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779" w:rsidRDefault="007A4779" w:rsidP="007A4779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7A4779" w:rsidRDefault="007A4779" w:rsidP="007A4779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7A4779" w:rsidRDefault="007A4779" w:rsidP="007A4779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май</w:t>
      </w:r>
      <w:r>
        <w:rPr>
          <w:b/>
          <w:bCs/>
          <w:color w:val="000000"/>
          <w:sz w:val="24"/>
          <w:szCs w:val="24"/>
        </w:rPr>
        <w:t xml:space="preserve"> 2024 года (в сравнении с </w:t>
      </w:r>
      <w:r>
        <w:rPr>
          <w:b/>
          <w:bCs/>
          <w:color w:val="000000"/>
          <w:sz w:val="24"/>
          <w:szCs w:val="24"/>
        </w:rPr>
        <w:t>апрелем</w:t>
      </w:r>
      <w:r>
        <w:rPr>
          <w:b/>
          <w:bCs/>
          <w:color w:val="000000"/>
          <w:sz w:val="24"/>
          <w:szCs w:val="24"/>
        </w:rPr>
        <w:t xml:space="preserve"> 2024 года)</w:t>
      </w:r>
    </w:p>
    <w:p w:rsidR="007A4779" w:rsidRDefault="007A4779" w:rsidP="007A477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 2024 г. поступило </w:t>
      </w:r>
      <w:r>
        <w:rPr>
          <w:b/>
          <w:color w:val="000000"/>
          <w:sz w:val="24"/>
          <w:szCs w:val="24"/>
        </w:rPr>
        <w:t xml:space="preserve">1 </w:t>
      </w:r>
      <w:r>
        <w:rPr>
          <w:color w:val="000000"/>
          <w:sz w:val="24"/>
          <w:szCs w:val="24"/>
        </w:rPr>
        <w:t>обращение    (1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апреле</w:t>
      </w:r>
      <w:r>
        <w:rPr>
          <w:color w:val="000000"/>
          <w:sz w:val="24"/>
          <w:szCs w:val="24"/>
        </w:rPr>
        <w:t xml:space="preserve"> 2024 г.) граждан, в том числе:</w:t>
      </w:r>
    </w:p>
    <w:p w:rsidR="007A4779" w:rsidRDefault="007A4779" w:rsidP="007A4779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7A4779" w:rsidRDefault="007A4779" w:rsidP="007A477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1 (1 в </w:t>
      </w:r>
      <w:r>
        <w:rPr>
          <w:color w:val="000000"/>
          <w:sz w:val="24"/>
          <w:szCs w:val="24"/>
        </w:rPr>
        <w:t>апреле</w:t>
      </w:r>
      <w:r>
        <w:rPr>
          <w:color w:val="000000"/>
          <w:sz w:val="24"/>
          <w:szCs w:val="24"/>
        </w:rPr>
        <w:t xml:space="preserve"> 2024) граждан, </w:t>
      </w:r>
    </w:p>
    <w:p w:rsidR="007A4779" w:rsidRDefault="007A4779" w:rsidP="007A477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7A4779" w:rsidRDefault="007A4779" w:rsidP="007A477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7A4779" w:rsidRDefault="007A4779" w:rsidP="007A477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апрель</w:t>
            </w: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A4779" w:rsidRDefault="007A4779" w:rsidP="00BD736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  <w:bookmarkStart w:id="0" w:name="_GoBack"/>
            <w:bookmarkEnd w:id="0"/>
          </w:p>
        </w:tc>
      </w:tr>
      <w:tr w:rsidR="007A4779" w:rsidTr="00BD736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4779" w:rsidRDefault="007A4779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7A4779" w:rsidRDefault="007A4779" w:rsidP="007A477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7A4779" w:rsidRDefault="007A4779" w:rsidP="007A47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7A477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7A4779" w:rsidRDefault="007A4779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7A477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7A477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7A477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Pr="00711140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7A4779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Pr="008024E6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779" w:rsidRPr="00711140" w:rsidRDefault="007A4779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7A4779" w:rsidRDefault="007A4779" w:rsidP="007A47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7A4779" w:rsidRDefault="007A4779" w:rsidP="007A477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- 1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7A4779" w:rsidRDefault="007A4779" w:rsidP="007A477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7A4779" w:rsidRDefault="007A4779" w:rsidP="007A4779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7A4779" w:rsidRDefault="007A4779" w:rsidP="007A4779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7A4779" w:rsidRDefault="007A4779" w:rsidP="007A477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–  0  </w:t>
      </w:r>
      <w:r>
        <w:rPr>
          <w:color w:val="000000"/>
          <w:sz w:val="24"/>
          <w:szCs w:val="24"/>
        </w:rPr>
        <w:t>обращения.</w:t>
      </w:r>
    </w:p>
    <w:p w:rsidR="007A4779" w:rsidRDefault="007A4779" w:rsidP="007A477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7A4779" w:rsidRDefault="007A4779" w:rsidP="007A477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7A4779" w:rsidRDefault="007A4779" w:rsidP="007A477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7A4779" w:rsidRDefault="007A4779" w:rsidP="007A477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7A4779" w:rsidRDefault="007A4779" w:rsidP="007A4779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779"/>
    <w:rsid w:val="006078BE"/>
    <w:rsid w:val="007A4779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779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779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732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2024-10-23T04:30:00Z</dcterms:created>
  <dcterms:modified xsi:type="dcterms:W3CDTF">2024-10-23T04:32:00Z</dcterms:modified>
</cp:coreProperties>
</file>