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D5" w:rsidRPr="0042395E" w:rsidRDefault="001D31D5" w:rsidP="001D31D5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881401_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95E">
        <w:rPr>
          <w:rFonts w:ascii="Times New Roman" w:hAnsi="Times New Roman" w:cs="Times New Roman"/>
          <w:b/>
          <w:sz w:val="20"/>
          <w:szCs w:val="20"/>
        </w:rPr>
        <w:t>Маюровский вестник</w:t>
      </w:r>
    </w:p>
    <w:p w:rsidR="001D31D5" w:rsidRPr="0042395E" w:rsidRDefault="001D31D5" w:rsidP="001D31D5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1D31D5" w:rsidRPr="0042395E" w:rsidRDefault="001D31D5" w:rsidP="001D31D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2395E">
        <w:rPr>
          <w:rFonts w:ascii="Times New Roman" w:hAnsi="Times New Roman" w:cs="Times New Roman"/>
          <w:b/>
          <w:i/>
          <w:sz w:val="20"/>
          <w:szCs w:val="20"/>
        </w:rPr>
        <w:t>Периодическое издание Администрации Маюровского сельсовета</w:t>
      </w:r>
    </w:p>
    <w:p w:rsidR="001D31D5" w:rsidRPr="0042395E" w:rsidRDefault="001D31D5" w:rsidP="001D31D5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1D31D5" w:rsidRPr="0042395E" w:rsidRDefault="001D31D5" w:rsidP="001D31D5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6C28">
        <w:rPr>
          <w:rFonts w:ascii="Times New Roman" w:hAnsi="Times New Roman" w:cs="Times New Roman"/>
          <w:b/>
          <w:sz w:val="20"/>
          <w:szCs w:val="20"/>
        </w:rPr>
        <w:t>0</w:t>
      </w:r>
      <w:r w:rsidR="002C6653">
        <w:rPr>
          <w:rFonts w:ascii="Times New Roman" w:hAnsi="Times New Roman" w:cs="Times New Roman"/>
          <w:b/>
          <w:sz w:val="20"/>
          <w:szCs w:val="20"/>
        </w:rPr>
        <w:t>4, 29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6653">
        <w:rPr>
          <w:rFonts w:ascii="Times New Roman" w:hAnsi="Times New Roman" w:cs="Times New Roman"/>
          <w:b/>
          <w:sz w:val="20"/>
          <w:szCs w:val="20"/>
        </w:rPr>
        <w:t>апреля</w:t>
      </w:r>
      <w:r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Pr="0042395E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1D31D5" w:rsidRDefault="001D31D5" w:rsidP="00A564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653" w:rsidRPr="002C6653" w:rsidRDefault="00A56455" w:rsidP="002C6653">
      <w:pPr>
        <w:pStyle w:val="a3"/>
        <w:numPr>
          <w:ilvl w:val="3"/>
          <w:numId w:val="4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2C6653">
        <w:rPr>
          <w:sz w:val="20"/>
          <w:szCs w:val="20"/>
        </w:rPr>
        <w:t xml:space="preserve">Постановление № </w:t>
      </w:r>
      <w:r w:rsidR="002C6653" w:rsidRPr="002C6653">
        <w:rPr>
          <w:sz w:val="20"/>
          <w:szCs w:val="20"/>
        </w:rPr>
        <w:t>37 от 11</w:t>
      </w:r>
      <w:r w:rsidR="002C6653">
        <w:rPr>
          <w:sz w:val="20"/>
          <w:szCs w:val="20"/>
        </w:rPr>
        <w:t>.0</w:t>
      </w:r>
      <w:r w:rsidR="002C6653" w:rsidRPr="002C6653">
        <w:rPr>
          <w:sz w:val="20"/>
          <w:szCs w:val="20"/>
        </w:rPr>
        <w:t>4</w:t>
      </w:r>
      <w:r w:rsidRPr="002C6653">
        <w:rPr>
          <w:sz w:val="20"/>
          <w:szCs w:val="20"/>
        </w:rPr>
        <w:t>.2022 «</w:t>
      </w:r>
      <w:r w:rsidR="002C6653" w:rsidRPr="002C6653">
        <w:rPr>
          <w:bCs/>
          <w:sz w:val="20"/>
          <w:szCs w:val="20"/>
        </w:rPr>
        <w:t>Об утверждении порядка формирования и ведения реестра муниципальных услуг Маюровского сельсовета Сузунского района Новосибирской области</w:t>
      </w:r>
      <w:r w:rsidRPr="002C6653">
        <w:rPr>
          <w:bCs/>
          <w:color w:val="000000"/>
          <w:sz w:val="20"/>
          <w:szCs w:val="20"/>
        </w:rPr>
        <w:t>»</w:t>
      </w:r>
    </w:p>
    <w:p w:rsidR="002C6653" w:rsidRDefault="002C6653" w:rsidP="002C6653">
      <w:pPr>
        <w:pStyle w:val="a3"/>
        <w:numPr>
          <w:ilvl w:val="3"/>
          <w:numId w:val="4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2C6653">
        <w:rPr>
          <w:sz w:val="20"/>
          <w:szCs w:val="20"/>
        </w:rPr>
        <w:t>Постановление № 38 от 11.04</w:t>
      </w:r>
      <w:r w:rsidR="00A56455" w:rsidRPr="002C6653">
        <w:rPr>
          <w:sz w:val="20"/>
          <w:szCs w:val="20"/>
        </w:rPr>
        <w:t>.2022 «</w:t>
      </w:r>
      <w:r w:rsidRPr="002C6653">
        <w:rPr>
          <w:sz w:val="20"/>
          <w:szCs w:val="20"/>
        </w:rPr>
        <w:t>Об установлении Порядка определения размера арендной платы за земельные участки, находящиеся в собственности  Маюровского сельсовета   Сузунского района Новосибирской области  и предоставленные в аренду без торгов</w:t>
      </w:r>
      <w:r w:rsidR="00A56455" w:rsidRPr="002C6653">
        <w:rPr>
          <w:sz w:val="20"/>
          <w:szCs w:val="20"/>
        </w:rPr>
        <w:t>»</w:t>
      </w:r>
    </w:p>
    <w:p w:rsidR="002C6653" w:rsidRPr="002C6653" w:rsidRDefault="00A56455" w:rsidP="002C6653">
      <w:pPr>
        <w:pStyle w:val="a3"/>
        <w:numPr>
          <w:ilvl w:val="3"/>
          <w:numId w:val="4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2C6653">
        <w:rPr>
          <w:sz w:val="20"/>
          <w:szCs w:val="20"/>
        </w:rPr>
        <w:t xml:space="preserve">Постановление № </w:t>
      </w:r>
      <w:r w:rsidR="002C6653" w:rsidRPr="002C6653">
        <w:rPr>
          <w:sz w:val="20"/>
          <w:szCs w:val="20"/>
        </w:rPr>
        <w:t>38/1 от 11.04</w:t>
      </w:r>
      <w:r w:rsidRPr="002C6653">
        <w:rPr>
          <w:sz w:val="20"/>
          <w:szCs w:val="20"/>
        </w:rPr>
        <w:t>.2022 «</w:t>
      </w:r>
      <w:r w:rsidR="002C6653" w:rsidRPr="002C6653">
        <w:rPr>
          <w:sz w:val="20"/>
          <w:szCs w:val="20"/>
        </w:rPr>
        <w:t>Об особенностях осуществления закупок товаров, работ, услуг для обеспечения муниципальных нужд Маюровского сельсовета Сузунского района Новосибирской области и Сузунского района</w:t>
      </w:r>
      <w:r w:rsidRPr="002C6653">
        <w:rPr>
          <w:bCs/>
          <w:sz w:val="20"/>
          <w:szCs w:val="20"/>
        </w:rPr>
        <w:t>»</w:t>
      </w:r>
    </w:p>
    <w:p w:rsidR="00545059" w:rsidRPr="002C6653" w:rsidRDefault="00545059" w:rsidP="002C6653">
      <w:pPr>
        <w:pStyle w:val="a3"/>
        <w:numPr>
          <w:ilvl w:val="3"/>
          <w:numId w:val="4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2C6653">
        <w:rPr>
          <w:sz w:val="20"/>
          <w:szCs w:val="20"/>
        </w:rPr>
        <w:t>Решение № 8</w:t>
      </w:r>
      <w:r w:rsidR="002C6653" w:rsidRPr="002C6653">
        <w:rPr>
          <w:sz w:val="20"/>
          <w:szCs w:val="20"/>
        </w:rPr>
        <w:t>6 от 29.04</w:t>
      </w:r>
      <w:r w:rsidRPr="002C6653">
        <w:rPr>
          <w:sz w:val="20"/>
          <w:szCs w:val="20"/>
        </w:rPr>
        <w:t>.2022 «</w:t>
      </w:r>
      <w:r w:rsidR="002C6653" w:rsidRPr="002C6653">
        <w:rPr>
          <w:sz w:val="20"/>
          <w:szCs w:val="20"/>
        </w:rPr>
        <w:t>О внесении изменений  в Устав  сельского поселения  Маюровского  сельсовета</w:t>
      </w:r>
      <w:r w:rsidR="002C6653">
        <w:rPr>
          <w:sz w:val="20"/>
          <w:szCs w:val="20"/>
        </w:rPr>
        <w:t xml:space="preserve"> </w:t>
      </w:r>
      <w:r w:rsidR="002C6653" w:rsidRPr="002C6653">
        <w:rPr>
          <w:sz w:val="20"/>
          <w:szCs w:val="20"/>
        </w:rPr>
        <w:t>Сузунского  муниципального района Новосибирской области</w:t>
      </w:r>
      <w:r w:rsidRPr="002C6653">
        <w:rPr>
          <w:sz w:val="20"/>
          <w:szCs w:val="20"/>
        </w:rPr>
        <w:t>»</w:t>
      </w:r>
    </w:p>
    <w:p w:rsidR="00781351" w:rsidRPr="009E2303" w:rsidRDefault="00781351" w:rsidP="00545059">
      <w:pPr>
        <w:pStyle w:val="a5"/>
        <w:spacing w:line="240" w:lineRule="auto"/>
        <w:ind w:right="282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E2303" w:rsidRPr="00A56455" w:rsidRDefault="009E2303" w:rsidP="009E230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D31D5" w:rsidRPr="009E2303" w:rsidRDefault="001D31D5" w:rsidP="009E2303">
      <w:pPr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D31D5" w:rsidRDefault="001D31D5" w:rsidP="001D31D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31D5" w:rsidRDefault="001D31D5" w:rsidP="001D31D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31D5" w:rsidRDefault="001D31D5" w:rsidP="001D31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lastRenderedPageBreak/>
        <w:t>АДМИНИСТРАЦИЯ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 xml:space="preserve">МАЮРОВСКОГО СЕЛЬСОВЕТА 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Сузунского района Новосибирской области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ПОСТАНОВЛЕНИЕ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От 11.04. 2022 г.                         </w:t>
      </w:r>
      <w:r>
        <w:rPr>
          <w:sz w:val="22"/>
          <w:szCs w:val="22"/>
        </w:rPr>
        <w:t xml:space="preserve">               </w:t>
      </w:r>
      <w:r w:rsidRPr="00EF49C6">
        <w:rPr>
          <w:sz w:val="22"/>
          <w:szCs w:val="22"/>
        </w:rPr>
        <w:t xml:space="preserve">   с. Маюрово                                         № 37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F49C6">
        <w:rPr>
          <w:bCs/>
          <w:sz w:val="22"/>
          <w:szCs w:val="22"/>
        </w:rPr>
        <w:t xml:space="preserve">Об утверждении порядка формирования и ведения реестра муниципальных услуг Маюровского сельсовета Сузунского района Новосибирской области </w:t>
      </w:r>
    </w:p>
    <w:p w:rsidR="00EF49C6" w:rsidRPr="00EF49C6" w:rsidRDefault="00EF49C6" w:rsidP="00EF49C6">
      <w:pPr>
        <w:pStyle w:val="a3"/>
        <w:tabs>
          <w:tab w:val="left" w:pos="3733"/>
        </w:tabs>
        <w:spacing w:before="0" w:beforeAutospacing="0" w:after="0" w:afterAutospacing="0"/>
        <w:ind w:firstLine="672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 </w:t>
      </w:r>
      <w:r w:rsidRPr="00EF49C6">
        <w:rPr>
          <w:sz w:val="22"/>
          <w:szCs w:val="22"/>
        </w:rPr>
        <w:tab/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В соответствии с Федеральным законом от 27.07.2010 N 210-ФЗ "</w:t>
      </w:r>
      <w:hyperlink r:id="rId8" w:tgtFrame="_blank" w:history="1">
        <w:r w:rsidRPr="00EF49C6">
          <w:rPr>
            <w:rStyle w:val="hyperlink"/>
            <w:sz w:val="22"/>
            <w:szCs w:val="22"/>
          </w:rPr>
          <w:t>Об организации предоставления государственных и муниципальных услуг</w:t>
        </w:r>
      </w:hyperlink>
      <w:r w:rsidRPr="00EF49C6">
        <w:rPr>
          <w:sz w:val="22"/>
          <w:szCs w:val="22"/>
        </w:rPr>
        <w:t>", Федеральным законом </w:t>
      </w:r>
      <w:hyperlink r:id="rId9" w:tgtFrame="_blank" w:history="1">
        <w:r w:rsidRPr="00EF49C6">
          <w:rPr>
            <w:rStyle w:val="hyperlink"/>
            <w:sz w:val="22"/>
            <w:szCs w:val="22"/>
          </w:rPr>
          <w:t>от 06.10.2003 № 131-ФЗ</w:t>
        </w:r>
      </w:hyperlink>
      <w:r w:rsidRPr="00EF49C6">
        <w:rPr>
          <w:sz w:val="22"/>
          <w:szCs w:val="22"/>
        </w:rPr>
        <w:t> «</w:t>
      </w:r>
      <w:hyperlink r:id="rId10" w:tgtFrame="_blank" w:history="1">
        <w:r w:rsidRPr="00EF49C6">
          <w:rPr>
            <w:rStyle w:val="hyperlink"/>
            <w:sz w:val="22"/>
            <w:szCs w:val="22"/>
          </w:rPr>
          <w:t>Об общих принципах организации местного самоуправления</w:t>
        </w:r>
      </w:hyperlink>
      <w:r w:rsidRPr="00EF49C6">
        <w:rPr>
          <w:sz w:val="22"/>
          <w:szCs w:val="22"/>
        </w:rPr>
        <w:t> в Российской Федерации», администрация Маюровского сельсовета Сузунского района Новосибирской области,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ПОСТАНОВЛЯЕТ: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1. Утвердить порядок формирования и ведения реестра муниципальных услуг </w:t>
      </w:r>
      <w:r w:rsidRPr="00EF49C6">
        <w:rPr>
          <w:bCs/>
          <w:sz w:val="22"/>
          <w:szCs w:val="22"/>
        </w:rPr>
        <w:t xml:space="preserve">Маюровского сельсовета Сузунского района Новосибирской области </w:t>
      </w:r>
      <w:r w:rsidRPr="00EF49C6">
        <w:rPr>
          <w:sz w:val="22"/>
          <w:szCs w:val="22"/>
        </w:rPr>
        <w:t>(Приложение №1).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2. </w:t>
      </w:r>
      <w:r w:rsidRPr="00EF49C6">
        <w:rPr>
          <w:rFonts w:eastAsia="Calibri"/>
          <w:sz w:val="22"/>
          <w:szCs w:val="22"/>
          <w:lang w:eastAsia="en-US"/>
        </w:rPr>
        <w:t>Опубликовать настоящее постановление в периодическом информацио</w:t>
      </w:r>
      <w:r w:rsidRPr="00EF49C6">
        <w:rPr>
          <w:rFonts w:eastAsia="Calibri"/>
          <w:sz w:val="22"/>
          <w:szCs w:val="22"/>
          <w:lang w:eastAsia="en-US"/>
        </w:rPr>
        <w:t>н</w:t>
      </w:r>
      <w:r w:rsidRPr="00EF49C6">
        <w:rPr>
          <w:rFonts w:eastAsia="Calibri"/>
          <w:sz w:val="22"/>
          <w:szCs w:val="22"/>
          <w:lang w:eastAsia="en-US"/>
        </w:rPr>
        <w:t xml:space="preserve">ном печатном издании "Маюровский вестник" и разместить на официальном   сайте администрации </w:t>
      </w:r>
      <w:r w:rsidRPr="00EF49C6">
        <w:rPr>
          <w:sz w:val="22"/>
          <w:szCs w:val="22"/>
        </w:rPr>
        <w:t>Маюровского сельсовета Сузунского района Новосиби</w:t>
      </w:r>
      <w:r w:rsidRPr="00EF49C6">
        <w:rPr>
          <w:sz w:val="22"/>
          <w:szCs w:val="22"/>
        </w:rPr>
        <w:t>р</w:t>
      </w:r>
      <w:r w:rsidRPr="00EF49C6">
        <w:rPr>
          <w:sz w:val="22"/>
          <w:szCs w:val="22"/>
        </w:rPr>
        <w:t>ской области.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 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both"/>
        <w:rPr>
          <w:sz w:val="22"/>
          <w:szCs w:val="22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widowControl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Глава Маюровского сельсовета 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Сузунского района Новосибирской области</w:t>
      </w:r>
      <w:r w:rsidRPr="00EF49C6">
        <w:rPr>
          <w:sz w:val="22"/>
          <w:szCs w:val="22"/>
        </w:rPr>
        <w:tab/>
        <w:t xml:space="preserve">                                  С.В. Риль 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br w:type="page"/>
      </w:r>
      <w:r w:rsidRPr="00EF49C6">
        <w:rPr>
          <w:sz w:val="22"/>
          <w:szCs w:val="22"/>
        </w:rPr>
        <w:lastRenderedPageBreak/>
        <w:t>Приложение 1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t xml:space="preserve">к постановлению администрации 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t xml:space="preserve">Маюровского сельсовета Сузунского района 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t>Новосибирской области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t>от 11.04.2022 № 37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right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center"/>
        <w:rPr>
          <w:sz w:val="22"/>
          <w:szCs w:val="22"/>
        </w:rPr>
      </w:pPr>
      <w:r w:rsidRPr="00EF49C6">
        <w:rPr>
          <w:b/>
          <w:bCs/>
          <w:sz w:val="22"/>
          <w:szCs w:val="22"/>
        </w:rPr>
        <w:t>Порядок формирования и ведения реестра муниципальных услуг</w:t>
      </w:r>
      <w:r w:rsidRPr="00EF49C6">
        <w:rPr>
          <w:sz w:val="22"/>
          <w:szCs w:val="22"/>
        </w:rPr>
        <w:t xml:space="preserve"> </w:t>
      </w:r>
      <w:r w:rsidRPr="00EF49C6">
        <w:rPr>
          <w:b/>
          <w:bCs/>
          <w:sz w:val="22"/>
          <w:szCs w:val="22"/>
        </w:rPr>
        <w:t>Маюровского сельсовета Сузунского района Новосибирской области</w:t>
      </w:r>
    </w:p>
    <w:p w:rsidR="00EF49C6" w:rsidRPr="00EF49C6" w:rsidRDefault="00EF49C6" w:rsidP="00EF49C6">
      <w:pPr>
        <w:rPr>
          <w:rFonts w:ascii="Times New Roman" w:hAnsi="Times New Roman" w:cs="Times New Roman"/>
          <w:b/>
          <w:bCs/>
        </w:rPr>
      </w:pPr>
      <w:r w:rsidRPr="00EF49C6">
        <w:rPr>
          <w:rFonts w:ascii="Times New Roman" w:hAnsi="Times New Roman" w:cs="Times New Roman"/>
          <w:b/>
          <w:bCs/>
        </w:rPr>
        <w:t>1. Общие положения</w:t>
      </w:r>
    </w:p>
    <w:p w:rsidR="00EF49C6" w:rsidRPr="00EF49C6" w:rsidRDefault="00EF49C6" w:rsidP="00EF4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EF49C6">
        <w:rPr>
          <w:rFonts w:ascii="Times New Roman" w:hAnsi="Times New Roman" w:cs="Times New Roman"/>
          <w:szCs w:val="22"/>
        </w:rPr>
        <w:t>1. Порядок формирования и ведения реестра муниципальных услуг Маюровского сельсовета Сузунского района Новосибирской области (далее – Порядок)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 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 и органами местного самоуправления», Уставом сельского поселения Маюровского сельсовета Сузунского муниципального района  Новосибирской области и регулирует процедуры формирования и ведения реестра муниципальных услуг (функций)</w:t>
      </w:r>
      <w:r w:rsidRPr="00EF49C6">
        <w:rPr>
          <w:rFonts w:ascii="Times New Roman" w:hAnsi="Times New Roman" w:cs="Times New Roman"/>
          <w:b/>
          <w:szCs w:val="22"/>
        </w:rPr>
        <w:t xml:space="preserve">  </w:t>
      </w:r>
      <w:r w:rsidRPr="00EF49C6">
        <w:rPr>
          <w:rFonts w:ascii="Times New Roman" w:hAnsi="Times New Roman" w:cs="Times New Roman"/>
          <w:szCs w:val="22"/>
        </w:rPr>
        <w:t>Маюровского сельсовета Сузунского района Новосибирской области (далее – реестр), формирования сведений для размещения в ф</w:t>
      </w:r>
      <w:r w:rsidRPr="00EF49C6">
        <w:rPr>
          <w:rFonts w:ascii="Times New Roman" w:hAnsi="Times New Roman" w:cs="Times New Roman"/>
          <w:szCs w:val="22"/>
          <w:shd w:val="clear" w:color="auto" w:fill="FFFFFF"/>
        </w:rPr>
        <w:t>едеральной государственной информационной системе "Федеральный реестр государственных и муниципальных услуг (функций)" (далее - ГИС РГМУ)</w:t>
      </w:r>
      <w:r w:rsidRPr="00EF49C6">
        <w:rPr>
          <w:rFonts w:ascii="Times New Roman" w:hAnsi="Times New Roman" w:cs="Times New Roman"/>
          <w:szCs w:val="22"/>
        </w:rPr>
        <w:t>.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  2. Формирование и ведение реестра осуществляется в целях систематизации информации о муниципальных услугах, предоставляемых администрацией   Маюровского сельсовета Сузунского района Новосибирской области (далее – администрация), о муниципальных услугах, предоставляемых администрацией муниципального образования, </w:t>
      </w:r>
      <w:r w:rsidRPr="00EF49C6">
        <w:rPr>
          <w:rFonts w:ascii="Times New Roman" w:hAnsi="Times New Roman" w:cs="Times New Roman"/>
          <w:shd w:val="clear" w:color="auto" w:fill="FFFFFF"/>
        </w:rPr>
        <w:t>об услугах, которые являются необходимыми и обязательными для предоставления муниципальных услуг,</w:t>
      </w:r>
      <w:r w:rsidRPr="00EF49C6">
        <w:rPr>
          <w:rFonts w:ascii="Times New Roman" w:hAnsi="Times New Roman" w:cs="Times New Roman"/>
        </w:rPr>
        <w:t xml:space="preserve"> об услугах, предоставляемых  муниципальными учреждениями, и другими организациями </w:t>
      </w:r>
      <w:r w:rsidRPr="00EF49C6">
        <w:rPr>
          <w:rFonts w:ascii="Times New Roman" w:hAnsi="Times New Roman" w:cs="Times New Roman"/>
          <w:shd w:val="clear" w:color="auto" w:fill="FFFFFF"/>
        </w:rPr>
        <w:t>в которых размещается муниципальное задание (заказ), выполняемое (выполняемый) за счет средств местного бюджета</w:t>
      </w:r>
      <w:r w:rsidRPr="00EF49C6">
        <w:rPr>
          <w:rFonts w:ascii="Times New Roman" w:hAnsi="Times New Roman" w:cs="Times New Roman"/>
        </w:rPr>
        <w:t>.</w:t>
      </w:r>
    </w:p>
    <w:p w:rsidR="00EF49C6" w:rsidRPr="00EF49C6" w:rsidRDefault="00EF49C6" w:rsidP="00EF4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EF49C6">
        <w:rPr>
          <w:rFonts w:ascii="Times New Roman" w:hAnsi="Times New Roman" w:cs="Times New Roman"/>
          <w:szCs w:val="22"/>
        </w:rPr>
        <w:t>3. Реестр содержит сведения:</w:t>
      </w:r>
    </w:p>
    <w:p w:rsidR="00EF49C6" w:rsidRPr="00EF49C6" w:rsidRDefault="00EF49C6" w:rsidP="00EF4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EF49C6">
        <w:rPr>
          <w:rFonts w:ascii="Times New Roman" w:hAnsi="Times New Roman" w:cs="Times New Roman"/>
          <w:szCs w:val="22"/>
        </w:rPr>
        <w:t xml:space="preserve">1) о муниципальных услугах, предоставляемых администрацией;  </w:t>
      </w:r>
    </w:p>
    <w:p w:rsidR="00EF49C6" w:rsidRPr="00EF49C6" w:rsidRDefault="00EF49C6" w:rsidP="00EF49C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Маюровского сельсовета Сузунского района Новосибирской области (далее – Совет депутатов);</w:t>
      </w:r>
    </w:p>
    <w:p w:rsidR="00EF49C6" w:rsidRPr="00EF49C6" w:rsidRDefault="00EF49C6" w:rsidP="00EF49C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 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pacing w:val="-3"/>
        </w:rPr>
      </w:pPr>
      <w:r w:rsidRPr="00EF49C6">
        <w:rPr>
          <w:rFonts w:ascii="Times New Roman" w:hAnsi="Times New Roman" w:cs="Times New Roman"/>
          <w:b/>
          <w:bCs/>
          <w:spacing w:val="-3"/>
        </w:rPr>
        <w:t xml:space="preserve">2. Формирование и ведение реестра </w:t>
      </w:r>
    </w:p>
    <w:p w:rsidR="00EF49C6" w:rsidRPr="00EF49C6" w:rsidRDefault="00EF49C6" w:rsidP="00EF49C6">
      <w:pPr>
        <w:numPr>
          <w:ilvl w:val="0"/>
          <w:numId w:val="13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Реестр состоит из перечней:</w:t>
      </w:r>
    </w:p>
    <w:p w:rsidR="00EF49C6" w:rsidRPr="00EF49C6" w:rsidRDefault="00EF49C6" w:rsidP="00EF49C6">
      <w:pPr>
        <w:numPr>
          <w:ilvl w:val="0"/>
          <w:numId w:val="14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 перечень муниципальных услуг, предоставляемых администрацией, утвержденный постановлением администрации (приложение 1);</w:t>
      </w:r>
    </w:p>
    <w:p w:rsidR="00EF49C6" w:rsidRPr="00EF49C6" w:rsidRDefault="00EF49C6" w:rsidP="00EF49C6">
      <w:pPr>
        <w:numPr>
          <w:ilvl w:val="0"/>
          <w:numId w:val="14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 перечень услуг, </w:t>
      </w:r>
      <w:r w:rsidRPr="00EF49C6">
        <w:rPr>
          <w:rFonts w:ascii="Times New Roman" w:hAnsi="Times New Roman" w:cs="Times New Roman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(приложение №2)</w:t>
      </w:r>
      <w:r w:rsidRPr="00EF49C6">
        <w:rPr>
          <w:rFonts w:ascii="Times New Roman" w:hAnsi="Times New Roman" w:cs="Times New Roman"/>
          <w:bCs/>
          <w:spacing w:val="-3"/>
        </w:rPr>
        <w:t>;</w:t>
      </w:r>
    </w:p>
    <w:p w:rsidR="00EF49C6" w:rsidRPr="00EF49C6" w:rsidRDefault="00EF49C6" w:rsidP="00EF49C6">
      <w:pPr>
        <w:numPr>
          <w:ilvl w:val="0"/>
          <w:numId w:val="14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 перечень услуг, </w:t>
      </w:r>
      <w:r w:rsidRPr="00EF49C6">
        <w:rPr>
          <w:rFonts w:ascii="Times New Roman" w:hAnsi="Times New Roman" w:cs="Times New Roman"/>
        </w:rPr>
        <w:t xml:space="preserve"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</w:t>
      </w:r>
      <w:r w:rsidRPr="00EF49C6">
        <w:rPr>
          <w:rFonts w:ascii="Times New Roman" w:hAnsi="Times New Roman" w:cs="Times New Roman"/>
        </w:rPr>
        <w:lastRenderedPageBreak/>
        <w:t>утвержденный Правительством Новосибирской области, и предоставляемых в электронной форме</w:t>
      </w:r>
      <w:r w:rsidRPr="00EF49C6">
        <w:rPr>
          <w:rFonts w:ascii="Times New Roman" w:hAnsi="Times New Roman" w:cs="Times New Roman"/>
          <w:bCs/>
          <w:spacing w:val="-3"/>
        </w:rPr>
        <w:t xml:space="preserve"> (приложение 3).</w:t>
      </w:r>
    </w:p>
    <w:p w:rsidR="00EF49C6" w:rsidRPr="00EF49C6" w:rsidRDefault="00EF49C6" w:rsidP="00EF49C6">
      <w:pPr>
        <w:numPr>
          <w:ilvl w:val="0"/>
          <w:numId w:val="13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Формирование и ведение реестра включает в себя следующие процедуры:</w:t>
      </w:r>
    </w:p>
    <w:p w:rsidR="00EF49C6" w:rsidRPr="00EF49C6" w:rsidRDefault="00EF49C6" w:rsidP="00EF49C6">
      <w:pPr>
        <w:numPr>
          <w:ilvl w:val="0"/>
          <w:numId w:val="15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включение сведений в перечни;</w:t>
      </w:r>
    </w:p>
    <w:p w:rsidR="00EF49C6" w:rsidRPr="00EF49C6" w:rsidRDefault="00EF49C6" w:rsidP="00EF49C6">
      <w:pPr>
        <w:numPr>
          <w:ilvl w:val="0"/>
          <w:numId w:val="15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внесение изменений и дополнений в сведения, содержащиеся в перечнях;</w:t>
      </w:r>
    </w:p>
    <w:p w:rsidR="00EF49C6" w:rsidRPr="00EF49C6" w:rsidRDefault="00EF49C6" w:rsidP="00EF49C6">
      <w:pPr>
        <w:numPr>
          <w:ilvl w:val="0"/>
          <w:numId w:val="15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исключение сведение из перечней.</w:t>
      </w:r>
    </w:p>
    <w:p w:rsidR="00EF49C6" w:rsidRPr="00EF49C6" w:rsidRDefault="00EF49C6" w:rsidP="00EF49C6">
      <w:pPr>
        <w:numPr>
          <w:ilvl w:val="0"/>
          <w:numId w:val="13"/>
        </w:numPr>
        <w:shd w:val="clear" w:color="auto" w:fill="FFFFFF"/>
        <w:spacing w:line="240" w:lineRule="auto"/>
        <w:ind w:left="0"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>Включение, внесение изменений и дополнений или исключение сведений из перечней, указанных в подпунктах 1,3  пункта 1 настоящего раздела, осуществляется постановлением администрации.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Cs/>
          <w:spacing w:val="-3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       Включение, внесение изменений и дополнений или исключение сведений из перечней, указанного  в подпункте 2 пункта 1 настоящего раздела, осуществляется на основании решения Совета депутатов.</w:t>
      </w:r>
    </w:p>
    <w:p w:rsidR="00EF49C6" w:rsidRPr="00EF49C6" w:rsidRDefault="00EF49C6" w:rsidP="00EF49C6">
      <w:pPr>
        <w:numPr>
          <w:ilvl w:val="0"/>
          <w:numId w:val="13"/>
        </w:numPr>
        <w:spacing w:line="240" w:lineRule="auto"/>
        <w:ind w:left="0" w:firstLine="540"/>
        <w:jc w:val="both"/>
        <w:outlineLvl w:val="0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Основанием для включения, изменения 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5.  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  <w:r w:rsidRPr="00EF49C6">
        <w:rPr>
          <w:rFonts w:ascii="Times New Roman" w:hAnsi="Times New Roman" w:cs="Times New Roman"/>
          <w:spacing w:val="2"/>
        </w:rPr>
        <w:br/>
        <w:t xml:space="preserve">       6. 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  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7. Специалист администрации в течение десяти 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перечни, указанные в подпунктах 1,2,3 пункта 1.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b/>
          <w:bCs/>
          <w:spacing w:val="2"/>
        </w:rPr>
        <w:t>3. Формирование сведений для размещения в ФГИС «Федеральный реестр</w:t>
      </w:r>
      <w:r w:rsidRPr="00EF49C6">
        <w:rPr>
          <w:rFonts w:ascii="Times New Roman" w:hAnsi="Times New Roman" w:cs="Times New Roman"/>
          <w:spacing w:val="2"/>
        </w:rPr>
        <w:t>»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 xml:space="preserve">1. Формирование сведений для размещения в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 осуществляется в целях внесения в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 сведений, указанных в подпунктах 1 – 3 пункта 1 раздела 2, а также их 4 изменения и исключения.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 xml:space="preserve"> 2. Внесение (изменение) сведений, подлежащих размещению в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, обеспечивается путем заполнения электронных форм клиентской части программного обеспечения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 (далее - электронные формы).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 представляют специалисту администрации заверенные копии административных регламентов  предоставления муниципальных услуг.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4. Муниципальные казенные учреждения, размещающие в муниципальных учреждениях муниципальное задание (заказ), выполняемое 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 задание (заказ) включены услуги, указанные в подпункте 3 пункта 3 раздела 1.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5. Специалист администрации в течение семи рабочих дней: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lastRenderedPageBreak/>
        <w:t>со дня утверждения (изменения) 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со дня утверждения (изменения) решением Совета депутатов  перечня услуг, которые являются необходимыми и обязательными для предоставления муниципальных услуг, вносит в электронные формы сведения в подпунктах  2 пункта 3 раздела 1;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>со дня утверждения (изменения)  муниципального задания (заказа) вносит в электронные сведения, указанные в подпункте 3 пункта 3 раздела 1;</w:t>
      </w:r>
    </w:p>
    <w:p w:rsidR="00EF49C6" w:rsidRPr="00EF49C6" w:rsidRDefault="00EF49C6" w:rsidP="00EF49C6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 xml:space="preserve"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</w:t>
      </w:r>
      <w:hyperlink r:id="rId11" w:history="1">
        <w:r w:rsidRPr="00EF49C6">
          <w:rPr>
            <w:rStyle w:val="ad"/>
            <w:rFonts w:ascii="Times New Roman" w:hAnsi="Times New Roman" w:cs="Times New Roman"/>
            <w:bCs/>
            <w:spacing w:val="15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EF49C6">
        <w:rPr>
          <w:rFonts w:ascii="Times New Roman" w:hAnsi="Times New Roman" w:cs="Times New Roman"/>
          <w:spacing w:val="2"/>
        </w:rPr>
        <w:t xml:space="preserve"> уведомление о необходимости исключения сведений из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 с указанием причин исключения.</w:t>
      </w:r>
    </w:p>
    <w:p w:rsidR="00EF49C6" w:rsidRPr="00EF49C6" w:rsidRDefault="00EF49C6" w:rsidP="00EF49C6">
      <w:pPr>
        <w:numPr>
          <w:ilvl w:val="0"/>
          <w:numId w:val="16"/>
        </w:numPr>
        <w:shd w:val="clear" w:color="auto" w:fill="FFFFFF"/>
        <w:spacing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 xml:space="preserve">Глава   назначает ответственных лиц 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</w:t>
      </w:r>
      <w:hyperlink r:id="rId12" w:history="1">
        <w:r w:rsidRPr="00EF49C6">
          <w:rPr>
            <w:rStyle w:val="ad"/>
            <w:rFonts w:ascii="Times New Roman" w:hAnsi="Times New Roman" w:cs="Times New Roman"/>
            <w:bCs/>
            <w:spacing w:val="18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EF49C6">
        <w:rPr>
          <w:rFonts w:ascii="Times New Roman" w:hAnsi="Times New Roman" w:cs="Times New Roman"/>
          <w:spacing w:val="2"/>
        </w:rPr>
        <w:t>.</w:t>
      </w:r>
    </w:p>
    <w:p w:rsidR="00EF49C6" w:rsidRPr="00EF49C6" w:rsidRDefault="00EF49C6" w:rsidP="00EF49C6">
      <w:pPr>
        <w:numPr>
          <w:ilvl w:val="0"/>
          <w:numId w:val="16"/>
        </w:numPr>
        <w:shd w:val="clear" w:color="auto" w:fill="FFFFFF"/>
        <w:spacing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  <w:spacing w:val="2"/>
        </w:rPr>
        <w:t xml:space="preserve">Получение доступа к </w:t>
      </w:r>
      <w:r w:rsidRPr="00EF49C6">
        <w:rPr>
          <w:rFonts w:ascii="Times New Roman" w:hAnsi="Times New Roman" w:cs="Times New Roman"/>
          <w:shd w:val="clear" w:color="auto" w:fill="FFFFFF"/>
        </w:rPr>
        <w:t>ГИС РГМУ</w:t>
      </w:r>
      <w:r w:rsidRPr="00EF49C6">
        <w:rPr>
          <w:rFonts w:ascii="Times New Roman" w:hAnsi="Times New Roman" w:cs="Times New Roman"/>
          <w:spacing w:val="2"/>
        </w:rPr>
        <w:t xml:space="preserve"> осуществляет уполномоченный специалист администрации.</w:t>
      </w:r>
    </w:p>
    <w:p w:rsidR="00EF49C6" w:rsidRPr="00EF49C6" w:rsidRDefault="00EF49C6" w:rsidP="00EF49C6">
      <w:pPr>
        <w:pageBreakBefore/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EF49C6">
        <w:rPr>
          <w:rFonts w:ascii="Times New Roman" w:hAnsi="Times New Roman" w:cs="Times New Roman"/>
          <w:kern w:val="2"/>
          <w:lang w:eastAsia="ar-SA"/>
        </w:rPr>
        <w:lastRenderedPageBreak/>
        <w:t>Приложение 1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EF49C6">
        <w:rPr>
          <w:rFonts w:ascii="Times New Roman" w:hAnsi="Times New Roman" w:cs="Times New Roman"/>
          <w:kern w:val="2"/>
          <w:lang w:eastAsia="ar-SA"/>
        </w:rPr>
        <w:t xml:space="preserve">к Порядку формирования 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  <w:r w:rsidRPr="00EF49C6">
        <w:rPr>
          <w:rFonts w:ascii="Times New Roman" w:hAnsi="Times New Roman" w:cs="Times New Roman"/>
          <w:kern w:val="2"/>
          <w:lang w:eastAsia="ar-SA"/>
        </w:rPr>
        <w:t>и ведения реестра муниципальных  услуг (функций)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Маюровского</w:t>
      </w:r>
      <w:r w:rsidRPr="00EF49C6">
        <w:rPr>
          <w:rFonts w:ascii="Times New Roman" w:hAnsi="Times New Roman" w:cs="Times New Roman"/>
          <w:spacing w:val="2"/>
        </w:rPr>
        <w:t xml:space="preserve"> сельсовета Сузунского  района</w:t>
      </w:r>
      <w:r w:rsidRPr="00EF49C6">
        <w:rPr>
          <w:rFonts w:ascii="Times New Roman" w:hAnsi="Times New Roman" w:cs="Times New Roman"/>
        </w:rPr>
        <w:t xml:space="preserve"> 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Новосибирской области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ПЕРЕЧЕНЬ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муниципальных услуг, предоставляемых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kern w:val="2"/>
          <w:lang w:eastAsia="ar-SA"/>
        </w:rPr>
        <w:t xml:space="preserve">администрацией </w:t>
      </w:r>
      <w:r w:rsidRPr="00EF49C6">
        <w:rPr>
          <w:rFonts w:ascii="Times New Roman" w:hAnsi="Times New Roman" w:cs="Times New Roman"/>
        </w:rPr>
        <w:t>Маюровского</w:t>
      </w:r>
      <w:r w:rsidRPr="00EF49C6">
        <w:rPr>
          <w:rFonts w:ascii="Times New Roman" w:hAnsi="Times New Roman" w:cs="Times New Roman"/>
          <w:spacing w:val="2"/>
        </w:rPr>
        <w:t xml:space="preserve"> сельсовета Сузунского  </w:t>
      </w:r>
      <w:r w:rsidRPr="00EF49C6">
        <w:rPr>
          <w:rFonts w:ascii="Times New Roman" w:hAnsi="Times New Roman" w:cs="Times New Roman"/>
        </w:rPr>
        <w:t>района Новосибирской области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58"/>
        <w:gridCol w:w="4536"/>
      </w:tblGrid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</w:p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Нормативный правовой акт, регулирующий исполнение муниципальной услуги</w:t>
            </w:r>
          </w:p>
          <w:p w:rsidR="00EF49C6" w:rsidRPr="00EF49C6" w:rsidRDefault="00EF49C6" w:rsidP="002017F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9C6" w:rsidRPr="00EF49C6" w:rsidRDefault="00EF49C6" w:rsidP="002017F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4</w:t>
            </w:r>
          </w:p>
        </w:tc>
      </w:tr>
      <w:tr w:rsidR="00EF49C6" w:rsidRPr="00EF49C6" w:rsidTr="002017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EF49C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В сфере</w:t>
            </w: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EF49C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В сфере</w:t>
            </w: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F49C6" w:rsidRPr="00EF49C6" w:rsidTr="002017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F49C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Приложение 2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 Порядку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формирования и ведения реестра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муниципальных услуг (функций)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  <w:spacing w:val="2"/>
        </w:rPr>
      </w:pPr>
      <w:r w:rsidRPr="00EF49C6">
        <w:rPr>
          <w:rFonts w:ascii="Times New Roman" w:hAnsi="Times New Roman" w:cs="Times New Roman"/>
        </w:rPr>
        <w:t>Маюровского</w:t>
      </w:r>
      <w:r w:rsidRPr="00EF49C6">
        <w:rPr>
          <w:rFonts w:ascii="Times New Roman" w:hAnsi="Times New Roman" w:cs="Times New Roman"/>
          <w:spacing w:val="2"/>
        </w:rPr>
        <w:t xml:space="preserve"> сельсовета Сузунского  района 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Новосибирской области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ПЕРЕЧЕНЬ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услуг, </w:t>
      </w:r>
      <w:r w:rsidRPr="00EF49C6">
        <w:rPr>
          <w:rFonts w:ascii="Times New Roman" w:hAnsi="Times New Roman" w:cs="Times New Roman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9C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9"/>
        <w:gridCol w:w="8920"/>
      </w:tblGrid>
      <w:tr w:rsidR="00EF49C6" w:rsidRPr="00EF49C6" w:rsidTr="002017F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</w:tr>
      <w:tr w:rsidR="00EF49C6" w:rsidRPr="00EF49C6" w:rsidTr="002017F9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F49C6" w:rsidRPr="00EF49C6" w:rsidRDefault="00EF49C6" w:rsidP="00EF4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9C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49C6" w:rsidRDefault="00EF49C6" w:rsidP="00EF49C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lastRenderedPageBreak/>
        <w:t>Приложение 3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 Порядку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формирования и ведения реестра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муниципальных услуг (функций)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Маюровского</w:t>
      </w:r>
      <w:r w:rsidRPr="00EF49C6">
        <w:rPr>
          <w:rFonts w:ascii="Times New Roman" w:hAnsi="Times New Roman" w:cs="Times New Roman"/>
          <w:spacing w:val="2"/>
        </w:rPr>
        <w:t xml:space="preserve"> сельсовета Сузунского  района </w:t>
      </w:r>
      <w:r w:rsidRPr="00EF49C6">
        <w:rPr>
          <w:rFonts w:ascii="Times New Roman" w:hAnsi="Times New Roman" w:cs="Times New Roman"/>
        </w:rPr>
        <w:t xml:space="preserve"> 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Новосибирской области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ПЕРЕЧЕНЬ</w:t>
      </w:r>
    </w:p>
    <w:p w:rsidR="00EF49C6" w:rsidRPr="00EF49C6" w:rsidRDefault="00EF49C6" w:rsidP="00EF49C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bCs/>
          <w:spacing w:val="-3"/>
        </w:rPr>
        <w:t xml:space="preserve">услуг, </w:t>
      </w:r>
      <w:r w:rsidRPr="00EF49C6">
        <w:rPr>
          <w:rFonts w:ascii="Times New Roman" w:hAnsi="Times New Roman" w:cs="Times New Roman"/>
        </w:rPr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</w:p>
    <w:p w:rsidR="00EF49C6" w:rsidRPr="00EF49C6" w:rsidRDefault="00EF49C6" w:rsidP="00EF49C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2853"/>
        <w:gridCol w:w="5940"/>
      </w:tblGrid>
      <w:tr w:rsidR="00EF49C6" w:rsidRPr="00EF49C6" w:rsidTr="002017F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Наименование муниципального учреждения (организации), предоставляющего услугу</w:t>
            </w:r>
          </w:p>
        </w:tc>
      </w:tr>
      <w:tr w:rsidR="00EF49C6" w:rsidRPr="00EF49C6" w:rsidTr="002017F9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9C6" w:rsidRPr="00EF49C6" w:rsidRDefault="00EF49C6" w:rsidP="002017F9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F49C6" w:rsidRPr="00EF49C6" w:rsidRDefault="00EF49C6" w:rsidP="00EF49C6">
      <w:pPr>
        <w:spacing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9C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jc w:val="right"/>
        <w:rPr>
          <w:rFonts w:ascii="Times New Roman" w:hAnsi="Times New Roman" w:cs="Times New Roman"/>
          <w:kern w:val="2"/>
          <w:lang w:eastAsia="ar-SA"/>
        </w:rPr>
      </w:pP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kern w:val="2"/>
          <w:lang w:eastAsia="ar-SA"/>
        </w:rPr>
      </w:pP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kern w:val="2"/>
          <w:lang w:eastAsia="ar-SA"/>
        </w:rPr>
      </w:pPr>
      <w:r w:rsidRPr="00EF49C6">
        <w:rPr>
          <w:rFonts w:ascii="Times New Roman" w:hAnsi="Times New Roman" w:cs="Times New Roman"/>
          <w:kern w:val="2"/>
          <w:lang w:eastAsia="ar-SA"/>
        </w:rPr>
        <w:t xml:space="preserve"> </w:t>
      </w:r>
    </w:p>
    <w:p w:rsidR="00EF49C6" w:rsidRPr="00EF49C6" w:rsidRDefault="00EF49C6" w:rsidP="00EF49C6">
      <w:pPr>
        <w:widowControl w:val="0"/>
        <w:suppressAutoHyphens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kern w:val="2"/>
          <w:lang w:eastAsia="ar-SA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center"/>
        <w:rPr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lastRenderedPageBreak/>
        <w:t>АДМИНИСТРАЦИЯ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 xml:space="preserve">МАЮРОВСКОГО СЕЛЬСОВЕТА 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Сузунского района Новосибирской области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ПОСТАНОВЛЕНИЕ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             от 11.04.2022 г.                   с. Маюрово                                         № 38</w:t>
      </w:r>
    </w:p>
    <w:p w:rsidR="00EF49C6" w:rsidRDefault="00EF49C6" w:rsidP="00EF49C6">
      <w:pPr>
        <w:pStyle w:val="a3"/>
        <w:spacing w:before="0" w:beforeAutospacing="0" w:after="0" w:afterAutospacing="0"/>
        <w:ind w:firstLine="672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Об установлении Порядка определения размера арендной платы за земельные участки, находящиеся в собственности  Маюровского сельсовета   Сузунского района Новосибирской области  и предоставленные в аренду без торгов</w:t>
      </w:r>
    </w:p>
    <w:p w:rsidR="00EF49C6" w:rsidRPr="00EF49C6" w:rsidRDefault="00EF49C6" w:rsidP="00EF49C6">
      <w:pPr>
        <w:ind w:left="567"/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sub_1001"/>
      <w:r w:rsidRPr="00EF49C6">
        <w:rPr>
          <w:rFonts w:ascii="Times New Roman" w:hAnsi="Times New Roman" w:cs="Times New Roman"/>
        </w:rPr>
        <w:t xml:space="preserve">В соответствии со </w:t>
      </w:r>
      <w:hyperlink r:id="rId13" w:history="1">
        <w:r w:rsidRPr="00EF49C6">
          <w:rPr>
            <w:rStyle w:val="af0"/>
            <w:rFonts w:ascii="Times New Roman" w:hAnsi="Times New Roman" w:cs="Times New Roman"/>
            <w:b w:val="0"/>
          </w:rPr>
          <w:t>статьей 39.7</w:t>
        </w:r>
      </w:hyperlink>
      <w:r w:rsidRPr="00EF49C6">
        <w:rPr>
          <w:rFonts w:ascii="Times New Roman" w:hAnsi="Times New Roman" w:cs="Times New Roman"/>
        </w:rPr>
        <w:t xml:space="preserve"> Земельного кодекса Российской Федерации, </w:t>
      </w:r>
      <w:r w:rsidRPr="00EF49C6">
        <w:rPr>
          <w:rFonts w:ascii="Times New Roman" w:hAnsi="Times New Roman" w:cs="Times New Roman"/>
          <w:shd w:val="clear" w:color="auto" w:fill="FFFFFF"/>
        </w:rPr>
        <w:t xml:space="preserve"> администрация Маюровского сельсовета   Сузунского района Новосибирской области</w:t>
      </w:r>
    </w:p>
    <w:p w:rsidR="00EF49C6" w:rsidRPr="00EF49C6" w:rsidRDefault="00EF49C6" w:rsidP="00EF49C6">
      <w:pPr>
        <w:ind w:left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ПОСТАНОВЛЯЕТ:</w:t>
      </w:r>
    </w:p>
    <w:p w:rsidR="00EF49C6" w:rsidRPr="00EF49C6" w:rsidRDefault="00EF49C6" w:rsidP="00EF49C6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sub_1"/>
      <w:bookmarkEnd w:id="0"/>
      <w:r w:rsidRPr="00EF49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Установить Порядок определения размера арендной платы за земельные участки, находящиеся в собственности  Маюровского сельсовета   Сузунского района Новосибирской области  и предоставленные в аренду без торгов, согласно </w:t>
      </w:r>
      <w:hyperlink w:anchor="sub_1000" w:history="1">
        <w:r w:rsidRPr="00EF49C6">
          <w:rPr>
            <w:rStyle w:val="af0"/>
            <w:rFonts w:ascii="Times New Roman" w:hAnsi="Times New Roman" w:cs="Times New Roman"/>
            <w:color w:val="auto"/>
            <w:sz w:val="22"/>
            <w:szCs w:val="22"/>
          </w:rPr>
          <w:t>приложению</w:t>
        </w:r>
      </w:hyperlink>
      <w:r w:rsidRPr="00EF49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 настоящему постановлению.</w:t>
      </w:r>
      <w:bookmarkStart w:id="2" w:name="sub_3"/>
      <w:bookmarkEnd w:id="1"/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3" w:name="sub_2"/>
      <w:r w:rsidRPr="00EF49C6">
        <w:rPr>
          <w:rFonts w:ascii="Times New Roman" w:hAnsi="Times New Roman" w:cs="Times New Roman"/>
        </w:rPr>
        <w:t xml:space="preserve">2. </w:t>
      </w:r>
      <w:bookmarkEnd w:id="3"/>
      <w:r w:rsidRPr="00EF49C6">
        <w:rPr>
          <w:rFonts w:ascii="Times New Roman" w:eastAsia="Calibri" w:hAnsi="Times New Roman" w:cs="Times New Roman"/>
        </w:rPr>
        <w:t>Опубликовать настоящее постановление в периодическом информацио</w:t>
      </w:r>
      <w:r w:rsidRPr="00EF49C6">
        <w:rPr>
          <w:rFonts w:ascii="Times New Roman" w:eastAsia="Calibri" w:hAnsi="Times New Roman" w:cs="Times New Roman"/>
        </w:rPr>
        <w:t>н</w:t>
      </w:r>
      <w:r w:rsidRPr="00EF49C6">
        <w:rPr>
          <w:rFonts w:ascii="Times New Roman" w:eastAsia="Calibri" w:hAnsi="Times New Roman" w:cs="Times New Roman"/>
        </w:rPr>
        <w:t xml:space="preserve">ном печатном издании "Маюровский вестник" и разместить на официальном   сайте администрации </w:t>
      </w:r>
      <w:r w:rsidRPr="00EF49C6">
        <w:rPr>
          <w:rFonts w:ascii="Times New Roman" w:hAnsi="Times New Roman" w:cs="Times New Roman"/>
        </w:rPr>
        <w:t>Маюровского сельсовета Сузунского района Новосиби</w:t>
      </w:r>
      <w:r w:rsidRPr="00EF49C6">
        <w:rPr>
          <w:rFonts w:ascii="Times New Roman" w:hAnsi="Times New Roman" w:cs="Times New Roman"/>
        </w:rPr>
        <w:t>р</w:t>
      </w:r>
      <w:r w:rsidRPr="00EF49C6">
        <w:rPr>
          <w:rFonts w:ascii="Times New Roman" w:hAnsi="Times New Roman" w:cs="Times New Roman"/>
        </w:rPr>
        <w:t>ской области.</w:t>
      </w:r>
    </w:p>
    <w:bookmarkEnd w:id="2"/>
    <w:p w:rsidR="00EF49C6" w:rsidRPr="00EF49C6" w:rsidRDefault="00EF49C6" w:rsidP="00EF49C6">
      <w:pPr>
        <w:ind w:left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</w:t>
      </w: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snapToGrid w:val="0"/>
        <w:jc w:val="lef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 Глава Маюровского сельсовета 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 xml:space="preserve">  Сузунского района Новосибирской области</w:t>
      </w:r>
      <w:r w:rsidRPr="00EF49C6">
        <w:rPr>
          <w:sz w:val="22"/>
          <w:szCs w:val="22"/>
        </w:rPr>
        <w:tab/>
        <w:t xml:space="preserve">                                  С.В. Риль </w:t>
      </w: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 w:firstLine="698"/>
        <w:jc w:val="right"/>
        <w:rPr>
          <w:rFonts w:ascii="Times New Roman" w:hAnsi="Times New Roman" w:cs="Times New Roman"/>
          <w:shd w:val="clear" w:color="auto" w:fill="F0F0F0"/>
        </w:rPr>
      </w:pPr>
    </w:p>
    <w:p w:rsidR="00EF49C6" w:rsidRPr="00EF49C6" w:rsidRDefault="00EF49C6" w:rsidP="00EF49C6">
      <w:pPr>
        <w:ind w:left="567" w:firstLine="698"/>
        <w:jc w:val="right"/>
        <w:rPr>
          <w:rFonts w:ascii="Times New Roman" w:hAnsi="Times New Roman" w:cs="Times New Roman"/>
          <w:shd w:val="clear" w:color="auto" w:fill="F0F0F0"/>
        </w:rPr>
      </w:pPr>
    </w:p>
    <w:p w:rsidR="00EF49C6" w:rsidRPr="00EF49C6" w:rsidRDefault="00EF49C6" w:rsidP="00EF49C6">
      <w:pPr>
        <w:ind w:left="567" w:firstLine="698"/>
        <w:jc w:val="right"/>
        <w:rPr>
          <w:rFonts w:ascii="Times New Roman" w:hAnsi="Times New Roman" w:cs="Times New Roman"/>
          <w:shd w:val="clear" w:color="auto" w:fill="F0F0F0"/>
        </w:rPr>
      </w:pPr>
    </w:p>
    <w:p w:rsidR="00EF49C6" w:rsidRPr="00EF49C6" w:rsidRDefault="00EF49C6" w:rsidP="00EF49C6">
      <w:pPr>
        <w:ind w:left="567" w:firstLine="698"/>
        <w:jc w:val="right"/>
        <w:rPr>
          <w:rFonts w:ascii="Times New Roman" w:hAnsi="Times New Roman" w:cs="Times New Roman"/>
          <w:shd w:val="clear" w:color="auto" w:fill="F0F0F0"/>
        </w:rPr>
      </w:pPr>
    </w:p>
    <w:p w:rsidR="00EF49C6" w:rsidRPr="00EF49C6" w:rsidRDefault="00EF49C6" w:rsidP="00EF49C6">
      <w:pPr>
        <w:ind w:left="567" w:firstLine="698"/>
        <w:jc w:val="right"/>
        <w:rPr>
          <w:rStyle w:val="af"/>
          <w:rFonts w:ascii="Times New Roman" w:hAnsi="Times New Roman" w:cs="Times New Roman"/>
          <w:b w:val="0"/>
        </w:rPr>
      </w:pPr>
      <w:r w:rsidRPr="00EF49C6">
        <w:rPr>
          <w:rStyle w:val="af"/>
          <w:rFonts w:ascii="Times New Roman" w:hAnsi="Times New Roman" w:cs="Times New Roman"/>
          <w:b w:val="0"/>
        </w:rPr>
        <w:br w:type="page"/>
      </w:r>
      <w:r w:rsidRPr="00EF49C6">
        <w:rPr>
          <w:rStyle w:val="af"/>
          <w:rFonts w:ascii="Times New Roman" w:hAnsi="Times New Roman" w:cs="Times New Roman"/>
          <w:b w:val="0"/>
        </w:rPr>
        <w:lastRenderedPageBreak/>
        <w:t>Приложение</w:t>
      </w:r>
      <w:r w:rsidRPr="00EF49C6">
        <w:rPr>
          <w:rStyle w:val="af"/>
          <w:rFonts w:ascii="Times New Roman" w:hAnsi="Times New Roman" w:cs="Times New Roman"/>
          <w:b w:val="0"/>
        </w:rPr>
        <w:br/>
        <w:t xml:space="preserve">к </w:t>
      </w:r>
      <w:hyperlink w:anchor="sub_0" w:history="1">
        <w:r w:rsidRPr="00EF49C6">
          <w:rPr>
            <w:rStyle w:val="af0"/>
            <w:rFonts w:ascii="Times New Roman" w:hAnsi="Times New Roman" w:cs="Times New Roman"/>
            <w:b w:val="0"/>
          </w:rPr>
          <w:t>постановлению</w:t>
        </w:r>
      </w:hyperlink>
      <w:r w:rsidRPr="00EF49C6">
        <w:rPr>
          <w:rStyle w:val="af"/>
          <w:rFonts w:ascii="Times New Roman" w:hAnsi="Times New Roman" w:cs="Times New Roman"/>
          <w:b w:val="0"/>
        </w:rPr>
        <w:t xml:space="preserve"> администрации </w:t>
      </w:r>
    </w:p>
    <w:p w:rsidR="00EF49C6" w:rsidRPr="00EF49C6" w:rsidRDefault="00EF49C6" w:rsidP="00EF49C6">
      <w:pPr>
        <w:ind w:left="567" w:firstLine="698"/>
        <w:jc w:val="right"/>
        <w:rPr>
          <w:rStyle w:val="af"/>
          <w:rFonts w:ascii="Times New Roman" w:hAnsi="Times New Roman" w:cs="Times New Roman"/>
          <w:b w:val="0"/>
        </w:rPr>
      </w:pPr>
      <w:r w:rsidRPr="00EF49C6">
        <w:rPr>
          <w:rFonts w:ascii="Times New Roman" w:hAnsi="Times New Roman" w:cs="Times New Roman"/>
        </w:rPr>
        <w:t>Маюровского</w:t>
      </w:r>
      <w:r w:rsidRPr="00EF49C6">
        <w:rPr>
          <w:rStyle w:val="af"/>
          <w:rFonts w:ascii="Times New Roman" w:hAnsi="Times New Roman" w:cs="Times New Roman"/>
          <w:b w:val="0"/>
        </w:rPr>
        <w:t xml:space="preserve"> сельсовета   </w:t>
      </w:r>
    </w:p>
    <w:p w:rsidR="00EF49C6" w:rsidRPr="00EF49C6" w:rsidRDefault="00EF49C6" w:rsidP="00EF49C6">
      <w:pPr>
        <w:ind w:left="567" w:firstLine="698"/>
        <w:jc w:val="right"/>
        <w:rPr>
          <w:rStyle w:val="af"/>
          <w:rFonts w:ascii="Times New Roman" w:hAnsi="Times New Roman" w:cs="Times New Roman"/>
          <w:b w:val="0"/>
        </w:rPr>
      </w:pPr>
      <w:r w:rsidRPr="00EF49C6">
        <w:rPr>
          <w:rStyle w:val="af"/>
          <w:rFonts w:ascii="Times New Roman" w:hAnsi="Times New Roman" w:cs="Times New Roman"/>
          <w:b w:val="0"/>
        </w:rPr>
        <w:t xml:space="preserve">Сузунского района Новосибирской области </w:t>
      </w:r>
    </w:p>
    <w:p w:rsidR="00EF49C6" w:rsidRPr="00EF49C6" w:rsidRDefault="00EF49C6" w:rsidP="00EF49C6">
      <w:pPr>
        <w:ind w:left="567" w:firstLine="698"/>
        <w:jc w:val="right"/>
        <w:rPr>
          <w:rStyle w:val="af"/>
          <w:rFonts w:ascii="Times New Roman" w:hAnsi="Times New Roman" w:cs="Times New Roman"/>
          <w:b w:val="0"/>
        </w:rPr>
      </w:pPr>
      <w:r w:rsidRPr="00EF49C6">
        <w:rPr>
          <w:rStyle w:val="af"/>
          <w:rFonts w:ascii="Times New Roman" w:hAnsi="Times New Roman" w:cs="Times New Roman"/>
          <w:b w:val="0"/>
        </w:rPr>
        <w:t>от 11.04. 2022г. № 38</w:t>
      </w:r>
    </w:p>
    <w:p w:rsidR="00EF49C6" w:rsidRPr="00EF49C6" w:rsidRDefault="00EF49C6" w:rsidP="00EF49C6">
      <w:pPr>
        <w:ind w:left="567" w:firstLine="698"/>
        <w:jc w:val="right"/>
        <w:rPr>
          <w:rStyle w:val="af"/>
          <w:rFonts w:ascii="Times New Roman" w:hAnsi="Times New Roman" w:cs="Times New Roman"/>
          <w:b w:val="0"/>
        </w:rPr>
      </w:pPr>
    </w:p>
    <w:p w:rsidR="00EF49C6" w:rsidRPr="00EF49C6" w:rsidRDefault="00EF49C6" w:rsidP="00EF49C6">
      <w:pPr>
        <w:ind w:left="567" w:firstLine="698"/>
        <w:jc w:val="right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F49C6">
        <w:rPr>
          <w:rFonts w:ascii="Times New Roman" w:hAnsi="Times New Roman" w:cs="Times New Roman"/>
          <w:b w:val="0"/>
          <w:color w:val="auto"/>
          <w:sz w:val="22"/>
          <w:szCs w:val="22"/>
        </w:rPr>
        <w:t>Порядок определения размера арендной платы за земельные участки, находящиеся в собственности  Маюровского сельсовета   Сузунского района Новосибирской области  и предоставленные в аренду без торгов</w:t>
      </w:r>
    </w:p>
    <w:p w:rsidR="00EF49C6" w:rsidRPr="00EF49C6" w:rsidRDefault="00EF49C6" w:rsidP="00EF49C6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4" w:name="sub_4"/>
      <w:r w:rsidRPr="00EF49C6">
        <w:rPr>
          <w:rFonts w:ascii="Times New Roman" w:hAnsi="Times New Roman" w:cs="Times New Roman"/>
        </w:rPr>
        <w:t>1. Настоящий Порядок устанавливает правила определения размера арендной платы за земельные участки, предоставленные в аренду без торгов, находящиеся в собственности Маюровского сельсовета   Сузунского района  Новосибирской области (далее - земельные участки).</w:t>
      </w:r>
    </w:p>
    <w:bookmarkEnd w:id="4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Размер арендной платы при аренде земельных участков в расчете на год (далее - арендная плата) определяется органом местного самоуправления, уполномоченными на распоряжение земельными участками (далее - арендодатель).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5" w:name="sub_5"/>
      <w:r w:rsidRPr="00EF49C6">
        <w:rPr>
          <w:rFonts w:ascii="Times New Roman" w:hAnsi="Times New Roman" w:cs="Times New Roman"/>
        </w:rPr>
        <w:t xml:space="preserve">2. Если иное не установлено законодательством Российской Федерации и в случаях, не указанных в </w:t>
      </w:r>
      <w:hyperlink w:anchor="sub_16" w:history="1">
        <w:r w:rsidRPr="00EF49C6">
          <w:rPr>
            <w:rStyle w:val="af0"/>
            <w:rFonts w:ascii="Times New Roman" w:hAnsi="Times New Roman" w:cs="Times New Roman"/>
            <w:b w:val="0"/>
          </w:rPr>
          <w:t>пунктах 3-6</w:t>
        </w:r>
      </w:hyperlink>
      <w:r w:rsidRPr="00EF49C6">
        <w:rPr>
          <w:rFonts w:ascii="Times New Roman" w:hAnsi="Times New Roman" w:cs="Times New Roman"/>
        </w:rPr>
        <w:t xml:space="preserve"> настоящего Порядка, размер арендной платы определяется на основании рыночной стоимости права аренды земельных участков, определяемой в соответствии с </w:t>
      </w:r>
      <w:hyperlink r:id="rId14" w:history="1">
        <w:r w:rsidRPr="00EF49C6">
          <w:rPr>
            <w:rStyle w:val="af0"/>
            <w:rFonts w:ascii="Times New Roman" w:hAnsi="Times New Roman" w:cs="Times New Roman"/>
            <w:b w:val="0"/>
          </w:rPr>
          <w:t>законодательством</w:t>
        </w:r>
      </w:hyperlink>
      <w:r w:rsidRPr="00EF49C6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6" w:name="sub_16"/>
      <w:bookmarkEnd w:id="5"/>
      <w:r w:rsidRPr="00EF49C6">
        <w:rPr>
          <w:rFonts w:ascii="Times New Roman" w:hAnsi="Times New Roman" w:cs="Times New Roman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7" w:name="sub_6"/>
      <w:bookmarkEnd w:id="6"/>
      <w:r w:rsidRPr="00EF49C6">
        <w:rPr>
          <w:rFonts w:ascii="Times New Roman" w:hAnsi="Times New Roman" w:cs="Times New Roman"/>
        </w:rPr>
        <w:t>1) 0,01 процента в отношении:</w:t>
      </w:r>
    </w:p>
    <w:bookmarkEnd w:id="7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5" w:history="1">
        <w:r w:rsidRPr="00EF49C6">
          <w:rPr>
            <w:rStyle w:val="af0"/>
            <w:rFonts w:ascii="Times New Roman" w:hAnsi="Times New Roman" w:cs="Times New Roman"/>
            <w:b w:val="0"/>
          </w:rPr>
          <w:t>законодательством</w:t>
        </w:r>
      </w:hyperlink>
      <w:r w:rsidRPr="00EF49C6">
        <w:rPr>
          <w:rFonts w:ascii="Times New Roman" w:hAnsi="Times New Roman" w:cs="Times New Roman"/>
        </w:rPr>
        <w:t xml:space="preserve"> о налогах и сборах;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 процента устанавливается в отношении арендной платы, равной размеру такого вычета;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8" w:name="sub_7"/>
      <w:r w:rsidRPr="00EF49C6">
        <w:rPr>
          <w:rFonts w:ascii="Times New Roman" w:hAnsi="Times New Roman" w:cs="Times New Roman"/>
        </w:rPr>
        <w:t>2) 0,3 процента в отношении земельного участка, предоставленного (занятого) для размещения объектов, утилизирующих твердые коммунальные отходы методом их сортировки и переработки;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9" w:name="sub_8"/>
      <w:bookmarkEnd w:id="8"/>
      <w:r w:rsidRPr="00EF49C6">
        <w:rPr>
          <w:rFonts w:ascii="Times New Roman" w:hAnsi="Times New Roman" w:cs="Times New Roman"/>
        </w:rPr>
        <w:lastRenderedPageBreak/>
        <w:t>3) 0,5 процента в отношении земельного участка, предоставленного (занятого) для размещения объектов спорта;</w:t>
      </w:r>
    </w:p>
    <w:bookmarkEnd w:id="9"/>
    <w:p w:rsidR="00EF49C6" w:rsidRPr="00EF49C6" w:rsidRDefault="00EF49C6" w:rsidP="00EF49C6">
      <w:pPr>
        <w:ind w:right="-5" w:firstLine="1276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4) 0,6 процентов в отношении: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shd w:val="clear" w:color="auto" w:fill="FFFFFF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</w:t>
      </w:r>
      <w:r w:rsidRPr="00EF49C6">
        <w:rPr>
          <w:rFonts w:ascii="Times New Roman" w:hAnsi="Times New Roman" w:cs="Times New Roman"/>
        </w:rPr>
        <w:t>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0" w:name="sub_10"/>
      <w:r w:rsidRPr="00EF49C6">
        <w:rPr>
          <w:rFonts w:ascii="Times New Roman" w:hAnsi="Times New Roman" w:cs="Times New Roman"/>
        </w:rPr>
        <w:t>5) 1 процента в отношении земельного участка, предоставленного (занятого) для размещения:</w:t>
      </w:r>
    </w:p>
    <w:bookmarkEnd w:id="10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гидроэлектростанций, гидроаккумулирующих электростанций;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других электростанций, использующих возобновляемые источники энергии;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1" w:name="sub_11"/>
      <w:r w:rsidRPr="00EF49C6">
        <w:rPr>
          <w:rFonts w:ascii="Times New Roman" w:hAnsi="Times New Roman" w:cs="Times New Roman"/>
        </w:rPr>
        <w:t>6) 1,2 процента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территории аэродромов, аэропортов);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2" w:name="sub_12"/>
      <w:bookmarkEnd w:id="11"/>
      <w:r w:rsidRPr="00EF49C6">
        <w:rPr>
          <w:rFonts w:ascii="Times New Roman" w:hAnsi="Times New Roman" w:cs="Times New Roman"/>
        </w:rPr>
        <w:t>7) 1,4 процента в отношении:</w:t>
      </w:r>
    </w:p>
    <w:bookmarkEnd w:id="12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3" w:name="sub_13"/>
      <w:r w:rsidRPr="00EF49C6">
        <w:rPr>
          <w:rFonts w:ascii="Times New Roman" w:hAnsi="Times New Roman" w:cs="Times New Roman"/>
        </w:rPr>
        <w:t>8) 1,5 процента в отношении:</w:t>
      </w:r>
    </w:p>
    <w:bookmarkEnd w:id="13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земельного участка в случае заключения договора аренды в соответствии с </w:t>
      </w:r>
      <w:hyperlink r:id="rId16" w:history="1">
        <w:r w:rsidRPr="00EF49C6">
          <w:rPr>
            <w:rStyle w:val="af0"/>
            <w:rFonts w:ascii="Times New Roman" w:hAnsi="Times New Roman" w:cs="Times New Roman"/>
            <w:b w:val="0"/>
          </w:rPr>
          <w:t>пунктом 5 статьи 39.7</w:t>
        </w:r>
      </w:hyperlink>
      <w:r w:rsidRPr="00EF49C6">
        <w:rPr>
          <w:rFonts w:ascii="Times New Roman" w:hAnsi="Times New Roman" w:cs="Times New Roman"/>
        </w:rPr>
        <w:t xml:space="preserve"> Земельного кодекса Российской Федерации и абзацем 6 </w:t>
      </w:r>
      <w:hyperlink r:id="rId17" w:history="1">
        <w:r w:rsidRPr="00EF49C6">
          <w:rPr>
            <w:rStyle w:val="af0"/>
            <w:rFonts w:ascii="Times New Roman" w:hAnsi="Times New Roman" w:cs="Times New Roman"/>
            <w:b w:val="0"/>
          </w:rPr>
          <w:t>пункта 2.7 статьи 3</w:t>
        </w:r>
      </w:hyperlink>
      <w:r w:rsidRPr="00EF49C6">
        <w:rPr>
          <w:rFonts w:ascii="Times New Roman" w:hAnsi="Times New Roman" w:cs="Times New Roman"/>
        </w:rPr>
        <w:t xml:space="preserve"> Федерального закона от 25.10.2001 N 137-ФЗ "О введении в действие Земельного кодекса Российской Федерации", но не выше размера земельного налога, рассчитанного в отношении такого земельного участка;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(занятого) для размещения объектов электроэнергетики (за исключением генерирующих мощностей), но не более 6,23 руб./кв. м;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(занятого) для размещения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4" w:name="sub_14"/>
      <w:r w:rsidRPr="00EF49C6">
        <w:rPr>
          <w:rFonts w:ascii="Times New Roman" w:hAnsi="Times New Roman" w:cs="Times New Roman"/>
        </w:rPr>
        <w:t>9) 2 процентов в отношении:</w:t>
      </w:r>
    </w:p>
    <w:bookmarkEnd w:id="14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земельного участка, предоставленного (занятого) для размещения объектов, утилизирующих твердые коммунальные отходы методом сжигания;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5" w:name="sub_15"/>
      <w:r w:rsidRPr="00EF49C6">
        <w:rPr>
          <w:rFonts w:ascii="Times New Roman" w:hAnsi="Times New Roman" w:cs="Times New Roman"/>
        </w:rPr>
        <w:t>10) 3,5 процента в отношении земельного участка, предоставленного (занятого) для размещения объектов, непосредственно используемых для захоронения твердых коммунальных отходов, в том числе полигона;</w:t>
      </w:r>
    </w:p>
    <w:bookmarkEnd w:id="15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за площадь земельного участка, не превышающую площадь предоставленного земельного участка, обязательство по рекультивации которого выполнено, - 2 процента от кадастровой стоимости земельного участка;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за площадь земельного участка, превышающую площадь предоставленного земельного участка, обязательство по рекультивации которого выполнено, - 3,5 процента от кадастровой стоимости земельного участка.</w:t>
      </w:r>
    </w:p>
    <w:p w:rsidR="00EF49C6" w:rsidRPr="00EF49C6" w:rsidRDefault="00EF49C6" w:rsidP="00EF49C6">
      <w:pPr>
        <w:tabs>
          <w:tab w:val="left" w:pos="567"/>
        </w:tabs>
        <w:ind w:right="-5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49C6">
        <w:rPr>
          <w:rFonts w:ascii="Times New Roman" w:hAnsi="Times New Roman" w:cs="Times New Roman"/>
        </w:rPr>
        <w:lastRenderedPageBreak/>
        <w:t xml:space="preserve">3.1. </w:t>
      </w:r>
      <w:r w:rsidRPr="00EF49C6">
        <w:rPr>
          <w:rFonts w:ascii="Times New Roman" w:hAnsi="Times New Roman" w:cs="Times New Roman"/>
          <w:shd w:val="clear" w:color="auto" w:fill="FFFFFF"/>
        </w:rPr>
        <w:t xml:space="preserve">Арендная плата рассчитывается в соответствии со </w:t>
      </w:r>
      <w:hyperlink r:id="rId18" w:anchor="/document/58053172/entry/0" w:history="1">
        <w:r w:rsidRPr="00EF49C6">
          <w:rPr>
            <w:rStyle w:val="ad"/>
            <w:rFonts w:ascii="Times New Roman" w:hAnsi="Times New Roman" w:cs="Times New Roman"/>
            <w:shd w:val="clear" w:color="auto" w:fill="FFFFFF"/>
          </w:rPr>
          <w:t>ставками</w:t>
        </w:r>
      </w:hyperlink>
      <w:r w:rsidRPr="00EF49C6">
        <w:rPr>
          <w:rFonts w:ascii="Times New Roman" w:hAnsi="Times New Roman" w:cs="Times New Roman"/>
          <w:shd w:val="clear" w:color="auto" w:fill="FFFFFF"/>
        </w:rPr>
        <w:t xml:space="preserve"> арендной платы, утвержденными Федеральной службой государственной регистрации, кадастра и картографии, в отношении земельных участков, которые предоставлены без проведения торгов для размещения:</w:t>
      </w:r>
    </w:p>
    <w:p w:rsidR="00EF49C6" w:rsidRPr="00EF49C6" w:rsidRDefault="00EF49C6" w:rsidP="00EF49C6">
      <w:pPr>
        <w:tabs>
          <w:tab w:val="left" w:pos="567"/>
        </w:tabs>
        <w:ind w:right="-5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49C6">
        <w:rPr>
          <w:rFonts w:ascii="Times New Roman" w:hAnsi="Times New Roman" w:cs="Times New Roman"/>
          <w:shd w:val="clear" w:color="auto" w:fill="FFFFFF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EF49C6" w:rsidRPr="00EF49C6" w:rsidRDefault="00EF49C6" w:rsidP="00EF49C6">
      <w:pPr>
        <w:tabs>
          <w:tab w:val="left" w:pos="567"/>
        </w:tabs>
        <w:ind w:right="-5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F49C6">
        <w:rPr>
          <w:rFonts w:ascii="Times New Roman" w:hAnsi="Times New Roman" w:cs="Times New Roman"/>
          <w:shd w:val="clear" w:color="auto" w:fill="FFFFFF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shd w:val="clear" w:color="auto" w:fill="FFFFFF"/>
        </w:rPr>
        <w:t>- линий метрополитена.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6" w:name="sub_23"/>
      <w:r w:rsidRPr="00EF49C6">
        <w:rPr>
          <w:rFonts w:ascii="Times New Roman" w:hAnsi="Times New Roman" w:cs="Times New Roman"/>
        </w:rPr>
        <w:t>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7" w:name="sub_17"/>
      <w:bookmarkEnd w:id="16"/>
      <w:r w:rsidRPr="00EF49C6">
        <w:rPr>
          <w:rFonts w:ascii="Times New Roman" w:hAnsi="Times New Roman" w:cs="Times New Roman"/>
        </w:rPr>
        <w:t>1) 26,01 руб./га в отношении земельных участков, предоставленных (занятых) для размещения инфраструктуры железнодорожного транспорта необщего пользования;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8" w:name="sub_18"/>
      <w:bookmarkEnd w:id="17"/>
      <w:r w:rsidRPr="00EF49C6">
        <w:rPr>
          <w:rFonts w:ascii="Times New Roman" w:hAnsi="Times New Roman" w:cs="Times New Roman"/>
        </w:rPr>
        <w:t>2) 0,05 руб./кв. м в отношении земельных участков, предоставленных (занятых) для размещения аэродромов и аэропортов, пассажиропоток которых составляет менее 1 млн. человек в год;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19" w:name="sub_19"/>
      <w:bookmarkEnd w:id="18"/>
      <w:r w:rsidRPr="00EF49C6">
        <w:rPr>
          <w:rFonts w:ascii="Times New Roman" w:hAnsi="Times New Roman" w:cs="Times New Roman"/>
        </w:rPr>
        <w:t>3) 0,1 руб./кв. м в отношении земельных участков, предоставленных (занятых) для размещения аэродромов, пассажиропоток которых составляет 1 млн. и более человек в год;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0" w:name="sub_20"/>
      <w:bookmarkEnd w:id="19"/>
      <w:r w:rsidRPr="00EF49C6">
        <w:rPr>
          <w:rFonts w:ascii="Times New Roman" w:hAnsi="Times New Roman" w:cs="Times New Roman"/>
        </w:rPr>
        <w:t>4) 0,24 руб./кв. 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1" w:name="sub_21"/>
      <w:bookmarkEnd w:id="20"/>
      <w:r w:rsidRPr="00EF49C6">
        <w:rPr>
          <w:rFonts w:ascii="Times New Roman" w:hAnsi="Times New Roman" w:cs="Times New Roman"/>
        </w:rPr>
        <w:t>5) 2,1 руб./кв. м в отношении:</w:t>
      </w:r>
    </w:p>
    <w:bookmarkEnd w:id="21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земельных участков, предоставленных (занятых) для размещения аэродромов, пассажиропоток которых составляет 5 млн. и более человек в год;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земельных участков, предоставленных (занятых) для размещения аэропортов, пассажиропоток которых составляет 1 млн. и более человек в год;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2" w:name="sub_22"/>
      <w:r w:rsidRPr="00EF49C6">
        <w:rPr>
          <w:rFonts w:ascii="Times New Roman" w:hAnsi="Times New Roman" w:cs="Times New Roman"/>
        </w:rPr>
        <w:t>6) 4,2 руб./кв. м в отношении земельных участков, предоставленных (занятых) для размещения аэропортов, пассажиропоток которых составляет 5 млн. и более человек в год.</w:t>
      </w:r>
    </w:p>
    <w:bookmarkEnd w:id="22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5. Арендная плата за земельный участок, на котором расположены здания, сооружения, в случаях, не указанных в </w:t>
      </w:r>
      <w:hyperlink w:anchor="sub_16" w:history="1">
        <w:r w:rsidRPr="00EF49C6">
          <w:rPr>
            <w:rStyle w:val="af0"/>
            <w:rFonts w:ascii="Times New Roman" w:hAnsi="Times New Roman" w:cs="Times New Roman"/>
            <w:b w:val="0"/>
          </w:rPr>
          <w:t>пунктах 3</w:t>
        </w:r>
      </w:hyperlink>
      <w:r w:rsidRPr="00EF49C6">
        <w:rPr>
          <w:rFonts w:ascii="Times New Roman" w:hAnsi="Times New Roman" w:cs="Times New Roman"/>
        </w:rPr>
        <w:t xml:space="preserve"> и </w:t>
      </w:r>
      <w:hyperlink w:anchor="sub_23" w:history="1">
        <w:r w:rsidRPr="00EF49C6">
          <w:rPr>
            <w:rStyle w:val="af0"/>
            <w:rFonts w:ascii="Times New Roman" w:hAnsi="Times New Roman" w:cs="Times New Roman"/>
            <w:b w:val="0"/>
          </w:rPr>
          <w:t>4</w:t>
        </w:r>
      </w:hyperlink>
      <w:r w:rsidRPr="00EF49C6">
        <w:rPr>
          <w:rFonts w:ascii="Times New Roman" w:hAnsi="Times New Roman" w:cs="Times New Roman"/>
        </w:rPr>
        <w:t xml:space="preserve"> настоящего Порядка, а также в случае предоставления земельных участков для строительства многоквартирных домов гражданам, признанным пострадавшими от действий недобросовестных застройщиков, в порядке, установленном нормативными правовыми актами органов местного самоуправления, или созданному в порядке, установленном </w:t>
      </w:r>
      <w:hyperlink r:id="rId19" w:history="1">
        <w:r w:rsidRPr="00EF49C6">
          <w:rPr>
            <w:rStyle w:val="af0"/>
            <w:rFonts w:ascii="Times New Roman" w:hAnsi="Times New Roman" w:cs="Times New Roman"/>
            <w:b w:val="0"/>
          </w:rPr>
          <w:t>параграфом 7 главы IX</w:t>
        </w:r>
      </w:hyperlink>
      <w:r w:rsidRPr="00EF49C6">
        <w:rPr>
          <w:rFonts w:ascii="Times New Roman" w:hAnsi="Times New Roman" w:cs="Times New Roman"/>
        </w:rPr>
        <w:t xml:space="preserve"> Федерального закона от 26.10.2002 N 127-ФЗ "О несостоятельности (банкротстве)", участниками строительства жилищно-строительному кооперативу или иному специализированному потребительскому кооперативу, рассчитывается по формуле: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firstLine="698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Ап = Кс x Кр x Ка x Кдоп,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где: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Ап - годовой размер арендной платы, в рублях;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Кс - кадастровая стоимость земельного участка;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Кр - коэффициент, устанавливающий зависимость арендной платы от вида разрешенного использования земельного участка;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Ка - коэффициент, устанавливающий зависимость арендной платы от категории арендатора;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Кдоп - корректирующий коэффициент.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3" w:name="sub_1002"/>
      <w:r w:rsidRPr="00EF49C6">
        <w:rPr>
          <w:rFonts w:ascii="Times New Roman" w:hAnsi="Times New Roman" w:cs="Times New Roman"/>
        </w:rPr>
        <w:t>Коэффициенты Кр, Ка и Кдоп утверждаются нормативным правовым актом представительного органа местного самоуправления Маюровского сельсовета   Сузунского района  Новосибирской области в отношении земельных участков расположенных в границах соответствующего муниципального образования Новосибирской области.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4" w:name="sub_28"/>
      <w:bookmarkEnd w:id="23"/>
      <w:r w:rsidRPr="00EF49C6">
        <w:rPr>
          <w:rFonts w:ascii="Times New Roman" w:hAnsi="Times New Roman" w:cs="Times New Roman"/>
        </w:rPr>
        <w:lastRenderedPageBreak/>
        <w:t xml:space="preserve">6. Арендная плата за использование земельных участков, указанных в </w:t>
      </w:r>
      <w:hyperlink r:id="rId20" w:history="1">
        <w:r w:rsidRPr="00EF49C6">
          <w:rPr>
            <w:rStyle w:val="af0"/>
            <w:rFonts w:ascii="Times New Roman" w:hAnsi="Times New Roman" w:cs="Times New Roman"/>
            <w:b w:val="0"/>
          </w:rPr>
          <w:t>абзаце первом пункта 2 статьи 3</w:t>
        </w:r>
      </w:hyperlink>
      <w:r w:rsidRPr="00EF49C6">
        <w:rPr>
          <w:rFonts w:ascii="Times New Roman" w:hAnsi="Times New Roman" w:cs="Times New Roman"/>
        </w:rPr>
        <w:t xml:space="preserve"> Федерального закона от 25.10.2001 N 137-ФЗ "О введении в действие Земельного кодекса Российской Федерации", устанавливается в размере: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5" w:name="sub_25"/>
      <w:bookmarkEnd w:id="24"/>
      <w:r w:rsidRPr="00EF49C6">
        <w:rPr>
          <w:rFonts w:ascii="Times New Roman" w:hAnsi="Times New Roman" w:cs="Times New Roman"/>
        </w:rPr>
        <w:t>1) 2 процентов кадастровой стоимости арендуемых земельных участков;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6" w:name="sub_26"/>
      <w:bookmarkEnd w:id="25"/>
      <w:r w:rsidRPr="00EF49C6">
        <w:rPr>
          <w:rFonts w:ascii="Times New Roman" w:hAnsi="Times New Roman" w:cs="Times New Roman"/>
        </w:rPr>
        <w:t>2) 0,3 процента кадастровой стоимости арендуемых земельных участков из земель сельскохозяйственного назначения;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7" w:name="sub_27"/>
      <w:bookmarkEnd w:id="26"/>
      <w:r w:rsidRPr="00EF49C6">
        <w:rPr>
          <w:rFonts w:ascii="Times New Roman" w:hAnsi="Times New Roman" w:cs="Times New Roman"/>
        </w:rPr>
        <w:t>3) 1,5 процента кадастровой стоимости арендуемых земельных участков, изъятых из оборота или ограниченных в обороте.</w:t>
      </w:r>
    </w:p>
    <w:bookmarkEnd w:id="27"/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8" w:name="sub_29"/>
      <w:r w:rsidRPr="00EF49C6">
        <w:rPr>
          <w:rFonts w:ascii="Times New Roman" w:hAnsi="Times New Roman" w:cs="Times New Roman"/>
        </w:rPr>
        <w:t>7.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29" w:name="sub_30"/>
      <w:bookmarkEnd w:id="28"/>
      <w:r w:rsidRPr="00EF49C6">
        <w:rPr>
          <w:rFonts w:ascii="Times New Roman" w:hAnsi="Times New Roman" w:cs="Times New Roman"/>
        </w:rPr>
        <w:t>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30" w:name="sub_1003"/>
      <w:bookmarkEnd w:id="29"/>
      <w:r w:rsidRPr="00EF49C6">
        <w:rPr>
          <w:rFonts w:ascii="Times New Roman" w:hAnsi="Times New Roman" w:cs="Times New Roman"/>
        </w:rPr>
        <w:t xml:space="preserve">В случае уточнения предусмотренных </w:t>
      </w:r>
      <w:hyperlink w:anchor="sub_5" w:history="1">
        <w:r w:rsidRPr="00EF49C6">
          <w:rPr>
            <w:rStyle w:val="af0"/>
            <w:rFonts w:ascii="Times New Roman" w:hAnsi="Times New Roman" w:cs="Times New Roman"/>
            <w:b w:val="0"/>
          </w:rPr>
          <w:t>пунктами 2-4</w:t>
        </w:r>
      </w:hyperlink>
      <w:r w:rsidRPr="00EF49C6">
        <w:rPr>
          <w:rFonts w:ascii="Times New Roman" w:hAnsi="Times New Roman" w:cs="Times New Roman"/>
        </w:rPr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31" w:name="sub_31"/>
      <w:bookmarkEnd w:id="30"/>
      <w:r w:rsidRPr="00EF49C6">
        <w:rPr>
          <w:rFonts w:ascii="Times New Roman" w:hAnsi="Times New Roman" w:cs="Times New Roman"/>
        </w:rPr>
        <w:t xml:space="preserve">9.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случаях, предусмотренных федеральным законодательством.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sub_30" w:history="1">
        <w:r w:rsidRPr="00EF49C6">
          <w:rPr>
            <w:rStyle w:val="af0"/>
            <w:rFonts w:ascii="Times New Roman" w:hAnsi="Times New Roman" w:cs="Times New Roman"/>
            <w:b w:val="0"/>
          </w:rPr>
          <w:t>пункте 8</w:t>
        </w:r>
      </w:hyperlink>
      <w:r w:rsidRPr="00EF49C6">
        <w:rPr>
          <w:rFonts w:ascii="Times New Roman" w:hAnsi="Times New Roman" w:cs="Times New Roman"/>
        </w:rPr>
        <w:t xml:space="preserve"> настоящего Порядка, не проводится.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32" w:name="sub_32"/>
      <w:bookmarkEnd w:id="31"/>
      <w:r w:rsidRPr="00EF49C6">
        <w:rPr>
          <w:rFonts w:ascii="Times New Roman" w:hAnsi="Times New Roman" w:cs="Times New Roman"/>
        </w:rPr>
        <w:t>10. 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год и не ранее чем через год после заключения договора аренды земельного участка.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 , и не ранее чем через год после заключения договора аренды земельного участка.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bookmarkStart w:id="33" w:name="sub_1005"/>
      <w:bookmarkEnd w:id="32"/>
      <w:r w:rsidRPr="00EF49C6">
        <w:rPr>
          <w:rFonts w:ascii="Times New Roman" w:hAnsi="Times New Roman" w:cs="Times New Roman"/>
        </w:rPr>
        <w:t xml:space="preserve">В случае изменения арендной платы в связи с изменением рыночной стоимости изменения арендной платы в связи с изменением рыночной стоимости права аренды земельного участка размер уровня инфляции, указанный в </w:t>
      </w:r>
      <w:hyperlink w:anchor="sub_30" w:history="1">
        <w:r w:rsidRPr="00EF49C6">
          <w:rPr>
            <w:rStyle w:val="af0"/>
            <w:rFonts w:ascii="Times New Roman" w:hAnsi="Times New Roman" w:cs="Times New Roman"/>
            <w:b w:val="0"/>
          </w:rPr>
          <w:t>пункте 8</w:t>
        </w:r>
      </w:hyperlink>
      <w:r w:rsidRPr="00EF49C6">
        <w:rPr>
          <w:rFonts w:ascii="Times New Roman" w:hAnsi="Times New Roman" w:cs="Times New Roman"/>
        </w:rPr>
        <w:t xml:space="preserve"> настоящего Порядка, не применяется.</w:t>
      </w:r>
    </w:p>
    <w:bookmarkEnd w:id="33"/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left="567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rPr>
          <w:rFonts w:ascii="Times New Roman" w:hAnsi="Times New Roman" w:cs="Times New Roman"/>
        </w:rPr>
      </w:pPr>
    </w:p>
    <w:p w:rsidR="00EF49C6" w:rsidRDefault="00EF49C6" w:rsidP="00EF49C6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EF49C6" w:rsidRDefault="00EF49C6" w:rsidP="00EF49C6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lastRenderedPageBreak/>
        <w:t>АДМИНИСТРАЦИЯ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 xml:space="preserve">МАЮРОВСКОГО СЕЛЬСОВЕТА 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Сузунского района Новосибирской области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EF49C6">
        <w:rPr>
          <w:b/>
          <w:sz w:val="22"/>
          <w:szCs w:val="22"/>
        </w:rPr>
        <w:t>ПОСТАНОВЛЕНИЕ</w:t>
      </w:r>
    </w:p>
    <w:p w:rsidR="00EF49C6" w:rsidRPr="00EF49C6" w:rsidRDefault="00EF49C6" w:rsidP="00EF49C6">
      <w:pPr>
        <w:pStyle w:val="a3"/>
        <w:spacing w:before="0" w:beforeAutospacing="0" w:after="0" w:afterAutospacing="0"/>
        <w:ind w:firstLine="672"/>
        <w:jc w:val="center"/>
        <w:rPr>
          <w:sz w:val="22"/>
          <w:szCs w:val="22"/>
        </w:rPr>
      </w:pPr>
      <w:r w:rsidRPr="00EF49C6">
        <w:rPr>
          <w:sz w:val="22"/>
          <w:szCs w:val="22"/>
        </w:rPr>
        <w:t> </w:t>
      </w:r>
    </w:p>
    <w:p w:rsidR="00EF49C6" w:rsidRPr="00EF49C6" w:rsidRDefault="00EF49C6" w:rsidP="00EF49C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F49C6">
        <w:rPr>
          <w:sz w:val="22"/>
          <w:szCs w:val="22"/>
        </w:rPr>
        <w:t>от 15.04.2022 г.                            с. Маюрово                                        № 38/1</w:t>
      </w:r>
      <w:r w:rsidRPr="00EF49C6">
        <w:rPr>
          <w:sz w:val="22"/>
          <w:szCs w:val="22"/>
        </w:rPr>
        <w:tab/>
      </w:r>
    </w:p>
    <w:p w:rsidR="00EF49C6" w:rsidRPr="00EF49C6" w:rsidRDefault="00EF49C6" w:rsidP="00EF49C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>Об особенностях осуществления закупок товаров, работ,</w:t>
      </w:r>
    </w:p>
    <w:p w:rsidR="00EF49C6" w:rsidRPr="00EF49C6" w:rsidRDefault="00EF49C6" w:rsidP="00EF49C6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 xml:space="preserve">услуг для обеспечения муниципальных нужд Маюровского сельсовета </w:t>
      </w:r>
    </w:p>
    <w:p w:rsidR="00EF49C6" w:rsidRPr="00EF49C6" w:rsidRDefault="00EF49C6" w:rsidP="00EF49C6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и Сузунского района</w:t>
      </w:r>
    </w:p>
    <w:p w:rsidR="00EF49C6" w:rsidRPr="00EF49C6" w:rsidRDefault="00EF49C6" w:rsidP="00EF49C6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F49C6" w:rsidRPr="00EF49C6" w:rsidRDefault="00EF49C6" w:rsidP="00EF49C6">
      <w:pPr>
        <w:tabs>
          <w:tab w:val="left" w:pos="8789"/>
          <w:tab w:val="left" w:pos="9639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сельского поселения Маюровского Сузунского муниципального района Новосибирской области, администрация  сельсовета Сузунского района Новосибирской области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ПОСТАНОВЛЯЕТ:</w:t>
      </w:r>
    </w:p>
    <w:p w:rsidR="00EF49C6" w:rsidRPr="00EF49C6" w:rsidRDefault="00EF49C6" w:rsidP="00EF49C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1. Создать комиссию по согласованию закупок у единственного поставщика, осуществляемых муниципальным заказчиком Маюровского сельсовета Сузунского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EF49C6" w:rsidRPr="00EF49C6" w:rsidRDefault="00EF49C6" w:rsidP="00EF49C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2. Утвердить Положение о комиссии по согласованию закупок у единственного поставщика, осуществляемых муниципальным заказчиком Маюровского сельсовета Сузунского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EF49C6" w:rsidRPr="00EF49C6" w:rsidRDefault="00EF49C6" w:rsidP="00EF49C6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>3.Настоящее постановление действует до 31 декабря 2022 года.</w:t>
      </w:r>
    </w:p>
    <w:p w:rsidR="00EF49C6" w:rsidRPr="00EF49C6" w:rsidRDefault="00EF49C6" w:rsidP="00EF49C6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hAnsi="Times New Roman" w:cs="Times New Roman"/>
        </w:rPr>
        <w:t xml:space="preserve"> </w:t>
      </w:r>
    </w:p>
    <w:p w:rsidR="00EF49C6" w:rsidRPr="00EF49C6" w:rsidRDefault="00EF49C6" w:rsidP="00EF49C6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 xml:space="preserve">Глава Маюровского сельсовета </w:t>
      </w:r>
    </w:p>
    <w:p w:rsidR="00EF49C6" w:rsidRPr="00EF49C6" w:rsidRDefault="00EF49C6" w:rsidP="00EF49C6">
      <w:pPr>
        <w:tabs>
          <w:tab w:val="left" w:pos="765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 xml:space="preserve">Сузунского района Новосибирской области </w:t>
      </w:r>
      <w:r w:rsidRPr="00EF49C6">
        <w:rPr>
          <w:rFonts w:ascii="Times New Roman" w:eastAsia="Times New Roman" w:hAnsi="Times New Roman" w:cs="Times New Roman"/>
          <w:lang w:eastAsia="ru-RU"/>
        </w:rPr>
        <w:tab/>
        <w:t>С.В. Риль</w:t>
      </w: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4758"/>
        <w:gridCol w:w="4813"/>
      </w:tblGrid>
      <w:tr w:rsidR="00EF49C6" w:rsidRPr="00EF49C6" w:rsidTr="002017F9">
        <w:tc>
          <w:tcPr>
            <w:tcW w:w="4927" w:type="dxa"/>
          </w:tcPr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</w:tcPr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Маюровского сельсовета 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Сузунского района Новосибирской области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От 15.04.2022 № 38/1</w:t>
            </w:r>
          </w:p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>СОСТАВ</w:t>
      </w: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комиссии по согласованию закупок у единственного поставщика, осуществляемых муниципальным заказчиком Маюровского сельсовета Сузунского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8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97"/>
        <w:gridCol w:w="1865"/>
        <w:gridCol w:w="4633"/>
        <w:gridCol w:w="295"/>
      </w:tblGrid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Риль Светлана Владимировна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Глава Маюровского сельсовета Сузунского района Новосибирской области, председатель комиссии;</w:t>
            </w:r>
          </w:p>
        </w:tc>
      </w:tr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Кравченко Екатерина Петровна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Маюровского сельсовета Сузунского района Новосибирской области, заместитель председателя комиссии;</w:t>
            </w:r>
          </w:p>
        </w:tc>
      </w:tr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Прохоренко Юлия Владимировна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 Маюровского сельсовета Сузунского района Новосибирской области, секретарь комиссии;</w:t>
            </w:r>
          </w:p>
        </w:tc>
      </w:tr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Ульянова Ирина Владимировна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 депутатов Маюровского сельсовета Сузунского района Новосибирской области (по согласованию);</w:t>
            </w:r>
          </w:p>
        </w:tc>
      </w:tr>
      <w:tr w:rsidR="00EF49C6" w:rsidRPr="00EF49C6" w:rsidTr="002017F9">
        <w:trPr>
          <w:gridAfter w:val="1"/>
          <w:wAfter w:w="295" w:type="dxa"/>
        </w:trPr>
        <w:tc>
          <w:tcPr>
            <w:tcW w:w="2665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Филонов Сергей Андреевич</w:t>
            </w:r>
          </w:p>
        </w:tc>
        <w:tc>
          <w:tcPr>
            <w:tcW w:w="397" w:type="dxa"/>
          </w:tcPr>
          <w:p w:rsidR="00EF49C6" w:rsidRPr="00EF49C6" w:rsidRDefault="00EF49C6" w:rsidP="002017F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EF49C6" w:rsidRPr="00EF49C6" w:rsidRDefault="00EF49C6" w:rsidP="002017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EF49C6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Депутат</w:t>
              </w:r>
            </w:hyperlink>
            <w:r w:rsidRPr="00EF49C6">
              <w:rPr>
                <w:rFonts w:ascii="Times New Roman" w:hAnsi="Times New Roman" w:cs="Times New Roman"/>
              </w:rPr>
              <w:t xml:space="preserve"> Совета депутатов </w:t>
            </w: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Маюровского сельсовета Сузунского района Новосибирской области (по согласованию)</w:t>
            </w:r>
          </w:p>
        </w:tc>
      </w:tr>
      <w:tr w:rsidR="00EF49C6" w:rsidRPr="00EF49C6" w:rsidTr="0020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 xml:space="preserve">Маюровского сельсовета Сузунского района Новосибирской области 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9C6">
              <w:rPr>
                <w:rFonts w:ascii="Times New Roman" w:eastAsia="Times New Roman" w:hAnsi="Times New Roman" w:cs="Times New Roman"/>
                <w:lang w:eastAsia="ru-RU"/>
              </w:rPr>
              <w:t>От 15.04.2022 № 38/1</w:t>
            </w:r>
          </w:p>
          <w:p w:rsidR="00EF49C6" w:rsidRPr="00EF49C6" w:rsidRDefault="00EF49C6" w:rsidP="002017F9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49C6" w:rsidRPr="00EF49C6" w:rsidRDefault="00EF49C6" w:rsidP="00EF49C6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tabs>
          <w:tab w:val="left" w:pos="3495"/>
        </w:tabs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ПОЛОЖЕНИЕ</w:t>
      </w:r>
    </w:p>
    <w:p w:rsidR="00EF49C6" w:rsidRPr="00EF49C6" w:rsidRDefault="00EF49C6" w:rsidP="00EF49C6">
      <w:pPr>
        <w:tabs>
          <w:tab w:val="left" w:pos="3495"/>
        </w:tabs>
        <w:spacing w:line="240" w:lineRule="auto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о комиссии по согласованию закупок у единственного поставщика, осуществляемых муниципальным заказчиком </w:t>
      </w:r>
      <w:r w:rsidRPr="00EF49C6">
        <w:rPr>
          <w:rFonts w:ascii="Times New Roman" w:eastAsia="Times New Roman" w:hAnsi="Times New Roman" w:cs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 w:cs="Times New Roman"/>
        </w:rPr>
        <w:t xml:space="preserve">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EF49C6" w:rsidRPr="00EF49C6" w:rsidRDefault="00EF49C6" w:rsidP="00EF49C6">
      <w:pPr>
        <w:pStyle w:val="a9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pStyle w:val="a5"/>
        <w:widowControl w:val="0"/>
        <w:numPr>
          <w:ilvl w:val="1"/>
          <w:numId w:val="19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6"/>
        <w:contextualSpacing w:val="0"/>
        <w:rPr>
          <w:rFonts w:ascii="Times New Roman" w:hAnsi="Times New Roman"/>
          <w:w w:val="105"/>
        </w:rPr>
      </w:pPr>
      <w:r w:rsidRPr="00EF49C6">
        <w:rPr>
          <w:rFonts w:ascii="Times New Roman" w:hAnsi="Times New Roman"/>
          <w:w w:val="105"/>
        </w:rPr>
        <w:t>ОБЩИЕПОЛОЖЕНИЯ</w:t>
      </w:r>
    </w:p>
    <w:p w:rsidR="00EF49C6" w:rsidRPr="00EF49C6" w:rsidRDefault="00EF49C6" w:rsidP="00EF49C6">
      <w:pPr>
        <w:pStyle w:val="a5"/>
        <w:widowControl w:val="0"/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92"/>
        <w:contextualSpacing w:val="0"/>
        <w:rPr>
          <w:rFonts w:ascii="Times New Roman" w:hAnsi="Times New Roman"/>
          <w:w w:val="105"/>
        </w:rPr>
      </w:pPr>
    </w:p>
    <w:p w:rsidR="00EF49C6" w:rsidRPr="00EF49C6" w:rsidRDefault="00EF49C6" w:rsidP="00EF49C6">
      <w:pPr>
        <w:pStyle w:val="a5"/>
        <w:widowControl w:val="0"/>
        <w:numPr>
          <w:ilvl w:val="1"/>
          <w:numId w:val="18"/>
        </w:num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0" w:firstLine="567"/>
        <w:contextualSpacing w:val="0"/>
        <w:jc w:val="both"/>
        <w:rPr>
          <w:rFonts w:ascii="Times New Roman" w:hAnsi="Times New Roman"/>
          <w:spacing w:val="-3"/>
          <w:w w:val="105"/>
        </w:rPr>
      </w:pPr>
      <w:r w:rsidRPr="00EF49C6">
        <w:rPr>
          <w:rFonts w:ascii="Times New Roman" w:hAnsi="Times New Roman"/>
          <w:w w:val="105"/>
        </w:rPr>
        <w:t xml:space="preserve"> 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 </w:t>
      </w:r>
      <w:r w:rsidRPr="00EF49C6">
        <w:rPr>
          <w:rFonts w:ascii="Times New Roman" w:eastAsia="Times New Roman" w:hAnsi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/>
          <w:w w:val="105"/>
        </w:rPr>
        <w:t xml:space="preserve"> (далее - Комиссия) в соответствии с распоряжением Правительства </w:t>
      </w:r>
      <w:r w:rsidRPr="00EF49C6">
        <w:rPr>
          <w:rFonts w:ascii="Times New Roman" w:hAnsi="Times New Roman"/>
          <w:spacing w:val="-5"/>
          <w:w w:val="105"/>
        </w:rPr>
        <w:t xml:space="preserve">Новосибирской </w:t>
      </w:r>
      <w:r w:rsidRPr="00EF49C6">
        <w:rPr>
          <w:rFonts w:ascii="Times New Roman" w:hAnsi="Times New Roman"/>
          <w:w w:val="105"/>
        </w:rPr>
        <w:t xml:space="preserve">области от 16.03.2022 № 108-рп «Об особенностях осуществления закупок товаров, работ, услуг для обеспечения государственных и (или) </w:t>
      </w:r>
      <w:r w:rsidRPr="00EF49C6">
        <w:rPr>
          <w:rFonts w:ascii="Times New Roman" w:hAnsi="Times New Roman"/>
          <w:spacing w:val="-6"/>
          <w:w w:val="105"/>
        </w:rPr>
        <w:t xml:space="preserve">муниципальных </w:t>
      </w:r>
      <w:r w:rsidRPr="00EF49C6">
        <w:rPr>
          <w:rFonts w:ascii="Times New Roman" w:hAnsi="Times New Roman"/>
          <w:w w:val="105"/>
        </w:rPr>
        <w:t xml:space="preserve">нужд Новосибирской области» (далее - </w:t>
      </w:r>
      <w:r w:rsidRPr="00EF49C6">
        <w:rPr>
          <w:rFonts w:ascii="Times New Roman" w:hAnsi="Times New Roman"/>
          <w:spacing w:val="-3"/>
          <w:w w:val="105"/>
        </w:rPr>
        <w:t xml:space="preserve">Положение, </w:t>
      </w:r>
      <w:r w:rsidRPr="00EF49C6">
        <w:rPr>
          <w:rFonts w:ascii="Times New Roman" w:hAnsi="Times New Roman"/>
          <w:w w:val="105"/>
        </w:rPr>
        <w:t>Комиссия</w:t>
      </w:r>
      <w:r w:rsidRPr="00EF49C6">
        <w:rPr>
          <w:rFonts w:ascii="Times New Roman" w:hAnsi="Times New Roman"/>
          <w:spacing w:val="-3"/>
          <w:w w:val="105"/>
        </w:rPr>
        <w:t>).</w:t>
      </w:r>
    </w:p>
    <w:p w:rsidR="00EF49C6" w:rsidRPr="00EF49C6" w:rsidRDefault="00EF49C6" w:rsidP="00EF49C6">
      <w:pPr>
        <w:pStyle w:val="a5"/>
        <w:widowControl w:val="0"/>
        <w:numPr>
          <w:ilvl w:val="1"/>
          <w:numId w:val="1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12" w:firstLine="666"/>
        <w:contextualSpacing w:val="0"/>
        <w:jc w:val="both"/>
        <w:rPr>
          <w:rFonts w:ascii="Times New Roman" w:hAnsi="Times New Roman"/>
          <w:w w:val="105"/>
        </w:rPr>
      </w:pPr>
      <w:r w:rsidRPr="00EF49C6">
        <w:rPr>
          <w:rFonts w:ascii="Times New Roman" w:hAnsi="Times New Roman"/>
          <w:w w:val="105"/>
        </w:rPr>
        <w:t xml:space="preserve">Положение распространяет свое действие на органы местного самоуправления </w:t>
      </w:r>
      <w:r w:rsidRPr="00EF49C6">
        <w:rPr>
          <w:rFonts w:ascii="Times New Roman" w:eastAsia="Times New Roman" w:hAnsi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/>
          <w:w w:val="105"/>
        </w:rPr>
        <w:t xml:space="preserve">, муниципальные казенные учреждения </w:t>
      </w:r>
      <w:r w:rsidRPr="00EF49C6">
        <w:rPr>
          <w:rFonts w:ascii="Times New Roman" w:eastAsia="Times New Roman" w:hAnsi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/>
          <w:w w:val="105"/>
        </w:rPr>
        <w:t xml:space="preserve">, а также на муниципальные бюджетные и автономные учреждения </w:t>
      </w:r>
      <w:r w:rsidRPr="00EF49C6">
        <w:rPr>
          <w:rFonts w:ascii="Times New Roman" w:eastAsia="Times New Roman" w:hAnsi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/>
          <w:w w:val="105"/>
        </w:rPr>
        <w:t xml:space="preserve">, муниципальные унитарные предприятия </w:t>
      </w:r>
      <w:r w:rsidRPr="00EF49C6">
        <w:rPr>
          <w:rFonts w:ascii="Times New Roman" w:eastAsia="Times New Roman" w:hAnsi="Times New Roman"/>
          <w:lang w:eastAsia="ru-RU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/>
          <w:w w:val="105"/>
        </w:rPr>
        <w:t xml:space="preserve">, осуществляющие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№ 44-ФЗ), в отношении порядка согласования вопросов закупочной деятельности в </w:t>
      </w:r>
      <w:r w:rsidRPr="00EF49C6">
        <w:rPr>
          <w:rFonts w:ascii="Times New Roman" w:eastAsia="Times New Roman" w:hAnsi="Times New Roman"/>
          <w:lang w:eastAsia="ru-RU"/>
        </w:rPr>
        <w:t>Маюровском сельсовете Сузунского района Новосибирской области</w:t>
      </w:r>
      <w:r w:rsidRPr="00EF49C6">
        <w:rPr>
          <w:rFonts w:ascii="Times New Roman" w:hAnsi="Times New Roman"/>
          <w:w w:val="105"/>
        </w:rPr>
        <w:t>.</w:t>
      </w:r>
    </w:p>
    <w:p w:rsidR="00EF49C6" w:rsidRPr="00EF49C6" w:rsidRDefault="00EF49C6" w:rsidP="00EF49C6">
      <w:pPr>
        <w:pStyle w:val="a5"/>
        <w:widowControl w:val="0"/>
        <w:numPr>
          <w:ilvl w:val="1"/>
          <w:numId w:val="18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626"/>
        <w:contextualSpacing w:val="0"/>
        <w:jc w:val="both"/>
        <w:rPr>
          <w:rFonts w:ascii="Times New Roman" w:hAnsi="Times New Roman"/>
          <w:w w:val="105"/>
        </w:rPr>
      </w:pPr>
      <w:r w:rsidRPr="00EF49C6">
        <w:rPr>
          <w:rFonts w:ascii="Times New Roman" w:hAnsi="Times New Roman"/>
          <w:w w:val="105"/>
        </w:rPr>
        <w:t xml:space="preserve"> В своей деятельности Комиссия руководствуется Гражданским кодексом Российской </w:t>
      </w:r>
      <w:r w:rsidRPr="00EF49C6">
        <w:rPr>
          <w:rFonts w:ascii="Times New Roman" w:hAnsi="Times New Roman"/>
          <w:spacing w:val="-7"/>
          <w:w w:val="105"/>
        </w:rPr>
        <w:t xml:space="preserve">Федерации, </w:t>
      </w:r>
      <w:r w:rsidRPr="00EF49C6">
        <w:rPr>
          <w:rFonts w:ascii="Times New Roman" w:hAnsi="Times New Roman"/>
          <w:w w:val="105"/>
        </w:rPr>
        <w:t xml:space="preserve">Законом № 44-ФЗ, распоряжением Правительства Новосибирской области от 16.03.2022 № 108-рп </w:t>
      </w:r>
      <w:r w:rsidRPr="00EF49C6">
        <w:rPr>
          <w:rFonts w:ascii="Times New Roman" w:hAnsi="Times New Roman"/>
          <w:spacing w:val="-3"/>
          <w:w w:val="105"/>
        </w:rPr>
        <w:t xml:space="preserve">«Об </w:t>
      </w:r>
      <w:r w:rsidRPr="00EF49C6">
        <w:rPr>
          <w:rFonts w:ascii="Times New Roman" w:hAnsi="Times New Roman"/>
          <w:w w:val="105"/>
        </w:rPr>
        <w:t xml:space="preserve">особенностях осуществления закупок товаров, работ, услуг для обеспечения государственных и (или) муниципальныхнужд Новосибирской области», </w:t>
      </w:r>
      <w:r w:rsidRPr="00EF49C6">
        <w:rPr>
          <w:rFonts w:ascii="Times New Roman" w:hAnsi="Times New Roman"/>
        </w:rPr>
        <w:t>Уставом сельского поселения Маюровского сельсовета Сузунского муниципального района Новосибирской области.</w:t>
      </w:r>
    </w:p>
    <w:p w:rsidR="00EF49C6" w:rsidRPr="00EF49C6" w:rsidRDefault="00EF49C6" w:rsidP="00EF49C6">
      <w:pPr>
        <w:pStyle w:val="a5"/>
        <w:widowControl w:val="0"/>
        <w:numPr>
          <w:ilvl w:val="1"/>
          <w:numId w:val="18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" w:firstLine="650"/>
        <w:contextualSpacing w:val="0"/>
        <w:jc w:val="both"/>
        <w:rPr>
          <w:rFonts w:ascii="Times New Roman" w:hAnsi="Times New Roman"/>
          <w:w w:val="105"/>
        </w:rPr>
      </w:pPr>
      <w:r w:rsidRPr="00EF49C6">
        <w:rPr>
          <w:rFonts w:ascii="Times New Roman" w:hAnsi="Times New Roman"/>
          <w:w w:val="105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EF49C6" w:rsidRPr="00EF49C6" w:rsidRDefault="00EF49C6" w:rsidP="00EF49C6">
      <w:pPr>
        <w:pStyle w:val="a9"/>
        <w:kinsoku w:val="0"/>
        <w:overflowPunct w:val="0"/>
        <w:spacing w:line="240" w:lineRule="auto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pStyle w:val="2"/>
        <w:tabs>
          <w:tab w:val="left" w:pos="2179"/>
        </w:tabs>
        <w:kinsoku w:val="0"/>
        <w:overflowPunct w:val="0"/>
        <w:ind w:left="2178"/>
        <w:rPr>
          <w:rFonts w:ascii="Times New Roman" w:hAnsi="Times New Roman"/>
          <w:sz w:val="22"/>
          <w:szCs w:val="22"/>
        </w:rPr>
      </w:pPr>
      <w:r w:rsidRPr="00EF49C6">
        <w:rPr>
          <w:rFonts w:ascii="Times New Roman" w:hAnsi="Times New Roman"/>
          <w:sz w:val="22"/>
          <w:szCs w:val="22"/>
        </w:rPr>
        <w:t>2. ОРГАНИЗАЦИЯ ДЕЯТЕЛЬНОСТИ КОМИССИИ</w:t>
      </w:r>
    </w:p>
    <w:p w:rsidR="00EF49C6" w:rsidRPr="00EF49C6" w:rsidRDefault="00EF49C6" w:rsidP="00EF49C6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EF49C6" w:rsidRPr="00EF49C6" w:rsidRDefault="00EF49C6" w:rsidP="00EF49C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2.1. Заседания Комиссии проводятся по мере необходимости.</w:t>
      </w:r>
    </w:p>
    <w:p w:rsidR="00EF49C6" w:rsidRPr="00EF49C6" w:rsidRDefault="00EF49C6" w:rsidP="00EF49C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2.2. ПредседательКомиссии:</w:t>
      </w:r>
    </w:p>
    <w:p w:rsidR="00EF49C6" w:rsidRPr="00EF49C6" w:rsidRDefault="00EF49C6" w:rsidP="00EF49C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EF49C6" w:rsidRPr="00EF49C6" w:rsidRDefault="00EF49C6" w:rsidP="00EF49C6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утверждает сроки проведения заседаний Комиссии;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утверждает протоколы заседаний Комиссии.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2.3. Секретарь Комиссии обеспечивает организационно-техническую работу, в томчисле: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Формирует перечень заявок с прилагаемыми о</w:t>
      </w:r>
      <w:r w:rsidRPr="00EF49C6">
        <w:rPr>
          <w:rFonts w:ascii="Times New Roman" w:hAnsi="Times New Roman" w:cs="Times New Roman"/>
          <w:spacing w:val="-2"/>
          <w:w w:val="105"/>
        </w:rPr>
        <w:t xml:space="preserve">босновывающими </w:t>
      </w:r>
      <w:r w:rsidRPr="00EF49C6">
        <w:rPr>
          <w:rFonts w:ascii="Times New Roman" w:hAnsi="Times New Roman" w:cs="Times New Roman"/>
          <w:w w:val="105"/>
        </w:rPr>
        <w:t xml:space="preserve">документами на </w:t>
      </w:r>
      <w:r w:rsidRPr="00EF49C6">
        <w:rPr>
          <w:rFonts w:ascii="Times New Roman" w:hAnsi="Times New Roman" w:cs="Times New Roman"/>
          <w:w w:val="105"/>
        </w:rPr>
        <w:lastRenderedPageBreak/>
        <w:t>рассмотрение Комиссии;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составляет повестки заседаний Комиссии;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обеспечивает созыв участников заседания Комиссии;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регистрирует членов Комиссии и приглашенных лиц;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снабжает информационными материалами членов Комиссии;</w:t>
      </w:r>
    </w:p>
    <w:p w:rsidR="00EF49C6" w:rsidRPr="00EF49C6" w:rsidRDefault="00EF49C6" w:rsidP="00EF49C6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ведет протоколы заседаний Комиссии и оформляет их в установленном порядке;</w:t>
      </w:r>
    </w:p>
    <w:p w:rsidR="00EF49C6" w:rsidRPr="00EF49C6" w:rsidRDefault="00EF49C6" w:rsidP="00EF49C6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направляет копии утвержденных протоколов участникам заседания Комиссии в срок не позднее 1 рабочего дня.</w:t>
      </w:r>
    </w:p>
    <w:p w:rsidR="00EF49C6" w:rsidRPr="00EF49C6" w:rsidRDefault="00EF49C6" w:rsidP="00EF49C6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2.4. </w:t>
      </w:r>
      <w:r w:rsidRPr="00EF49C6">
        <w:rPr>
          <w:rFonts w:ascii="Times New Roman" w:hAnsi="Times New Roman" w:cs="Times New Roman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EF49C6">
        <w:rPr>
          <w:rFonts w:ascii="Times New Roman" w:hAnsi="Times New Roman" w:cs="Times New Roman"/>
          <w:w w:val="105"/>
        </w:rPr>
        <w:t>», подлежит согласованию с Комиссией.</w:t>
      </w:r>
    </w:p>
    <w:p w:rsidR="00EF49C6" w:rsidRPr="00EF49C6" w:rsidRDefault="00EF49C6" w:rsidP="00EF49C6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EF49C6">
        <w:rPr>
          <w:rFonts w:ascii="Times New Roman" w:hAnsi="Times New Roman" w:cs="Times New Roman"/>
          <w:w w:val="95"/>
        </w:rPr>
        <w:t xml:space="preserve">«Об </w:t>
      </w:r>
      <w:r w:rsidRPr="00EF49C6">
        <w:rPr>
          <w:rFonts w:ascii="Times New Roman" w:hAnsi="Times New Roman" w:cs="Times New Roman"/>
          <w:w w:val="105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2.6. Комиссия рассматривает обращения муниципального заказчика о согласовании заключения контракта с единственным поставщиком, осуществляющих закупки в соответствии с Законом №44-ФЗ.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2.7. Обращение о согласовании заключения контракта с единственным поставщиком </w:t>
      </w:r>
      <w:r w:rsidRPr="00EF49C6">
        <w:rPr>
          <w:rFonts w:ascii="Times New Roman" w:hAnsi="Times New Roman" w:cs="Times New Roman"/>
          <w:spacing w:val="-3"/>
          <w:w w:val="105"/>
        </w:rPr>
        <w:t xml:space="preserve">направляется </w:t>
      </w:r>
      <w:r w:rsidRPr="00EF49C6">
        <w:rPr>
          <w:rFonts w:ascii="Times New Roman" w:hAnsi="Times New Roman" w:cs="Times New Roman"/>
          <w:w w:val="105"/>
        </w:rPr>
        <w:t>председателю Комиссии.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В обращении муниципального заказчика о согласовании заключения контракта с единственным поставщиком в отношении каждого поставщика и каждой закупкитовара указывается (содержится):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предмет контракта и описание объекта </w:t>
      </w:r>
      <w:r w:rsidRPr="00EF49C6">
        <w:rPr>
          <w:rFonts w:ascii="Times New Roman" w:hAnsi="Times New Roman" w:cs="Times New Roman"/>
          <w:spacing w:val="2"/>
          <w:w w:val="105"/>
        </w:rPr>
        <w:t xml:space="preserve">закупки, </w:t>
      </w:r>
      <w:r w:rsidRPr="00EF49C6">
        <w:rPr>
          <w:rFonts w:ascii="Times New Roman" w:hAnsi="Times New Roman" w:cs="Times New Roman"/>
          <w:w w:val="105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spacing w:val="-4"/>
          <w:w w:val="105"/>
        </w:rPr>
        <w:t xml:space="preserve">экономическое </w:t>
      </w:r>
      <w:r w:rsidRPr="00EF49C6">
        <w:rPr>
          <w:rFonts w:ascii="Times New Roman" w:hAnsi="Times New Roman" w:cs="Times New Roman"/>
          <w:w w:val="105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подготовленное в соответствии со статьей 22 Закона № </w:t>
      </w:r>
      <w:r w:rsidRPr="00EF49C6">
        <w:rPr>
          <w:rFonts w:ascii="Times New Roman" w:hAnsi="Times New Roman" w:cs="Times New Roman"/>
          <w:spacing w:val="-8"/>
          <w:w w:val="105"/>
        </w:rPr>
        <w:t xml:space="preserve">44-ФЗ </w:t>
      </w:r>
      <w:r w:rsidRPr="00EF49C6">
        <w:rPr>
          <w:rFonts w:ascii="Times New Roman" w:hAnsi="Times New Roman" w:cs="Times New Roman"/>
          <w:w w:val="105"/>
        </w:rPr>
        <w:t>и подписанное заказчиком обоснование цены контракта, заключаемого с единственным поставщиком;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наименование заказчика;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об отсутствии аффилированных лиц со стороны заказчика и поставщика;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обоснование предполагаемого срока осуществления закупки у единственного поставщика;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spacing w:val="-9"/>
          <w:w w:val="105"/>
        </w:rPr>
      </w:pPr>
      <w:r w:rsidRPr="00EF49C6">
        <w:rPr>
          <w:rFonts w:ascii="Times New Roman" w:hAnsi="Times New Roman" w:cs="Times New Roman"/>
          <w:w w:val="105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EF49C6">
        <w:rPr>
          <w:rFonts w:ascii="Times New Roman" w:hAnsi="Times New Roman" w:cs="Times New Roman"/>
          <w:spacing w:val="-9"/>
          <w:w w:val="105"/>
        </w:rPr>
        <w:t>ФЗ;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об установлении этапов контракта;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информация об установлении требования к обеспечению исполнения контракта или </w:t>
      </w:r>
      <w:r w:rsidRPr="00EF49C6">
        <w:rPr>
          <w:rFonts w:ascii="Times New Roman" w:hAnsi="Times New Roman" w:cs="Times New Roman"/>
          <w:w w:val="105"/>
        </w:rPr>
        <w:lastRenderedPageBreak/>
        <w:t xml:space="preserve">обоснование нецелесообразности установления такого требования; 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такихтребований;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 казначейском сопровождении аванса по контракту и (или) контракта;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информация об источниках финансированиязакупки.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>2.8. Рассмотрениеобращений:</w:t>
      </w:r>
    </w:p>
    <w:p w:rsidR="00EF49C6" w:rsidRPr="00EF49C6" w:rsidRDefault="00EF49C6" w:rsidP="00EF49C6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line="240" w:lineRule="auto"/>
        <w:ind w:left="142" w:firstLine="709"/>
        <w:jc w:val="both"/>
        <w:rPr>
          <w:rFonts w:ascii="Times New Roman" w:hAnsi="Times New Roman" w:cs="Times New Roman"/>
          <w:w w:val="105"/>
        </w:rPr>
      </w:pPr>
      <w:r w:rsidRPr="00EF49C6">
        <w:rPr>
          <w:rFonts w:ascii="Times New Roman" w:hAnsi="Times New Roman" w:cs="Times New Roman"/>
          <w:w w:val="105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EF49C6">
        <w:rPr>
          <w:rFonts w:ascii="Times New Roman" w:hAnsi="Times New Roman" w:cs="Times New Roman"/>
          <w:spacing w:val="-6"/>
          <w:w w:val="105"/>
        </w:rPr>
        <w:t xml:space="preserve">Правительства </w:t>
      </w:r>
      <w:r w:rsidRPr="00EF49C6">
        <w:rPr>
          <w:rFonts w:ascii="Times New Roman" w:hAnsi="Times New Roman" w:cs="Times New Roman"/>
          <w:w w:val="105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EF49C6">
        <w:rPr>
          <w:rFonts w:ascii="Times New Roman" w:hAnsi="Times New Roman" w:cs="Times New Roman"/>
        </w:rPr>
        <w:t xml:space="preserve">о принятии решения о заключении контракта с </w:t>
      </w:r>
      <w:r w:rsidRPr="00EF49C6">
        <w:rPr>
          <w:rFonts w:ascii="Times New Roman" w:hAnsi="Times New Roman" w:cs="Times New Roman"/>
          <w:spacing w:val="-7"/>
        </w:rPr>
        <w:t xml:space="preserve">единственным </w:t>
      </w:r>
      <w:r w:rsidRPr="00EF49C6">
        <w:rPr>
          <w:rFonts w:ascii="Times New Roman" w:hAnsi="Times New Roman" w:cs="Times New Roman"/>
        </w:rPr>
        <w:t xml:space="preserve">поставщиком (подрядчиком, </w:t>
      </w:r>
      <w:r w:rsidRPr="00EF49C6">
        <w:rPr>
          <w:rFonts w:ascii="Times New Roman" w:hAnsi="Times New Roman" w:cs="Times New Roman"/>
          <w:spacing w:val="-3"/>
        </w:rPr>
        <w:t xml:space="preserve">исполнителем) </w:t>
      </w:r>
      <w:r w:rsidRPr="00EF49C6">
        <w:rPr>
          <w:rFonts w:ascii="Times New Roman" w:hAnsi="Times New Roman" w:cs="Times New Roman"/>
        </w:rPr>
        <w:t xml:space="preserve">осуществляется Комиссией в течение одного рабочего </w:t>
      </w:r>
      <w:r w:rsidRPr="00EF49C6">
        <w:rPr>
          <w:rFonts w:ascii="Times New Roman" w:hAnsi="Times New Roman" w:cs="Times New Roman"/>
          <w:spacing w:val="-4"/>
        </w:rPr>
        <w:t xml:space="preserve">дня </w:t>
      </w:r>
      <w:r w:rsidRPr="00EF49C6">
        <w:rPr>
          <w:rFonts w:ascii="Times New Roman" w:hAnsi="Times New Roman" w:cs="Times New Roman"/>
        </w:rPr>
        <w:t>после поступления указанного обращения.</w:t>
      </w:r>
    </w:p>
    <w:p w:rsidR="00EF49C6" w:rsidRPr="00EF49C6" w:rsidRDefault="00EF49C6" w:rsidP="00EF49C6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spacing w:line="240" w:lineRule="auto"/>
        <w:ind w:left="81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2.9. Решение Комиссии:</w:t>
      </w:r>
    </w:p>
    <w:p w:rsidR="00EF49C6" w:rsidRPr="00EF49C6" w:rsidRDefault="00EF49C6" w:rsidP="00EF49C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2.9.1. Решение о согласовании (несогласовании) заключения контракта с единственным </w:t>
      </w:r>
      <w:r w:rsidRPr="00EF49C6">
        <w:rPr>
          <w:rFonts w:ascii="Times New Roman" w:hAnsi="Times New Roman" w:cs="Times New Roman"/>
          <w:spacing w:val="-10"/>
        </w:rPr>
        <w:t xml:space="preserve">поставщиком, </w:t>
      </w:r>
      <w:r w:rsidRPr="00EF49C6">
        <w:rPr>
          <w:rFonts w:ascii="Times New Roman" w:hAnsi="Times New Roman" w:cs="Times New Roman"/>
        </w:rPr>
        <w:t xml:space="preserve">и </w:t>
      </w:r>
      <w:r w:rsidRPr="00EF49C6">
        <w:rPr>
          <w:rFonts w:ascii="Times New Roman" w:hAnsi="Times New Roman" w:cs="Times New Roman"/>
          <w:spacing w:val="-3"/>
        </w:rPr>
        <w:t xml:space="preserve">(или), </w:t>
      </w:r>
      <w:r w:rsidRPr="00EF49C6">
        <w:rPr>
          <w:rFonts w:ascii="Times New Roman" w:hAnsi="Times New Roman" w:cs="Times New Roman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EF49C6">
        <w:rPr>
          <w:rFonts w:ascii="Times New Roman" w:hAnsi="Times New Roman" w:cs="Times New Roman"/>
          <w:spacing w:val="-8"/>
        </w:rPr>
        <w:t xml:space="preserve">работ, </w:t>
      </w:r>
      <w:r w:rsidRPr="00EF49C6">
        <w:rPr>
          <w:rFonts w:ascii="Times New Roman" w:hAnsi="Times New Roman" w:cs="Times New Roman"/>
        </w:rPr>
        <w:t xml:space="preserve">услуг для обеспечения </w:t>
      </w:r>
      <w:r w:rsidRPr="00EF49C6">
        <w:rPr>
          <w:rFonts w:ascii="Times New Roman" w:hAnsi="Times New Roman" w:cs="Times New Roman"/>
          <w:spacing w:val="-5"/>
        </w:rPr>
        <w:t xml:space="preserve">государственных </w:t>
      </w:r>
      <w:r w:rsidRPr="00EF49C6">
        <w:rPr>
          <w:rFonts w:ascii="Times New Roman" w:hAnsi="Times New Roman" w:cs="Times New Roman"/>
        </w:rPr>
        <w:t xml:space="preserve">и (или) муниципальных нужд Новосибирской </w:t>
      </w:r>
      <w:r w:rsidRPr="00EF49C6">
        <w:rPr>
          <w:rFonts w:ascii="Times New Roman" w:hAnsi="Times New Roman" w:cs="Times New Roman"/>
          <w:spacing w:val="-3"/>
        </w:rPr>
        <w:t xml:space="preserve">области», </w:t>
      </w:r>
      <w:r w:rsidRPr="00EF49C6">
        <w:rPr>
          <w:rFonts w:ascii="Times New Roman" w:hAnsi="Times New Roman" w:cs="Times New Roman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 заказчику.</w:t>
      </w:r>
    </w:p>
    <w:p w:rsidR="00EF49C6" w:rsidRPr="00EF49C6" w:rsidRDefault="00EF49C6" w:rsidP="00EF49C6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49C6">
        <w:rPr>
          <w:rFonts w:ascii="Times New Roman" w:eastAsia="Times New Roman" w:hAnsi="Times New Roman" w:cs="Times New Roman"/>
          <w:lang w:eastAsia="ru-RU"/>
        </w:rPr>
        <w:t xml:space="preserve"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EF49C6">
        <w:rPr>
          <w:rFonts w:ascii="Times New Roman" w:hAnsi="Times New Roman" w:cs="Times New Roman"/>
        </w:rPr>
        <w:t>(несогласования) заключения контракта с единственным поставщиком</w:t>
      </w:r>
      <w:r w:rsidRPr="00EF49C6">
        <w:rPr>
          <w:rFonts w:ascii="Times New Roman" w:eastAsia="Times New Roman" w:hAnsi="Times New Roman" w:cs="Times New Roman"/>
          <w:lang w:eastAsia="ru-RU"/>
        </w:rPr>
        <w:t xml:space="preserve"> - его заместителем.</w:t>
      </w:r>
    </w:p>
    <w:p w:rsidR="00EF49C6" w:rsidRPr="00EF49C6" w:rsidRDefault="00EF49C6" w:rsidP="00EF49C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2.10. По </w:t>
      </w:r>
      <w:r w:rsidRPr="00EF49C6">
        <w:rPr>
          <w:rFonts w:ascii="Times New Roman" w:hAnsi="Times New Roman" w:cs="Times New Roman"/>
          <w:spacing w:val="-4"/>
        </w:rPr>
        <w:t xml:space="preserve">результатам </w:t>
      </w:r>
      <w:r w:rsidRPr="00EF49C6">
        <w:rPr>
          <w:rFonts w:ascii="Times New Roman" w:hAnsi="Times New Roman" w:cs="Times New Roman"/>
        </w:rPr>
        <w:t xml:space="preserve">получения от Комиссии решения о согласовании </w:t>
      </w:r>
      <w:r w:rsidRPr="00EF49C6">
        <w:rPr>
          <w:rFonts w:ascii="Times New Roman" w:hAnsi="Times New Roman" w:cs="Times New Roman"/>
          <w:spacing w:val="-3"/>
        </w:rPr>
        <w:t xml:space="preserve">заключения </w:t>
      </w:r>
      <w:r w:rsidRPr="00EF49C6">
        <w:rPr>
          <w:rFonts w:ascii="Times New Roman" w:hAnsi="Times New Roman" w:cs="Times New Roman"/>
        </w:rPr>
        <w:t xml:space="preserve">контракта с единственным поставщиком </w:t>
      </w:r>
      <w:r w:rsidRPr="00EF49C6">
        <w:rPr>
          <w:rFonts w:ascii="Times New Roman" w:hAnsi="Times New Roman" w:cs="Times New Roman"/>
          <w:spacing w:val="3"/>
        </w:rPr>
        <w:t xml:space="preserve">или </w:t>
      </w:r>
      <w:r w:rsidRPr="00EF49C6">
        <w:rPr>
          <w:rFonts w:ascii="Times New Roman" w:hAnsi="Times New Roman" w:cs="Times New Roman"/>
        </w:rPr>
        <w:t xml:space="preserve">решения о заключении </w:t>
      </w:r>
      <w:r w:rsidRPr="00EF49C6">
        <w:rPr>
          <w:rFonts w:ascii="Times New Roman" w:hAnsi="Times New Roman" w:cs="Times New Roman"/>
          <w:spacing w:val="-7"/>
        </w:rPr>
        <w:t xml:space="preserve">контракта </w:t>
      </w:r>
      <w:r w:rsidRPr="00EF49C6">
        <w:rPr>
          <w:rFonts w:ascii="Times New Roman" w:hAnsi="Times New Roman" w:cs="Times New Roman"/>
        </w:rPr>
        <w:t xml:space="preserve">с </w:t>
      </w:r>
      <w:r w:rsidRPr="00EF49C6">
        <w:rPr>
          <w:rFonts w:ascii="Times New Roman" w:hAnsi="Times New Roman" w:cs="Times New Roman"/>
          <w:spacing w:val="-4"/>
        </w:rPr>
        <w:t xml:space="preserve">единственным </w:t>
      </w:r>
      <w:r w:rsidRPr="00EF49C6">
        <w:rPr>
          <w:rFonts w:ascii="Times New Roman" w:hAnsi="Times New Roman" w:cs="Times New Roman"/>
          <w:spacing w:val="-6"/>
        </w:rPr>
        <w:t xml:space="preserve">поставщиком </w:t>
      </w:r>
      <w:r w:rsidRPr="00EF49C6">
        <w:rPr>
          <w:rFonts w:ascii="Times New Roman" w:hAnsi="Times New Roman" w:cs="Times New Roman"/>
          <w:spacing w:val="-3"/>
        </w:rPr>
        <w:t xml:space="preserve">(подрядчиком, </w:t>
      </w:r>
      <w:r w:rsidRPr="00EF49C6">
        <w:rPr>
          <w:rFonts w:ascii="Times New Roman" w:hAnsi="Times New Roman" w:cs="Times New Roman"/>
        </w:rPr>
        <w:t xml:space="preserve">исполнителем) муниципальный </w:t>
      </w:r>
      <w:r w:rsidRPr="00EF49C6">
        <w:rPr>
          <w:rFonts w:ascii="Times New Roman" w:hAnsi="Times New Roman" w:cs="Times New Roman"/>
          <w:spacing w:val="-4"/>
        </w:rPr>
        <w:t xml:space="preserve">заказчик </w:t>
      </w:r>
      <w:r w:rsidRPr="00EF49C6">
        <w:rPr>
          <w:rFonts w:ascii="Times New Roman" w:hAnsi="Times New Roman" w:cs="Times New Roman"/>
        </w:rPr>
        <w:t xml:space="preserve">заключает контракт в соответствии с  положениями Закона № 44-ФЗ, в </w:t>
      </w:r>
      <w:r w:rsidRPr="00EF49C6">
        <w:rPr>
          <w:rFonts w:ascii="Times New Roman" w:hAnsi="Times New Roman" w:cs="Times New Roman"/>
          <w:spacing w:val="-5"/>
        </w:rPr>
        <w:t xml:space="preserve">преамбуле </w:t>
      </w:r>
      <w:r w:rsidRPr="00EF49C6">
        <w:rPr>
          <w:rFonts w:ascii="Times New Roman" w:hAnsi="Times New Roman" w:cs="Times New Roman"/>
        </w:rPr>
        <w:t xml:space="preserve">которого </w:t>
      </w:r>
      <w:r w:rsidRPr="00EF49C6">
        <w:rPr>
          <w:rFonts w:ascii="Times New Roman" w:hAnsi="Times New Roman" w:cs="Times New Roman"/>
          <w:spacing w:val="-3"/>
        </w:rPr>
        <w:t xml:space="preserve">указывается  </w:t>
      </w:r>
      <w:r w:rsidRPr="00EF49C6">
        <w:rPr>
          <w:rFonts w:ascii="Times New Roman" w:hAnsi="Times New Roman" w:cs="Times New Roman"/>
        </w:rPr>
        <w:t xml:space="preserve">конкретный   пункт распоряжения </w:t>
      </w:r>
      <w:r w:rsidRPr="00EF49C6">
        <w:rPr>
          <w:rFonts w:ascii="Times New Roman" w:hAnsi="Times New Roman" w:cs="Times New Roman"/>
          <w:spacing w:val="-7"/>
        </w:rPr>
        <w:t xml:space="preserve">Правительства </w:t>
      </w:r>
      <w:r w:rsidRPr="00EF49C6">
        <w:rPr>
          <w:rFonts w:ascii="Times New Roman" w:hAnsi="Times New Roman" w:cs="Times New Roman"/>
        </w:rPr>
        <w:t xml:space="preserve">Новосибирской </w:t>
      </w:r>
      <w:r w:rsidRPr="00EF49C6">
        <w:rPr>
          <w:rFonts w:ascii="Times New Roman" w:hAnsi="Times New Roman" w:cs="Times New Roman"/>
          <w:spacing w:val="-3"/>
        </w:rPr>
        <w:t xml:space="preserve">области </w:t>
      </w:r>
      <w:r w:rsidRPr="00EF49C6">
        <w:rPr>
          <w:rFonts w:ascii="Times New Roman" w:hAnsi="Times New Roman" w:cs="Times New Roman"/>
        </w:rPr>
        <w:t xml:space="preserve">от 16.03.2022 № 108-рп «Об особенностях осуществления закупок товаров, работ, услуг для обеспечения государственных и (или) муниципальных нужд Новосибирской </w:t>
      </w:r>
      <w:r w:rsidRPr="00EF49C6">
        <w:rPr>
          <w:rFonts w:ascii="Times New Roman" w:hAnsi="Times New Roman" w:cs="Times New Roman"/>
          <w:spacing w:val="-9"/>
        </w:rPr>
        <w:t xml:space="preserve">области», </w:t>
      </w:r>
      <w:r w:rsidRPr="00EF49C6">
        <w:rPr>
          <w:rFonts w:ascii="Times New Roman" w:hAnsi="Times New Roman" w:cs="Times New Roman"/>
        </w:rPr>
        <w:t xml:space="preserve">в соответствии с </w:t>
      </w:r>
      <w:r w:rsidRPr="00EF49C6">
        <w:rPr>
          <w:rFonts w:ascii="Times New Roman" w:hAnsi="Times New Roman" w:cs="Times New Roman"/>
          <w:spacing w:val="-5"/>
        </w:rPr>
        <w:t xml:space="preserve">которым </w:t>
      </w:r>
      <w:r w:rsidRPr="00EF49C6">
        <w:rPr>
          <w:rFonts w:ascii="Times New Roman" w:hAnsi="Times New Roman" w:cs="Times New Roman"/>
        </w:rPr>
        <w:t>осуществляется закупка.</w:t>
      </w:r>
    </w:p>
    <w:p w:rsidR="00EF49C6" w:rsidRPr="00EF49C6" w:rsidRDefault="00EF49C6" w:rsidP="00EF49C6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line="240" w:lineRule="auto"/>
        <w:ind w:left="142" w:firstLine="709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2.11. </w:t>
      </w:r>
      <w:r w:rsidRPr="00EF49C6">
        <w:rPr>
          <w:rFonts w:ascii="Times New Roman" w:hAnsi="Times New Roman" w:cs="Times New Roman"/>
          <w:w w:val="105"/>
        </w:rPr>
        <w:t xml:space="preserve">Муниципальный заказчик направляет уведомление о заключенном </w:t>
      </w:r>
      <w:r w:rsidRPr="00EF49C6">
        <w:rPr>
          <w:rFonts w:ascii="Times New Roman" w:hAnsi="Times New Roman" w:cs="Times New Roman"/>
          <w:spacing w:val="-7"/>
          <w:w w:val="105"/>
        </w:rPr>
        <w:t xml:space="preserve">контракте </w:t>
      </w:r>
      <w:r w:rsidRPr="00EF49C6">
        <w:rPr>
          <w:rFonts w:ascii="Times New Roman" w:hAnsi="Times New Roman" w:cs="Times New Roman"/>
          <w:w w:val="105"/>
        </w:rPr>
        <w:t xml:space="preserve">в контрольный орган в сфере закупок (уполномоченному должностному </w:t>
      </w:r>
      <w:r w:rsidRPr="00EF49C6">
        <w:rPr>
          <w:rFonts w:ascii="Times New Roman" w:hAnsi="Times New Roman" w:cs="Times New Roman"/>
          <w:spacing w:val="-4"/>
          <w:w w:val="105"/>
        </w:rPr>
        <w:t xml:space="preserve">лицу) </w:t>
      </w:r>
      <w:r w:rsidRPr="00EF49C6">
        <w:rPr>
          <w:rFonts w:ascii="Times New Roman" w:hAnsi="Times New Roman" w:cs="Times New Roman"/>
          <w:w w:val="105"/>
        </w:rPr>
        <w:t xml:space="preserve">администрации Сузунского района, Управление </w:t>
      </w:r>
      <w:r w:rsidRPr="00EF49C6">
        <w:rPr>
          <w:rFonts w:ascii="Times New Roman" w:hAnsi="Times New Roman" w:cs="Times New Roman"/>
          <w:spacing w:val="-6"/>
          <w:w w:val="105"/>
        </w:rPr>
        <w:t xml:space="preserve">Федеральной </w:t>
      </w:r>
      <w:r w:rsidRPr="00EF49C6">
        <w:rPr>
          <w:rFonts w:ascii="Times New Roman" w:hAnsi="Times New Roman" w:cs="Times New Roman"/>
          <w:w w:val="105"/>
        </w:rPr>
        <w:t xml:space="preserve">антимонопольной службы по Новосибирской области в течение трёх </w:t>
      </w:r>
      <w:r w:rsidRPr="00EF49C6">
        <w:rPr>
          <w:rFonts w:ascii="Times New Roman" w:hAnsi="Times New Roman" w:cs="Times New Roman"/>
          <w:spacing w:val="-3"/>
          <w:w w:val="105"/>
        </w:rPr>
        <w:t xml:space="preserve">рабочих </w:t>
      </w:r>
      <w:r w:rsidRPr="00EF49C6">
        <w:rPr>
          <w:rFonts w:ascii="Times New Roman" w:hAnsi="Times New Roman" w:cs="Times New Roman"/>
          <w:w w:val="105"/>
        </w:rPr>
        <w:t xml:space="preserve">дней с </w:t>
      </w:r>
      <w:r w:rsidRPr="00EF49C6">
        <w:rPr>
          <w:rFonts w:ascii="Times New Roman" w:hAnsi="Times New Roman" w:cs="Times New Roman"/>
          <w:spacing w:val="-6"/>
          <w:w w:val="105"/>
        </w:rPr>
        <w:t xml:space="preserve">даты </w:t>
      </w:r>
      <w:r w:rsidRPr="00EF49C6">
        <w:rPr>
          <w:rFonts w:ascii="Times New Roman" w:hAnsi="Times New Roman" w:cs="Times New Roman"/>
          <w:w w:val="105"/>
        </w:rPr>
        <w:t>заключения контракта.</w:t>
      </w:r>
    </w:p>
    <w:p w:rsidR="00EF49C6" w:rsidRPr="00EF49C6" w:rsidRDefault="00EF49C6" w:rsidP="00EF49C6">
      <w:pPr>
        <w:tabs>
          <w:tab w:val="left" w:pos="3495"/>
        </w:tabs>
        <w:rPr>
          <w:rFonts w:ascii="Times New Roman" w:eastAsia="Times New Roman" w:hAnsi="Times New Roman" w:cs="Times New Roman"/>
          <w:lang w:eastAsia="ru-RU"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center" w:pos="4961"/>
          <w:tab w:val="left" w:pos="6237"/>
          <w:tab w:val="right" w:pos="9922"/>
        </w:tabs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lastRenderedPageBreak/>
        <w:t>СОВЕТ ДЕПУТАТОВ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МАЮРОВСКОГО СЕЛЬСОВЕТА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Сузунского района Новосибирской области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(шестого созыва)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РЕШЕНИЕ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(двадцать третий сессии)</w:t>
      </w: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tabs>
          <w:tab w:val="left" w:pos="6237"/>
        </w:tabs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от  29.04.2022г                                с. Маюрово</w:t>
      </w:r>
      <w:r w:rsidRPr="00EF49C6">
        <w:rPr>
          <w:rFonts w:ascii="Times New Roman" w:hAnsi="Times New Roman" w:cs="Times New Roman"/>
        </w:rPr>
        <w:tab/>
      </w:r>
      <w:r w:rsidRPr="00EF49C6">
        <w:rPr>
          <w:rFonts w:ascii="Times New Roman" w:hAnsi="Times New Roman" w:cs="Times New Roman"/>
        </w:rPr>
        <w:tab/>
      </w:r>
      <w:r w:rsidRPr="00EF49C6">
        <w:rPr>
          <w:rFonts w:ascii="Times New Roman" w:hAnsi="Times New Roman" w:cs="Times New Roman"/>
        </w:rPr>
        <w:tab/>
        <w:t xml:space="preserve">                             № 86</w:t>
      </w:r>
    </w:p>
    <w:p w:rsidR="00EF49C6" w:rsidRPr="00EF49C6" w:rsidRDefault="00EF49C6" w:rsidP="00EF49C6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rPr>
          <w:rFonts w:ascii="Times New Roman" w:hAnsi="Times New Roman" w:cs="Times New Roman"/>
          <w:b/>
        </w:rPr>
      </w:pPr>
    </w:p>
    <w:p w:rsidR="00EF49C6" w:rsidRPr="00EF49C6" w:rsidRDefault="00EF49C6" w:rsidP="00EF49C6">
      <w:pPr>
        <w:jc w:val="lef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О внесении изменений  в Устав  сельского поселения  Маюровского  сельсовета</w:t>
      </w:r>
    </w:p>
    <w:p w:rsidR="00EF49C6" w:rsidRPr="00EF49C6" w:rsidRDefault="00EF49C6" w:rsidP="00EF49C6">
      <w:pPr>
        <w:jc w:val="left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Сузунского  муниципального района Новосибирской области</w:t>
      </w:r>
    </w:p>
    <w:p w:rsidR="00EF49C6" w:rsidRPr="00EF49C6" w:rsidRDefault="00EF49C6" w:rsidP="00EF49C6">
      <w:pPr>
        <w:ind w:firstLine="900"/>
        <w:jc w:val="left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pStyle w:val="ae"/>
        <w:ind w:left="139"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49C6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Маюровского сельсовета Сузунского муниципального района </w:t>
      </w:r>
      <w:r w:rsidRPr="00EF49C6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EF49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F49C6">
        <w:rPr>
          <w:rFonts w:ascii="Times New Roman" w:hAnsi="Times New Roman" w:cs="Times New Roman"/>
          <w:sz w:val="22"/>
          <w:szCs w:val="22"/>
        </w:rPr>
        <w:t xml:space="preserve">в соответствие с действующим законодательством, Совет депутатов  Маюровского сельсовета Сузунского  района </w:t>
      </w:r>
      <w:r w:rsidRPr="00EF49C6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EF49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F49C6" w:rsidRPr="00EF49C6" w:rsidRDefault="00EF49C6" w:rsidP="00EF49C6">
      <w:pPr>
        <w:pStyle w:val="ae"/>
        <w:ind w:left="139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EF49C6">
        <w:rPr>
          <w:rFonts w:ascii="Times New Roman" w:hAnsi="Times New Roman" w:cs="Times New Roman"/>
          <w:b/>
          <w:sz w:val="22"/>
          <w:szCs w:val="22"/>
        </w:rPr>
        <w:t>РЕШИЛ</w:t>
      </w:r>
      <w:r w:rsidRPr="00EF49C6">
        <w:rPr>
          <w:rFonts w:ascii="Times New Roman" w:hAnsi="Times New Roman" w:cs="Times New Roman"/>
          <w:sz w:val="22"/>
          <w:szCs w:val="22"/>
        </w:rPr>
        <w:t>:</w:t>
      </w:r>
    </w:p>
    <w:p w:rsidR="00EF49C6" w:rsidRPr="00EF49C6" w:rsidRDefault="00EF49C6" w:rsidP="00EF49C6">
      <w:pPr>
        <w:ind w:firstLine="900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  <w:bCs/>
        </w:rPr>
        <w:t>1.Принять муниципальный правовой акт «О</w:t>
      </w:r>
      <w:r w:rsidRPr="00EF49C6">
        <w:rPr>
          <w:rFonts w:ascii="Times New Roman" w:hAnsi="Times New Roman" w:cs="Times New Roman"/>
        </w:rPr>
        <w:t xml:space="preserve"> внесении изменений    в Устав  сельского поселения Маюровского  сельсовета Сузунского  муниципального   района Новосибирской области».</w:t>
      </w:r>
    </w:p>
    <w:p w:rsidR="00EF49C6" w:rsidRPr="00EF49C6" w:rsidRDefault="00EF49C6" w:rsidP="00EF49C6">
      <w:pPr>
        <w:ind w:firstLine="708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 2.  </w:t>
      </w:r>
      <w:r w:rsidRPr="00EF49C6">
        <w:rPr>
          <w:rFonts w:ascii="Times New Roman" w:hAnsi="Times New Roman" w:cs="Times New Roman"/>
          <w:color w:val="000000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F49C6">
        <w:rPr>
          <w:rFonts w:ascii="Times New Roman" w:hAnsi="Times New Roman" w:cs="Times New Roman"/>
          <w:color w:val="000000"/>
          <w:spacing w:val="3"/>
        </w:rPr>
        <w:t>редо</w:t>
      </w:r>
      <w:r w:rsidRPr="00EF49C6">
        <w:rPr>
          <w:rFonts w:ascii="Times New Roman" w:hAnsi="Times New Roman" w:cs="Times New Roman"/>
          <w:color w:val="000000"/>
          <w:spacing w:val="3"/>
        </w:rPr>
        <w:t>с</w:t>
      </w:r>
      <w:r w:rsidRPr="00EF49C6">
        <w:rPr>
          <w:rFonts w:ascii="Times New Roman" w:hAnsi="Times New Roman" w:cs="Times New Roman"/>
          <w:color w:val="000000"/>
          <w:spacing w:val="3"/>
        </w:rPr>
        <w:t xml:space="preserve">тавить муниципальный правовой акт о внесении изменении и дополнений в Устав </w:t>
      </w:r>
      <w:r w:rsidRPr="00EF49C6">
        <w:rPr>
          <w:rFonts w:ascii="Times New Roman" w:hAnsi="Times New Roman" w:cs="Times New Roman"/>
        </w:rPr>
        <w:t>Маюровского сельсовета Сузунского района Новосибирской области</w:t>
      </w:r>
      <w:r w:rsidRPr="00EF49C6">
        <w:rPr>
          <w:rFonts w:ascii="Times New Roman" w:hAnsi="Times New Roman" w:cs="Times New Roman"/>
          <w:color w:val="000000"/>
          <w:spacing w:val="3"/>
        </w:rPr>
        <w:t xml:space="preserve"> на государственную регистрацию в Главное управление Министерства юстиции Ро</w:t>
      </w:r>
      <w:r w:rsidRPr="00EF49C6">
        <w:rPr>
          <w:rFonts w:ascii="Times New Roman" w:hAnsi="Times New Roman" w:cs="Times New Roman"/>
          <w:color w:val="000000"/>
          <w:spacing w:val="3"/>
        </w:rPr>
        <w:t>с</w:t>
      </w:r>
      <w:r w:rsidRPr="00EF49C6">
        <w:rPr>
          <w:rFonts w:ascii="Times New Roman" w:hAnsi="Times New Roman" w:cs="Times New Roman"/>
          <w:color w:val="000000"/>
          <w:spacing w:val="3"/>
        </w:rPr>
        <w:t>сийской Федерации по Новосибирской области в течение 15 дней.</w:t>
      </w:r>
    </w:p>
    <w:p w:rsidR="00EF49C6" w:rsidRPr="00EF49C6" w:rsidRDefault="00EF49C6" w:rsidP="00EF49C6">
      <w:pPr>
        <w:shd w:val="clear" w:color="auto" w:fill="FFFFFF"/>
        <w:tabs>
          <w:tab w:val="left" w:pos="744"/>
        </w:tabs>
        <w:ind w:firstLine="471"/>
        <w:jc w:val="both"/>
        <w:rPr>
          <w:rFonts w:ascii="Times New Roman" w:hAnsi="Times New Roman" w:cs="Times New Roman"/>
          <w:color w:val="000000"/>
          <w:spacing w:val="3"/>
        </w:rPr>
      </w:pPr>
      <w:r w:rsidRPr="00EF49C6">
        <w:rPr>
          <w:rFonts w:ascii="Times New Roman" w:hAnsi="Times New Roman" w:cs="Times New Roman"/>
        </w:rPr>
        <w:t xml:space="preserve">   3. </w:t>
      </w:r>
      <w:r w:rsidRPr="00EF49C6">
        <w:rPr>
          <w:rFonts w:ascii="Times New Roman" w:hAnsi="Times New Roman" w:cs="Times New Roman"/>
          <w:color w:val="000000"/>
          <w:spacing w:val="3"/>
        </w:rPr>
        <w:t xml:space="preserve">Главе </w:t>
      </w:r>
      <w:r w:rsidRPr="00EF49C6">
        <w:rPr>
          <w:rFonts w:ascii="Times New Roman" w:hAnsi="Times New Roman" w:cs="Times New Roman"/>
          <w:color w:val="000000"/>
        </w:rPr>
        <w:t xml:space="preserve">Маюровского сельсовета </w:t>
      </w:r>
      <w:r w:rsidRPr="00EF49C6">
        <w:rPr>
          <w:rFonts w:ascii="Times New Roman" w:hAnsi="Times New Roman" w:cs="Times New Roman"/>
        </w:rPr>
        <w:t>Сузунского района Новосибирской области</w:t>
      </w:r>
      <w:r w:rsidRPr="00EF49C6">
        <w:rPr>
          <w:rFonts w:ascii="Times New Roman" w:hAnsi="Times New Roman" w:cs="Times New Roman"/>
          <w:color w:val="000000"/>
        </w:rPr>
        <w:t xml:space="preserve"> </w:t>
      </w:r>
      <w:r w:rsidRPr="00EF49C6">
        <w:rPr>
          <w:rFonts w:ascii="Times New Roman" w:hAnsi="Times New Roman" w:cs="Times New Roman"/>
          <w:color w:val="000000"/>
          <w:spacing w:val="1"/>
        </w:rPr>
        <w:t xml:space="preserve">опубликовать муниципальный правовой акт о внесении изменений и дополнений в Устав Маюровского сельсовета </w:t>
      </w:r>
      <w:r w:rsidRPr="00EF49C6">
        <w:rPr>
          <w:rFonts w:ascii="Times New Roman" w:hAnsi="Times New Roman" w:cs="Times New Roman"/>
          <w:color w:val="000000"/>
          <w:spacing w:val="-6"/>
        </w:rPr>
        <w:t>после</w:t>
      </w:r>
      <w:r w:rsidRPr="00EF49C6">
        <w:rPr>
          <w:rFonts w:ascii="Times New Roman" w:hAnsi="Times New Roman" w:cs="Times New Roman"/>
        </w:rPr>
        <w:t xml:space="preserve"> </w:t>
      </w:r>
      <w:r w:rsidRPr="00EF49C6">
        <w:rPr>
          <w:rFonts w:ascii="Times New Roman" w:hAnsi="Times New Roman" w:cs="Times New Roman"/>
          <w:color w:val="000000"/>
          <w:spacing w:val="-1"/>
        </w:rPr>
        <w:t xml:space="preserve">государственной регистрации в течение 7 дней </w:t>
      </w:r>
      <w:r w:rsidRPr="00EF49C6">
        <w:rPr>
          <w:rFonts w:ascii="Times New Roman" w:hAnsi="Times New Roman" w:cs="Times New Roman"/>
        </w:rPr>
        <w:t>и направить в Главное управление Министерства юстиции Российской Ф</w:t>
      </w:r>
      <w:r w:rsidRPr="00EF49C6">
        <w:rPr>
          <w:rFonts w:ascii="Times New Roman" w:hAnsi="Times New Roman" w:cs="Times New Roman"/>
        </w:rPr>
        <w:t>е</w:t>
      </w:r>
      <w:r w:rsidRPr="00EF49C6">
        <w:rPr>
          <w:rFonts w:ascii="Times New Roman" w:hAnsi="Times New Roman" w:cs="Times New Roman"/>
        </w:rPr>
        <w:t xml:space="preserve">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EF49C6">
        <w:rPr>
          <w:rFonts w:ascii="Times New Roman" w:hAnsi="Times New Roman" w:cs="Times New Roman"/>
          <w:color w:val="000000"/>
          <w:spacing w:val="1"/>
        </w:rPr>
        <w:t>о внесении изменений и дополнений в Устав Маюровского</w:t>
      </w:r>
      <w:r w:rsidRPr="00EF49C6">
        <w:rPr>
          <w:rFonts w:ascii="Times New Roman" w:hAnsi="Times New Roman" w:cs="Times New Roman"/>
        </w:rPr>
        <w:t xml:space="preserve"> сельсовета Сузунского района Новосибирской области для включения указанных сведений в государственный р</w:t>
      </w:r>
      <w:r w:rsidRPr="00EF49C6">
        <w:rPr>
          <w:rFonts w:ascii="Times New Roman" w:hAnsi="Times New Roman" w:cs="Times New Roman"/>
        </w:rPr>
        <w:t>е</w:t>
      </w:r>
      <w:r w:rsidRPr="00EF49C6">
        <w:rPr>
          <w:rFonts w:ascii="Times New Roman" w:hAnsi="Times New Roman" w:cs="Times New Roman"/>
        </w:rPr>
        <w:t>естр уставов муниципальных образований Новосибирской области в 10-дневной срок.</w:t>
      </w:r>
    </w:p>
    <w:p w:rsidR="00EF49C6" w:rsidRPr="00EF49C6" w:rsidRDefault="00EF49C6" w:rsidP="00EF49C6">
      <w:pPr>
        <w:ind w:firstLine="471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 4. Настоящее Решение вступает в силу после его официального опубликов</w:t>
      </w:r>
      <w:r w:rsidRPr="00EF49C6">
        <w:rPr>
          <w:rFonts w:ascii="Times New Roman" w:hAnsi="Times New Roman" w:cs="Times New Roman"/>
        </w:rPr>
        <w:t>а</w:t>
      </w:r>
      <w:r w:rsidRPr="00EF49C6">
        <w:rPr>
          <w:rFonts w:ascii="Times New Roman" w:hAnsi="Times New Roman" w:cs="Times New Roman"/>
        </w:rPr>
        <w:t xml:space="preserve">ния.  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       5. Контроль за исполнением настоящего Решения возложить на главу  Маюровского сельсовета Сузунского  района Новосибирской области.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Глава Маюровского сельсовета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Сузунского района  Новосибирской области                                  С.В. Риль</w:t>
      </w:r>
    </w:p>
    <w:p w:rsidR="00EF49C6" w:rsidRPr="00EF49C6" w:rsidRDefault="00EF49C6" w:rsidP="00EF49C6">
      <w:pPr>
        <w:rPr>
          <w:rFonts w:ascii="Times New Roman" w:hAnsi="Times New Roman" w:cs="Times New Roman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Председатель Совета депутатов  Маюровского сельсовета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Сузунского района  Новосибирской области                                    И.В. Ульянова                                        </w:t>
      </w: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</w:rPr>
      </w:pPr>
    </w:p>
    <w:p w:rsidR="00EF49C6" w:rsidRDefault="00EF49C6" w:rsidP="00EF49C6">
      <w:pPr>
        <w:ind w:firstLine="900"/>
        <w:jc w:val="right"/>
        <w:rPr>
          <w:rFonts w:ascii="Times New Roman" w:hAnsi="Times New Roman" w:cs="Times New Roman"/>
        </w:rPr>
      </w:pPr>
    </w:p>
    <w:p w:rsidR="00EF49C6" w:rsidRDefault="00EF49C6" w:rsidP="00EF49C6">
      <w:pPr>
        <w:ind w:firstLine="900"/>
        <w:jc w:val="right"/>
        <w:rPr>
          <w:rFonts w:ascii="Times New Roman" w:hAnsi="Times New Roman" w:cs="Times New Roman"/>
        </w:rPr>
      </w:pPr>
    </w:p>
    <w:p w:rsidR="00EF49C6" w:rsidRDefault="00EF49C6" w:rsidP="00EF49C6">
      <w:pPr>
        <w:ind w:firstLine="900"/>
        <w:jc w:val="right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  <w:bCs/>
        </w:rPr>
      </w:pPr>
      <w:r w:rsidRPr="00EF49C6">
        <w:rPr>
          <w:rFonts w:ascii="Times New Roman" w:hAnsi="Times New Roman" w:cs="Times New Roman"/>
        </w:rPr>
        <w:lastRenderedPageBreak/>
        <w:t>П</w:t>
      </w:r>
      <w:r w:rsidRPr="00EF49C6">
        <w:rPr>
          <w:rFonts w:ascii="Times New Roman" w:hAnsi="Times New Roman" w:cs="Times New Roman"/>
          <w:bCs/>
        </w:rPr>
        <w:t xml:space="preserve">риложение к решению </w:t>
      </w: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  <w:bCs/>
        </w:rPr>
      </w:pPr>
      <w:r w:rsidRPr="00EF49C6">
        <w:rPr>
          <w:rFonts w:ascii="Times New Roman" w:hAnsi="Times New Roman" w:cs="Times New Roman"/>
          <w:bCs/>
        </w:rPr>
        <w:t>23-й сессии Совета депутатов</w:t>
      </w: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  <w:bCs/>
        </w:rPr>
      </w:pPr>
      <w:r w:rsidRPr="00EF49C6">
        <w:rPr>
          <w:rFonts w:ascii="Times New Roman" w:hAnsi="Times New Roman" w:cs="Times New Roman"/>
        </w:rPr>
        <w:t xml:space="preserve">Маюровского   </w:t>
      </w:r>
      <w:r w:rsidRPr="00EF49C6">
        <w:rPr>
          <w:rFonts w:ascii="Times New Roman" w:hAnsi="Times New Roman" w:cs="Times New Roman"/>
          <w:bCs/>
        </w:rPr>
        <w:t>сельсовета</w:t>
      </w: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  <w:bCs/>
        </w:rPr>
      </w:pPr>
      <w:r w:rsidRPr="00EF49C6">
        <w:rPr>
          <w:rFonts w:ascii="Times New Roman" w:hAnsi="Times New Roman" w:cs="Times New Roman"/>
          <w:bCs/>
        </w:rPr>
        <w:t xml:space="preserve">Сузунского  района Новосибирской области </w:t>
      </w:r>
    </w:p>
    <w:p w:rsidR="00EF49C6" w:rsidRPr="00EF49C6" w:rsidRDefault="00EF49C6" w:rsidP="00EF49C6">
      <w:pPr>
        <w:ind w:firstLine="900"/>
        <w:jc w:val="right"/>
        <w:rPr>
          <w:rFonts w:ascii="Times New Roman" w:hAnsi="Times New Roman" w:cs="Times New Roman"/>
          <w:bCs/>
        </w:rPr>
      </w:pPr>
      <w:r w:rsidRPr="00EF49C6">
        <w:rPr>
          <w:rFonts w:ascii="Times New Roman" w:hAnsi="Times New Roman" w:cs="Times New Roman"/>
          <w:bCs/>
        </w:rPr>
        <w:t xml:space="preserve">от 29.04.2022  года  № 86 </w:t>
      </w:r>
    </w:p>
    <w:p w:rsidR="00EF49C6" w:rsidRPr="00EF49C6" w:rsidRDefault="00EF49C6" w:rsidP="00EF49C6">
      <w:pPr>
        <w:spacing w:after="120"/>
        <w:ind w:firstLine="900"/>
        <w:rPr>
          <w:rFonts w:ascii="Times New Roman" w:hAnsi="Times New Roman" w:cs="Times New Roman"/>
          <w:b/>
          <w:bCs/>
        </w:rPr>
      </w:pPr>
    </w:p>
    <w:p w:rsidR="00EF49C6" w:rsidRPr="00EF49C6" w:rsidRDefault="00EF49C6" w:rsidP="00EF49C6">
      <w:pPr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О ВНЕСЕНИИ ИЗМЕНЕНИЙ   В УСТАВ СЕЛЬСКОГО ПОСЕЛЕНИЯ МАЮРОВСКОГО  СЕЛЬСОВЕТА СУЗУНСКОГО МУНИЦИПАЛЬНОГО  РАЙОНА НОВОСИБИРСКОЙ ОБЛАСТИ</w:t>
      </w:r>
    </w:p>
    <w:p w:rsidR="00EF49C6" w:rsidRPr="00EF49C6" w:rsidRDefault="00EF49C6" w:rsidP="00EF49C6">
      <w:pPr>
        <w:pStyle w:val="a5"/>
        <w:ind w:left="0" w:firstLine="567"/>
        <w:jc w:val="both"/>
        <w:rPr>
          <w:rFonts w:ascii="Times New Roman" w:hAnsi="Times New Roman"/>
        </w:rPr>
      </w:pP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1.   Абзац 1 части 3 статьи 3 изложить в следующей редакции: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"</w:t>
      </w:r>
      <w:r w:rsidRPr="00EF49C6">
        <w:rPr>
          <w:rFonts w:ascii="Times New Roman" w:hAnsi="Times New Roman" w:cs="Times New Roman"/>
          <w:color w:val="000000"/>
        </w:rPr>
        <w:t>Маюровский вестник</w:t>
      </w:r>
      <w:r w:rsidRPr="00EF49C6">
        <w:rPr>
          <w:rFonts w:ascii="Times New Roman" w:hAnsi="Times New Roman" w:cs="Times New Roman"/>
        </w:rPr>
        <w:t>".".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2.  Пункт 31 части 1 статьи 5 изложить в следующей редакции: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"31) обеспечение выполнения работ, необходимых для создания искусственных</w:t>
      </w:r>
      <w:r w:rsidRPr="00EF49C6">
        <w:rPr>
          <w:rFonts w:ascii="Times New Roman" w:hAnsi="Times New Roman" w:cs="Times New Roman"/>
          <w:shd w:val="clear" w:color="auto" w:fill="F3F1E9"/>
        </w:rPr>
        <w:t xml:space="preserve"> </w:t>
      </w:r>
      <w:r w:rsidRPr="00EF49C6">
        <w:rPr>
          <w:rFonts w:ascii="Times New Roman" w:hAnsi="Times New Roman" w:cs="Times New Roman"/>
        </w:rPr>
        <w:t>земельных участков для нужд поселения в соответствии с </w:t>
      </w:r>
      <w:hyperlink r:id="rId22" w:anchor="/document/12188105/entry/0" w:history="1">
        <w:r w:rsidRPr="00EF49C6">
          <w:rPr>
            <w:rStyle w:val="ad"/>
            <w:rFonts w:ascii="Times New Roman" w:hAnsi="Times New Roman" w:cs="Times New Roman"/>
          </w:rPr>
          <w:t>федеральным законом</w:t>
        </w:r>
      </w:hyperlink>
      <w:r w:rsidRPr="00EF49C6">
        <w:rPr>
          <w:rFonts w:ascii="Times New Roman" w:hAnsi="Times New Roman" w:cs="Times New Roman"/>
        </w:rPr>
        <w:t>;".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3. В статью 32 "Полномочия администрации":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3.1. Пункт 40 - исключить;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3.2. Пункт 41- исключить;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3.3. Пункт 45 изложить в следующей редакции: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"45)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23" w:anchor="/document/12188105/entry/0" w:history="1">
        <w:r w:rsidRPr="00EF49C6">
          <w:rPr>
            <w:rStyle w:val="ad"/>
            <w:rFonts w:ascii="Times New Roman" w:hAnsi="Times New Roman" w:cs="Times New Roman"/>
          </w:rPr>
          <w:t>федеральным законом</w:t>
        </w:r>
      </w:hyperlink>
      <w:r w:rsidRPr="00EF49C6">
        <w:rPr>
          <w:rFonts w:ascii="Times New Roman" w:hAnsi="Times New Roman" w:cs="Times New Roman"/>
        </w:rPr>
        <w:t>;".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4. В статью 45 "Внесение изменений и дополнений в Устав":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4.1. В части 3.1. слова "(сходом граждан)" - исключить;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4.2. В части 4 слово "(обнародованию)" - исключить;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4.3. 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слова: ",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  <w:b/>
        </w:rPr>
      </w:pPr>
      <w:r w:rsidRPr="00EF49C6">
        <w:rPr>
          <w:rFonts w:ascii="Times New Roman" w:hAnsi="Times New Roman" w:cs="Times New Roman"/>
          <w:b/>
        </w:rPr>
        <w:t>5. В статью 46 "Вступление Устава в силу"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5.1. В абзаце первом слово "(обнародованию)" - исключить;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5.2. В абзаце первом слово "(обнародования)" - исключить.</w:t>
      </w:r>
    </w:p>
    <w:p w:rsidR="00EF49C6" w:rsidRPr="00EF49C6" w:rsidRDefault="00EF49C6" w:rsidP="00EF49C6">
      <w:pPr>
        <w:ind w:firstLine="567"/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 Глава Маюровского сельсовета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Сузунского района  Новосибирской области                                  С.В. Риль</w:t>
      </w:r>
    </w:p>
    <w:p w:rsidR="00EF49C6" w:rsidRDefault="00EF49C6" w:rsidP="00EF49C6">
      <w:pPr>
        <w:jc w:val="both"/>
        <w:rPr>
          <w:rFonts w:ascii="Times New Roman" w:hAnsi="Times New Roman" w:cs="Times New Roman"/>
        </w:rPr>
      </w:pP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>Председатель Совета депутатов  Маюровского сельсовета</w:t>
      </w:r>
    </w:p>
    <w:p w:rsidR="00EF49C6" w:rsidRPr="00EF49C6" w:rsidRDefault="00EF49C6" w:rsidP="00EF49C6">
      <w:pPr>
        <w:jc w:val="both"/>
        <w:rPr>
          <w:rFonts w:ascii="Times New Roman" w:hAnsi="Times New Roman" w:cs="Times New Roman"/>
        </w:rPr>
      </w:pPr>
      <w:r w:rsidRPr="00EF49C6">
        <w:rPr>
          <w:rFonts w:ascii="Times New Roman" w:hAnsi="Times New Roman" w:cs="Times New Roman"/>
        </w:rPr>
        <w:t xml:space="preserve">Сузунского района  Новосибирской области                                    И.В. Ульянова                                        </w:t>
      </w:r>
    </w:p>
    <w:p w:rsidR="001D31D5" w:rsidRDefault="001D31D5" w:rsidP="001D31D5">
      <w:pPr>
        <w:outlineLvl w:val="0"/>
        <w:rPr>
          <w:rFonts w:ascii="Times New Roman" w:hAnsi="Times New Roman" w:cs="Times New Roman"/>
          <w:b/>
        </w:rPr>
      </w:pPr>
    </w:p>
    <w:p w:rsidR="001D31D5" w:rsidRDefault="001D31D5">
      <w:pPr>
        <w:spacing w:after="20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D31D5" w:rsidSect="00BD46C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64" w:rsidRDefault="00642D64" w:rsidP="006B1919">
      <w:pPr>
        <w:spacing w:line="240" w:lineRule="auto"/>
      </w:pPr>
      <w:r>
        <w:separator/>
      </w:r>
    </w:p>
  </w:endnote>
  <w:endnote w:type="continuationSeparator" w:id="1">
    <w:p w:rsidR="00642D64" w:rsidRDefault="00642D64" w:rsidP="006B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64" w:rsidRDefault="00642D64" w:rsidP="006B1919">
      <w:pPr>
        <w:spacing w:line="240" w:lineRule="auto"/>
      </w:pPr>
      <w:r>
        <w:separator/>
      </w:r>
    </w:p>
  </w:footnote>
  <w:footnote w:type="continuationSeparator" w:id="1">
    <w:p w:rsidR="00642D64" w:rsidRDefault="00642D64" w:rsidP="006B19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064823F6"/>
    <w:multiLevelType w:val="hybridMultilevel"/>
    <w:tmpl w:val="AEBCD932"/>
    <w:lvl w:ilvl="0" w:tplc="F9CED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77A7B"/>
    <w:multiLevelType w:val="hybridMultilevel"/>
    <w:tmpl w:val="01BC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364F3803"/>
    <w:multiLevelType w:val="hybridMultilevel"/>
    <w:tmpl w:val="7908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648F"/>
    <w:multiLevelType w:val="hybridMultilevel"/>
    <w:tmpl w:val="94D8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5">
    <w:nsid w:val="6B0625D6"/>
    <w:multiLevelType w:val="hybridMultilevel"/>
    <w:tmpl w:val="94D8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6FA30536"/>
    <w:multiLevelType w:val="hybridMultilevel"/>
    <w:tmpl w:val="559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9"/>
  </w:num>
  <w:num w:numId="5">
    <w:abstractNumId w:val="16"/>
  </w:num>
  <w:num w:numId="6">
    <w:abstractNumId w:val="1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10"/>
  </w:num>
  <w:num w:numId="17">
    <w:abstractNumId w:val="1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1D5"/>
    <w:rsid w:val="00074F96"/>
    <w:rsid w:val="001D31D5"/>
    <w:rsid w:val="002A420B"/>
    <w:rsid w:val="002C6653"/>
    <w:rsid w:val="002E68F8"/>
    <w:rsid w:val="00545059"/>
    <w:rsid w:val="00642D64"/>
    <w:rsid w:val="006B1919"/>
    <w:rsid w:val="006B26D9"/>
    <w:rsid w:val="007259B9"/>
    <w:rsid w:val="00781351"/>
    <w:rsid w:val="009E2303"/>
    <w:rsid w:val="00A56455"/>
    <w:rsid w:val="00BD46CA"/>
    <w:rsid w:val="00C31A34"/>
    <w:rsid w:val="00CA0773"/>
    <w:rsid w:val="00D02065"/>
    <w:rsid w:val="00EC7295"/>
    <w:rsid w:val="00E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D5"/>
    <w:pPr>
      <w:spacing w:after="0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2C6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C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D31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1D5"/>
  </w:style>
  <w:style w:type="paragraph" w:styleId="a5">
    <w:name w:val="List Paragraph"/>
    <w:basedOn w:val="a"/>
    <w:uiPriority w:val="1"/>
    <w:qFormat/>
    <w:rsid w:val="001D31D5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1D31D5"/>
    <w:rPr>
      <w:i/>
      <w:iCs/>
    </w:rPr>
  </w:style>
  <w:style w:type="character" w:customStyle="1" w:styleId="a4">
    <w:name w:val="Обычный (веб) Знак"/>
    <w:link w:val="a3"/>
    <w:uiPriority w:val="99"/>
    <w:locked/>
    <w:rsid w:val="001D3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1D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A56455"/>
    <w:pPr>
      <w:spacing w:after="12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A56455"/>
  </w:style>
  <w:style w:type="paragraph" w:customStyle="1" w:styleId="Default">
    <w:name w:val="Default"/>
    <w:rsid w:val="00A56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6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46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;Полужирный"/>
    <w:basedOn w:val="a0"/>
    <w:rsid w:val="00BD4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rsid w:val="00BD46CA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D46CA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BD4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BD46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4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46CA"/>
    <w:rPr>
      <w:sz w:val="16"/>
      <w:szCs w:val="16"/>
    </w:rPr>
  </w:style>
  <w:style w:type="character" w:styleId="ad">
    <w:name w:val="Hyperlink"/>
    <w:rsid w:val="00BD46CA"/>
    <w:rPr>
      <w:color w:val="000080"/>
      <w:u w:val="single"/>
    </w:rPr>
  </w:style>
  <w:style w:type="paragraph" w:customStyle="1" w:styleId="ConsPlusNormal">
    <w:name w:val="ConsPlusNormal"/>
    <w:uiPriority w:val="99"/>
    <w:rsid w:val="00BD46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1">
    <w:name w:val="s_1"/>
    <w:basedOn w:val="a"/>
    <w:rsid w:val="005450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54505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">
    <w:name w:val="hyperlink"/>
    <w:basedOn w:val="a0"/>
    <w:rsid w:val="00EF49C6"/>
  </w:style>
  <w:style w:type="character" w:customStyle="1" w:styleId="af">
    <w:name w:val="Цветовое выделение"/>
    <w:uiPriority w:val="99"/>
    <w:rsid w:val="00EF49C6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EF49C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internet.garant.ru/document?id=12024624&amp;sub=397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zun.nso.ru/page/144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igit.nso.ru/" TargetMode="External"/><Relationship Id="rId17" Type="http://schemas.openxmlformats.org/officeDocument/2006/relationships/hyperlink" Target="http://internet.garant.ru/document?id=12024625&amp;sub=302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24624&amp;sub=3975" TargetMode="External"/><Relationship Id="rId20" Type="http://schemas.openxmlformats.org/officeDocument/2006/relationships/hyperlink" Target="http://internet.garant.ru/document?id=12024625&amp;sub=3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.nso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0800200&amp;sub=20001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internet.garant.ru/document?id=85181&amp;sub=9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yperlink" Target="http://internet.garant.ru/document?id=12012509&amp;sub=1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2022-05-23T07:52:00Z</cp:lastPrinted>
  <dcterms:created xsi:type="dcterms:W3CDTF">2022-03-22T07:09:00Z</dcterms:created>
  <dcterms:modified xsi:type="dcterms:W3CDTF">2022-05-23T07:52:00Z</dcterms:modified>
</cp:coreProperties>
</file>