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FFC" w:rsidRDefault="00186FFC" w:rsidP="00186FFC">
      <w:pPr>
        <w:spacing w:after="6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186FFC" w:rsidRDefault="00186FFC" w:rsidP="00186FFC">
      <w:pPr>
        <w:spacing w:after="6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МАЮРОВСКОГО СЕЛЬСОВЕТА </w:t>
      </w:r>
    </w:p>
    <w:p w:rsidR="00186FFC" w:rsidRDefault="00186FFC" w:rsidP="00186FFC">
      <w:pPr>
        <w:spacing w:after="6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Сузунского района Новосибирской области</w:t>
      </w:r>
    </w:p>
    <w:p w:rsidR="00186FFC" w:rsidRDefault="00186FFC" w:rsidP="00186FFC">
      <w:pPr>
        <w:spacing w:after="6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86FFC" w:rsidRDefault="00186FFC" w:rsidP="00186FFC">
      <w:pPr>
        <w:spacing w:after="6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86FFC" w:rsidRDefault="00186FFC" w:rsidP="00186FFC">
      <w:pPr>
        <w:spacing w:after="6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186FFC" w:rsidRDefault="00186FFC" w:rsidP="00186FFC">
      <w:pPr>
        <w:spacing w:after="6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86FFC" w:rsidRDefault="000226B7" w:rsidP="00186F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01.06.</w:t>
      </w:r>
      <w:r w:rsidR="00186FFC">
        <w:rPr>
          <w:rFonts w:ascii="Times New Roman" w:hAnsi="Times New Roman"/>
          <w:sz w:val="28"/>
          <w:szCs w:val="28"/>
        </w:rPr>
        <w:t xml:space="preserve"> 2016г.                        с. Маюрово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№ 63</w:t>
      </w:r>
      <w:r w:rsidR="00186FFC">
        <w:rPr>
          <w:rFonts w:ascii="Times New Roman" w:hAnsi="Times New Roman"/>
          <w:sz w:val="28"/>
          <w:szCs w:val="28"/>
        </w:rPr>
        <w:t xml:space="preserve">  </w:t>
      </w:r>
    </w:p>
    <w:p w:rsidR="00186FFC" w:rsidRDefault="00186FFC" w:rsidP="00186FFC">
      <w:pPr>
        <w:spacing w:after="6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86FFC" w:rsidRDefault="00186FFC" w:rsidP="00186FFC">
      <w:pPr>
        <w:shd w:val="clear" w:color="auto" w:fill="FFFFFF"/>
        <w:spacing w:after="60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86FFC" w:rsidRDefault="00186FFC" w:rsidP="00573C47">
      <w:pPr>
        <w:shd w:val="clear" w:color="auto" w:fill="FFFFFF"/>
        <w:spacing w:after="60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Об </w:t>
      </w:r>
      <w:proofErr w:type="gramStart"/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утверждении</w:t>
      </w:r>
      <w:proofErr w:type="gramEnd"/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Порядка уведомления муниципальными служащими администрации Маюровского сельсовета Сузунского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86FFC" w:rsidRDefault="00186FFC" w:rsidP="00186FFC">
      <w:pPr>
        <w:shd w:val="clear" w:color="auto" w:fill="FFFFFF"/>
        <w:spacing w:after="60" w:line="252" w:lineRule="atLeast"/>
        <w:ind w:right="17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частью 2 статьи 11 Федерального закона от 25.12.2008 № 273-ФЗ «О противодействии коррупции», администрация Маюровского сельсовета Сузунского района Новосибирской области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ПОСТАНОВЛЯЕТ: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Утвердить порядок уведомления муниципальными служащими администрации Маюровского сельсовета Сузунского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согласно приложению к настоящему постановлению.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Опубликовать настоящее постановление  в информационном бюллетене «Маюровский вестник» и разместить на официальном сайте администрации Маюровского сельсовета Сузунского района Новосибирской области в сети Интернет.</w:t>
      </w:r>
    </w:p>
    <w:p w:rsidR="00186FFC" w:rsidRDefault="00186FFC" w:rsidP="00186FFC">
      <w:pPr>
        <w:shd w:val="clear" w:color="auto" w:fill="FFFFFF"/>
        <w:spacing w:after="60" w:line="252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86FFC" w:rsidRDefault="00186FFC" w:rsidP="00186FFC">
      <w:pPr>
        <w:shd w:val="clear" w:color="auto" w:fill="FFFFFF"/>
        <w:spacing w:after="60" w:line="252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Маюровского сельсовета </w:t>
      </w:r>
    </w:p>
    <w:p w:rsidR="00186FFC" w:rsidRDefault="00186FFC" w:rsidP="00186FFC">
      <w:pPr>
        <w:shd w:val="clear" w:color="auto" w:fill="FFFFFF"/>
        <w:spacing w:after="60" w:line="252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 района Новосибирской области                             В.В.Чурикова</w:t>
      </w:r>
    </w:p>
    <w:p w:rsidR="00186FFC" w:rsidRDefault="00186FFC" w:rsidP="00186FFC">
      <w:pPr>
        <w:shd w:val="clear" w:color="auto" w:fill="FFFFFF"/>
        <w:spacing w:after="60" w:line="252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86FFC" w:rsidRDefault="00186FFC" w:rsidP="00186FFC">
      <w:pPr>
        <w:shd w:val="clear" w:color="auto" w:fill="FFFFFF"/>
        <w:spacing w:after="60" w:line="252" w:lineRule="atLeast"/>
        <w:ind w:right="17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86FFC" w:rsidRDefault="00186FFC" w:rsidP="00186FFC">
      <w:pPr>
        <w:shd w:val="clear" w:color="auto" w:fill="FFFFFF"/>
        <w:spacing w:after="60"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86FFC" w:rsidRDefault="00186FFC" w:rsidP="00186FFC">
      <w:pPr>
        <w:shd w:val="clear" w:color="auto" w:fill="FFFFFF"/>
        <w:spacing w:after="60"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86FFC" w:rsidRDefault="00186FFC" w:rsidP="00186FFC">
      <w:pPr>
        <w:shd w:val="clear" w:color="auto" w:fill="FFFFFF"/>
        <w:spacing w:after="60"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86FFC" w:rsidRDefault="00186FFC" w:rsidP="00186FFC">
      <w:pPr>
        <w:shd w:val="clear" w:color="auto" w:fill="FFFFFF"/>
        <w:spacing w:after="60"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86FFC" w:rsidRDefault="00186FFC" w:rsidP="00186FFC">
      <w:pPr>
        <w:shd w:val="clear" w:color="auto" w:fill="FFFFFF"/>
        <w:spacing w:after="60" w:line="252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86FFC" w:rsidRDefault="00186FFC" w:rsidP="00186FFC">
      <w:pPr>
        <w:shd w:val="clear" w:color="auto" w:fill="FFFFFF"/>
        <w:spacing w:after="60" w:line="252" w:lineRule="atLeast"/>
        <w:ind w:right="-142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 № 1</w:t>
      </w:r>
    </w:p>
    <w:p w:rsidR="00186FFC" w:rsidRDefault="00186FFC" w:rsidP="00186FFC">
      <w:pPr>
        <w:shd w:val="clear" w:color="auto" w:fill="FFFFFF"/>
        <w:spacing w:after="60" w:line="252" w:lineRule="atLeast"/>
        <w:ind w:right="-142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постановлению администрации</w:t>
      </w:r>
    </w:p>
    <w:p w:rsidR="00186FFC" w:rsidRDefault="00186FFC" w:rsidP="00186FFC">
      <w:pPr>
        <w:shd w:val="clear" w:color="auto" w:fill="FFFFFF"/>
        <w:spacing w:after="60" w:line="252" w:lineRule="atLeast"/>
        <w:ind w:right="-142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Маюровского  сельсовета Сузунского района</w:t>
      </w:r>
    </w:p>
    <w:p w:rsidR="00186FFC" w:rsidRDefault="00186FFC" w:rsidP="00186FFC">
      <w:pPr>
        <w:shd w:val="clear" w:color="auto" w:fill="FFFFFF"/>
        <w:spacing w:after="60" w:line="252" w:lineRule="atLeast"/>
        <w:ind w:right="-142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 </w:t>
      </w:r>
    </w:p>
    <w:p w:rsidR="00186FFC" w:rsidRDefault="000226B7" w:rsidP="00186FFC">
      <w:pPr>
        <w:shd w:val="clear" w:color="auto" w:fill="FFFFFF"/>
        <w:spacing w:after="60" w:line="252" w:lineRule="atLeast"/>
        <w:ind w:right="-142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 63 от 01.06</w:t>
      </w:r>
      <w:r w:rsidR="00186F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.2016</w:t>
      </w:r>
    </w:p>
    <w:p w:rsidR="00186FFC" w:rsidRDefault="00186FFC" w:rsidP="00186FFC">
      <w:pPr>
        <w:shd w:val="clear" w:color="auto" w:fill="FFFFFF"/>
        <w:spacing w:after="60" w:line="252" w:lineRule="atLeast"/>
        <w:ind w:right="17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86FFC" w:rsidRDefault="00186FFC" w:rsidP="00186FFC">
      <w:pPr>
        <w:shd w:val="clear" w:color="auto" w:fill="FFFFFF"/>
        <w:spacing w:after="60" w:line="252" w:lineRule="atLeast"/>
        <w:ind w:right="17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Порядок</w:t>
      </w:r>
    </w:p>
    <w:p w:rsidR="00186FFC" w:rsidRDefault="00186FFC" w:rsidP="00186FFC">
      <w:pPr>
        <w:shd w:val="clear" w:color="auto" w:fill="FFFFFF"/>
        <w:spacing w:after="60" w:line="252" w:lineRule="atLeast"/>
        <w:ind w:right="17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уведомления муниципальными служащими администрации Маюровского  сельсовета Сузунского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86FFC" w:rsidRDefault="00186FFC" w:rsidP="00186FFC">
      <w:pPr>
        <w:shd w:val="clear" w:color="auto" w:fill="FFFFFF"/>
        <w:spacing w:after="60" w:line="252" w:lineRule="atLeast"/>
        <w:ind w:right="17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1. 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Настоящий порядок уведомления муниципальными служащими администрации Маюровского сельсовета Сузунского района Новосибирской области (далее – муниципальные служащие, муниципальный служащий)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Порядок) разработан в соответствии с Федеральным законом от 25.12.2008 № 273-ФЗ «О противодействии коррупции» и регламентирует процедуру уведомления муниципальными служащими о возникновении личной заинтересованности при исполнении должностных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обязанностей,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которая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приводит или может привести к конфликту интересов.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Для целей настоящего Порядка используются понятия «конфликт интересов» и «личная заинтересованность», установленные статьей 10 Федерального закона от 25.12.2008 № 273-ФЗ «О противодействии коррупции».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Муниципальный служащий обязан в письменной форме уведомить представителя нанимателя (работодателя) о возникновении личной заинтересованности при исполнении должностных обязанностей, которая приводит или может привести к конфликту интересов, не позднее одного рабочего дня, с момента, когда ему стало об этом известно.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случае нахождения муниципального служащего в командировке, в отпуске, вне места прохождения службы он обязан уведомить представителя нанимателя (работодателя) в течение одного рабочего дня с момента прибытия к месту прохождения службы.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 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 представляется на имя представителя нанимателя (работодателя) и должно содержать следующие сведения: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фамилия, имя, отчество, должность, телефон лица, направившего уведомление;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должностные обязанности муниципального служащего, на исполнение которых влияет или может повлиять личная заинтересованность;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описание ситуации и обстоятельств, являющихся основанием возникновения личной заинтересованности;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г) предлагаемые меры по предотвращению или урегулированию конфликта интересов.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Муниципальный служащий вправе указать в уведомлении и иные сведения, не предусмотренные настоящим пунктом, имеющие значение для предотвращения и урегулирования конфликта интересов.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Уведомление подписывается муниципальным служащим с указанием расшифровки подписи и даты.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 Уведомление на имя представителя нанимателя (работодателя) подается муниципальным служащим специалисту  администрации Маюровского сельсовета Сузунского района Новосибирской области, ответственного за работу с кадрами (далее – Уполномоченное должностное лицо).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 Уведомления подлежат обязательной регистрации в журнале учета уведомлений.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 Уполномоченное должностное лицо в день поступления уведомления регистрирует его в журнале учета уведомлений.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даты регистрации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уведомления муниципальный служащий считается исполнившим обязанность по уведомлению, предусмотренную частью 2 статьи 11 Федерального закона от 25.12.2008 № 273-ФЗ «О противодействии коррупции».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8. Уполномоченное должностное лицо в день регистрации уведомления передает его представителю нанимателя (работодателю) для принятия мер по предотвращению или урегулированию конфликта интересов, предусмотренных действующим законодательством.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9. Уведомление, указанное в пункте 4 настоящего Порядка, рассматривается Уполномоченным должностным лицом, которое осуществляет подготовку мотивированного заключения о соблюдении муниципальным служащим и представителем нанимателя установленных требований по предотвращению и урегулированию конфликта интересов.</w:t>
      </w:r>
    </w:p>
    <w:p w:rsidR="00186FFC" w:rsidRDefault="00186FFC" w:rsidP="00186FFC">
      <w:pPr>
        <w:shd w:val="clear" w:color="auto" w:fill="FFFFFF"/>
        <w:spacing w:after="60" w:line="252" w:lineRule="atLeast"/>
        <w:ind w:right="17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10. При подготовке мотивированного заключения Уполномоченное должностное лицо имеет право проводить собеседование с муниципальным служащим, направившим уведомление, получать от него письменные пояснения, направлять в установленном порядке запросы в государственные органы, органы местного самоуправления и заинтересованные организации. Уведомление, а также заключение и другие материалы в течение семи рабочих дней со дня регистрации уведомления направляются на имя председателя соответствующей комиссии по соблюдению требований к служебному поведению и урегулированию конфликта интересов. В случае направления запросов уведомление, а также заключение и другие материалы представляются председателю комиссии в течение 45 дней со дня поступления уведомления. Указанный срок может быть продлен, но не более чем на 30 дней.</w:t>
      </w:r>
    </w:p>
    <w:p w:rsidR="00186FFC" w:rsidRDefault="00186FFC" w:rsidP="00186FFC">
      <w:pPr>
        <w:pStyle w:val="a3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 Представитель нанимателя (работодателя) по результатам рассмотрения уведомления принимает одно из следующих решений:</w:t>
      </w:r>
    </w:p>
    <w:p w:rsidR="00186FFC" w:rsidRDefault="00186FFC" w:rsidP="00186FFC">
      <w:pPr>
        <w:pStyle w:val="a3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а) признать, что при исполнении должностных обязанностей лицом, направившим уведомление, конфликт интересов отсутствует;</w:t>
      </w:r>
    </w:p>
    <w:p w:rsidR="00186FFC" w:rsidRDefault="00186FFC" w:rsidP="00186FFC">
      <w:pPr>
        <w:pStyle w:val="a3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186FFC" w:rsidRDefault="00186FFC" w:rsidP="00186FFC">
      <w:pPr>
        <w:pStyle w:val="a3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в) признать, что лицом, направившим уведомление, не соблюдались требования об урегулировании конфликта интересов.</w:t>
      </w:r>
    </w:p>
    <w:p w:rsidR="00186FFC" w:rsidRDefault="00186FFC" w:rsidP="00186FFC">
      <w:pPr>
        <w:spacing w:after="60"/>
        <w:rPr>
          <w:rFonts w:ascii="Times New Roman" w:hAnsi="Times New Roman"/>
          <w:sz w:val="28"/>
          <w:szCs w:val="28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186FFC"/>
    <w:rsid w:val="000226B7"/>
    <w:rsid w:val="00186FFC"/>
    <w:rsid w:val="00510A5D"/>
    <w:rsid w:val="00573C47"/>
    <w:rsid w:val="007D0B73"/>
    <w:rsid w:val="00876E4C"/>
    <w:rsid w:val="00DB3AEB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FF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86FF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5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994</Words>
  <Characters>5668</Characters>
  <Application>Microsoft Office Word</Application>
  <DocSecurity>0</DocSecurity>
  <Lines>47</Lines>
  <Paragraphs>13</Paragraphs>
  <ScaleCrop>false</ScaleCrop>
  <Company/>
  <LinksUpToDate>false</LinksUpToDate>
  <CharactersWithSpaces>6649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4</cp:revision>
  <cp:lastPrinted>2016-06-01T09:30:00Z</cp:lastPrinted>
  <dcterms:created xsi:type="dcterms:W3CDTF">2016-06-01T09:29:00Z</dcterms:created>
  <dcterms:modified xsi:type="dcterms:W3CDTF">2017-01-26T05:15:00Z</dcterms:modified>
</cp:coreProperties>
</file>