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17B" w:rsidRDefault="00A3417B" w:rsidP="00A3417B">
      <w:pPr>
        <w:rPr>
          <w:rFonts w:ascii="Monotype Corsiva" w:hAnsi="Monotype Corsiva" w:cs="Times New Roman"/>
          <w:b/>
          <w:sz w:val="56"/>
          <w:szCs w:val="100"/>
        </w:rPr>
      </w:pPr>
      <w:r w:rsidRPr="00A3417B">
        <w:rPr>
          <w:rFonts w:ascii="Monotype Corsiva" w:hAnsi="Monotype Corsiva" w:cs="Times New Roman"/>
          <w:b/>
          <w:noProof/>
          <w:sz w:val="56"/>
          <w:szCs w:val="100"/>
          <w:lang w:eastAsia="ru-RU"/>
        </w:rPr>
        <w:drawing>
          <wp:anchor distT="0" distB="0" distL="114300" distR="114300" simplePos="0" relativeHeight="251659264" behindDoc="0" locked="0" layoutInCell="1" allowOverlap="1">
            <wp:simplePos x="0" y="0"/>
            <wp:positionH relativeFrom="column">
              <wp:posOffset>-137160</wp:posOffset>
            </wp:positionH>
            <wp:positionV relativeFrom="paragraph">
              <wp:posOffset>-310515</wp:posOffset>
            </wp:positionV>
            <wp:extent cx="6029325" cy="3657600"/>
            <wp:effectExtent l="19050" t="0" r="9525" b="0"/>
            <wp:wrapThrough wrapText="bothSides">
              <wp:wrapPolygon edited="0">
                <wp:start x="-68" y="0"/>
                <wp:lineTo x="-68" y="21488"/>
                <wp:lineTo x="21634" y="21488"/>
                <wp:lineTo x="21634" y="0"/>
                <wp:lineTo x="-68" y="0"/>
              </wp:wrapPolygon>
            </wp:wrapThrough>
            <wp:docPr id="3" name="Рисунок 1" descr="C:\Documents and Settings\Admin\Рабочий стол\фото новое маюрово\SL73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dmin\Рабочий стол\фото новое маюрово\SL730004.JPG"/>
                    <pic:cNvPicPr>
                      <a:picLocks noChangeAspect="1" noChangeArrowheads="1"/>
                    </pic:cNvPicPr>
                  </pic:nvPicPr>
                  <pic:blipFill>
                    <a:blip r:embed="rId5" cstate="print"/>
                    <a:srcRect/>
                    <a:stretch>
                      <a:fillRect/>
                    </a:stretch>
                  </pic:blipFill>
                  <pic:spPr bwMode="auto">
                    <a:xfrm>
                      <a:off x="0" y="0"/>
                      <a:ext cx="6029325" cy="3657600"/>
                    </a:xfrm>
                    <a:prstGeom prst="rect">
                      <a:avLst/>
                    </a:prstGeom>
                    <a:noFill/>
                    <a:ln w="9525">
                      <a:noFill/>
                      <a:miter lim="800000"/>
                      <a:headEnd/>
                      <a:tailEnd/>
                    </a:ln>
                  </pic:spPr>
                </pic:pic>
              </a:graphicData>
            </a:graphic>
          </wp:anchor>
        </w:drawing>
      </w:r>
      <w:r w:rsidRPr="00A3417B">
        <w:rPr>
          <w:rFonts w:ascii="Monotype Corsiva" w:hAnsi="Monotype Corsiva" w:cs="Times New Roman"/>
          <w:b/>
          <w:sz w:val="56"/>
          <w:szCs w:val="100"/>
        </w:rPr>
        <w:t>Маюровский вестник</w:t>
      </w:r>
    </w:p>
    <w:p w:rsidR="00A3417B" w:rsidRPr="00A3417B" w:rsidRDefault="00A3417B" w:rsidP="00A3417B">
      <w:pPr>
        <w:rPr>
          <w:rFonts w:ascii="Monotype Corsiva" w:hAnsi="Monotype Corsiva" w:cs="Times New Roman"/>
          <w:b/>
          <w:sz w:val="56"/>
          <w:szCs w:val="100"/>
        </w:rPr>
      </w:pPr>
      <w:r>
        <w:rPr>
          <w:rFonts w:ascii="Times New Roman" w:hAnsi="Times New Roman" w:cs="Times New Roman"/>
          <w:b/>
          <w:sz w:val="28"/>
          <w:szCs w:val="120"/>
        </w:rPr>
        <w:t>__________________________________________________________________</w:t>
      </w:r>
    </w:p>
    <w:p w:rsidR="00A3417B" w:rsidRPr="00B64817" w:rsidRDefault="00A3417B" w:rsidP="00A3417B">
      <w:pPr>
        <w:rPr>
          <w:rFonts w:ascii="Times New Roman" w:hAnsi="Times New Roman" w:cs="Times New Roman"/>
          <w:b/>
          <w:i/>
          <w:sz w:val="24"/>
          <w:szCs w:val="120"/>
        </w:rPr>
      </w:pPr>
      <w:r w:rsidRPr="00B64817">
        <w:rPr>
          <w:rFonts w:ascii="Times New Roman" w:hAnsi="Times New Roman" w:cs="Times New Roman"/>
          <w:b/>
          <w:i/>
          <w:sz w:val="28"/>
          <w:szCs w:val="120"/>
        </w:rPr>
        <w:t>Периодическое издание Администрации Маюровского сельсовета</w:t>
      </w:r>
    </w:p>
    <w:p w:rsidR="00A3417B" w:rsidRPr="00A3417B" w:rsidRDefault="00A3417B" w:rsidP="00A3417B">
      <w:pPr>
        <w:jc w:val="left"/>
        <w:rPr>
          <w:rFonts w:ascii="Times New Roman" w:hAnsi="Times New Roman" w:cs="Times New Roman"/>
          <w:b/>
          <w:sz w:val="24"/>
          <w:szCs w:val="120"/>
        </w:rPr>
      </w:pPr>
      <w:r>
        <w:rPr>
          <w:rFonts w:ascii="Times New Roman" w:hAnsi="Times New Roman" w:cs="Times New Roman"/>
          <w:b/>
          <w:sz w:val="24"/>
          <w:szCs w:val="120"/>
        </w:rPr>
        <w:t>№11</w:t>
      </w:r>
      <w:r w:rsidRPr="00A3417B">
        <w:rPr>
          <w:rFonts w:ascii="Times New Roman" w:hAnsi="Times New Roman" w:cs="Times New Roman"/>
          <w:b/>
          <w:sz w:val="24"/>
          <w:szCs w:val="120"/>
        </w:rPr>
        <w:t>, ноябрь 2014 г.</w:t>
      </w:r>
    </w:p>
    <w:p w:rsidR="00A3417B" w:rsidRPr="00A3417B" w:rsidRDefault="00A3417B" w:rsidP="00A3417B">
      <w:pPr>
        <w:rPr>
          <w:rFonts w:ascii="Times New Roman" w:hAnsi="Times New Roman" w:cs="Times New Roman"/>
          <w:b/>
          <w:sz w:val="24"/>
          <w:szCs w:val="28"/>
        </w:rPr>
      </w:pPr>
      <w:r w:rsidRPr="00A3417B">
        <w:rPr>
          <w:rFonts w:ascii="Times New Roman" w:hAnsi="Times New Roman" w:cs="Times New Roman"/>
          <w:b/>
          <w:sz w:val="24"/>
          <w:szCs w:val="28"/>
        </w:rPr>
        <w:t>В этом выпуске:</w:t>
      </w:r>
    </w:p>
    <w:p w:rsidR="00A3417B" w:rsidRPr="00A3417B" w:rsidRDefault="00A3417B" w:rsidP="00A3417B">
      <w:pPr>
        <w:jc w:val="both"/>
        <w:rPr>
          <w:rFonts w:ascii="Times New Roman" w:hAnsi="Times New Roman"/>
          <w:sz w:val="24"/>
          <w:szCs w:val="28"/>
        </w:rPr>
      </w:pPr>
      <w:r w:rsidRPr="00A3417B">
        <w:rPr>
          <w:rFonts w:ascii="Times New Roman" w:hAnsi="Times New Roman" w:cs="Times New Roman"/>
          <w:sz w:val="24"/>
          <w:szCs w:val="28"/>
        </w:rPr>
        <w:t xml:space="preserve">1.Решение 46 сессии Совета депутатов Маюровского сельсовета № 122 от 28.11.2014года « </w:t>
      </w:r>
      <w:r w:rsidRPr="00A3417B">
        <w:rPr>
          <w:rFonts w:ascii="Times New Roman" w:hAnsi="Times New Roman"/>
          <w:sz w:val="24"/>
          <w:szCs w:val="28"/>
        </w:rPr>
        <w:t>Об установлении на территории Маюровского сельсовета Сузунского района  Новосибирской области налога на имущество физических лиц».</w:t>
      </w:r>
    </w:p>
    <w:p w:rsidR="00A3417B" w:rsidRPr="00A3417B" w:rsidRDefault="00A3417B" w:rsidP="00A3417B">
      <w:pPr>
        <w:jc w:val="both"/>
        <w:rPr>
          <w:rFonts w:ascii="Times New Roman" w:hAnsi="Times New Roman"/>
          <w:sz w:val="24"/>
          <w:szCs w:val="28"/>
        </w:rPr>
      </w:pPr>
      <w:r w:rsidRPr="00A3417B">
        <w:rPr>
          <w:rFonts w:ascii="Times New Roman" w:hAnsi="Times New Roman"/>
          <w:sz w:val="24"/>
          <w:szCs w:val="28"/>
        </w:rPr>
        <w:t xml:space="preserve">2.  </w:t>
      </w:r>
      <w:r w:rsidRPr="00A3417B">
        <w:rPr>
          <w:rFonts w:ascii="Times New Roman" w:hAnsi="Times New Roman" w:cs="Times New Roman"/>
          <w:sz w:val="24"/>
          <w:szCs w:val="28"/>
        </w:rPr>
        <w:t xml:space="preserve">Решение 46 сессии Совета депутатов Маюровского сельсовета № 123 от 28.11.2014года « </w:t>
      </w:r>
      <w:r w:rsidRPr="00A3417B">
        <w:rPr>
          <w:rFonts w:ascii="Times New Roman" w:hAnsi="Times New Roman"/>
          <w:sz w:val="24"/>
          <w:szCs w:val="28"/>
        </w:rPr>
        <w:t>Об определении налоговых ставок, порядка и сроков уплаты земельного налога».</w:t>
      </w:r>
    </w:p>
    <w:p w:rsidR="00A3417B" w:rsidRPr="00A3417B" w:rsidRDefault="00A3417B" w:rsidP="00A3417B">
      <w:pPr>
        <w:jc w:val="both"/>
        <w:rPr>
          <w:rFonts w:ascii="Times New Roman" w:hAnsi="Times New Roman"/>
          <w:sz w:val="24"/>
          <w:szCs w:val="28"/>
        </w:rPr>
      </w:pPr>
      <w:r w:rsidRPr="00A3417B">
        <w:rPr>
          <w:rFonts w:ascii="Times New Roman" w:hAnsi="Times New Roman"/>
          <w:sz w:val="24"/>
          <w:szCs w:val="28"/>
        </w:rPr>
        <w:t xml:space="preserve">3.  </w:t>
      </w:r>
      <w:r w:rsidRPr="00A3417B">
        <w:rPr>
          <w:rFonts w:ascii="Times New Roman" w:hAnsi="Times New Roman" w:cs="Times New Roman"/>
          <w:sz w:val="24"/>
          <w:szCs w:val="28"/>
        </w:rPr>
        <w:t xml:space="preserve">Решение 46 сессии Совета депутатов Маюровского сельсовета № 124 от 28.11.2014года « </w:t>
      </w:r>
      <w:r w:rsidRPr="00A3417B">
        <w:rPr>
          <w:rFonts w:ascii="Times New Roman" w:hAnsi="Times New Roman"/>
          <w:sz w:val="24"/>
          <w:szCs w:val="28"/>
        </w:rPr>
        <w:t>Об определении местного самоуправления, уполномоченного на осуществление нормативно-правового регулирования в сфере закупок товаров, работ, услуг для обеспечения муниципальных нужд ».</w:t>
      </w:r>
    </w:p>
    <w:p w:rsidR="00A3417B" w:rsidRPr="00A3417B" w:rsidRDefault="00A3417B" w:rsidP="00A3417B">
      <w:pPr>
        <w:jc w:val="both"/>
        <w:rPr>
          <w:rFonts w:ascii="Times New Roman" w:hAnsi="Times New Roman"/>
          <w:sz w:val="24"/>
          <w:szCs w:val="28"/>
        </w:rPr>
      </w:pPr>
      <w:r w:rsidRPr="00A3417B">
        <w:rPr>
          <w:rFonts w:ascii="Times New Roman" w:hAnsi="Times New Roman"/>
          <w:sz w:val="24"/>
          <w:szCs w:val="28"/>
        </w:rPr>
        <w:t xml:space="preserve">4.  </w:t>
      </w:r>
      <w:r w:rsidRPr="00A3417B">
        <w:rPr>
          <w:rFonts w:ascii="Times New Roman" w:hAnsi="Times New Roman" w:cs="Times New Roman"/>
          <w:sz w:val="24"/>
          <w:szCs w:val="28"/>
        </w:rPr>
        <w:t xml:space="preserve">Решение 46 сессии Совета депутатов Маюровского сельсовета № 125 от 28.11.2014года « </w:t>
      </w:r>
      <w:r w:rsidRPr="00A3417B">
        <w:rPr>
          <w:rFonts w:ascii="Times New Roman" w:hAnsi="Times New Roman"/>
          <w:sz w:val="24"/>
          <w:szCs w:val="28"/>
        </w:rPr>
        <w:t>Об утверждении Положения о бюджетном процессе Маюровского сельсовета Сузунского района Новосибирской области ».</w:t>
      </w:r>
    </w:p>
    <w:p w:rsidR="00A3417B" w:rsidRPr="00A3417B" w:rsidRDefault="00A3417B" w:rsidP="00A3417B">
      <w:pPr>
        <w:jc w:val="both"/>
        <w:rPr>
          <w:rFonts w:ascii="Times New Roman" w:hAnsi="Times New Roman"/>
          <w:sz w:val="24"/>
          <w:szCs w:val="28"/>
        </w:rPr>
      </w:pPr>
      <w:r w:rsidRPr="00A3417B">
        <w:rPr>
          <w:rFonts w:ascii="Times New Roman" w:hAnsi="Times New Roman"/>
          <w:sz w:val="24"/>
          <w:szCs w:val="28"/>
        </w:rPr>
        <w:t xml:space="preserve">5.  </w:t>
      </w:r>
      <w:r w:rsidRPr="00A3417B">
        <w:rPr>
          <w:rFonts w:ascii="Times New Roman" w:hAnsi="Times New Roman" w:cs="Times New Roman"/>
          <w:sz w:val="24"/>
          <w:szCs w:val="28"/>
        </w:rPr>
        <w:t xml:space="preserve">Решение 46 сессии Совета депутатов Маюровского сельсовета № 126 от 28.11.2014года « </w:t>
      </w:r>
      <w:r w:rsidRPr="00A3417B">
        <w:rPr>
          <w:rFonts w:ascii="Times New Roman" w:hAnsi="Times New Roman"/>
          <w:sz w:val="24"/>
          <w:szCs w:val="28"/>
        </w:rPr>
        <w:t>Об утверждении среднесрочного плана социально-экономического развития Маюровского сельсовета Сузунского района Новосибирской области на период 2014-2016 годы ».</w:t>
      </w:r>
    </w:p>
    <w:p w:rsidR="00A3417B" w:rsidRDefault="00A3417B" w:rsidP="00A3417B">
      <w:pPr>
        <w:jc w:val="both"/>
        <w:rPr>
          <w:rFonts w:ascii="Times New Roman" w:hAnsi="Times New Roman"/>
          <w:sz w:val="24"/>
          <w:szCs w:val="28"/>
        </w:rPr>
      </w:pPr>
      <w:r w:rsidRPr="00A3417B">
        <w:rPr>
          <w:rFonts w:ascii="Times New Roman" w:hAnsi="Times New Roman"/>
          <w:sz w:val="24"/>
          <w:szCs w:val="28"/>
        </w:rPr>
        <w:t xml:space="preserve">6.  </w:t>
      </w:r>
      <w:r w:rsidRPr="00A3417B">
        <w:rPr>
          <w:rFonts w:ascii="Times New Roman" w:hAnsi="Times New Roman" w:cs="Times New Roman"/>
          <w:sz w:val="24"/>
          <w:szCs w:val="28"/>
        </w:rPr>
        <w:t xml:space="preserve">Решение 46 сессии Совета депутатов Маюровского сельсовета № 127 от 28.11.2014года « </w:t>
      </w:r>
      <w:r w:rsidRPr="00A3417B">
        <w:rPr>
          <w:rFonts w:ascii="Times New Roman" w:hAnsi="Times New Roman"/>
          <w:sz w:val="24"/>
          <w:szCs w:val="28"/>
        </w:rPr>
        <w:t>Об утверждении схемы избирательного округа для проведения выборов депутатов Совета депутатов Маюровского сельсовета Сузунского района Новосибирской области пятого созыва</w:t>
      </w:r>
      <w:r>
        <w:rPr>
          <w:rFonts w:ascii="Times New Roman" w:hAnsi="Times New Roman"/>
          <w:sz w:val="24"/>
          <w:szCs w:val="28"/>
        </w:rPr>
        <w:t>».</w:t>
      </w:r>
    </w:p>
    <w:p w:rsidR="00A3417B" w:rsidRPr="00A3417B" w:rsidRDefault="00A3417B" w:rsidP="00A3417B">
      <w:pPr>
        <w:rPr>
          <w:rFonts w:ascii="Times New Roman" w:hAnsi="Times New Roman"/>
          <w:sz w:val="24"/>
          <w:szCs w:val="28"/>
        </w:rPr>
      </w:pPr>
      <w:r w:rsidRPr="00A3417B">
        <w:rPr>
          <w:rFonts w:ascii="Times New Roman" w:hAnsi="Times New Roman" w:cs="Times New Roman"/>
          <w:b/>
          <w:i/>
          <w:sz w:val="24"/>
          <w:szCs w:val="28"/>
        </w:rPr>
        <w:t>с. Маюрово</w:t>
      </w:r>
    </w:p>
    <w:p w:rsidR="00A3417B" w:rsidRPr="00A3417B" w:rsidRDefault="00A3417B" w:rsidP="00A3417B">
      <w:pPr>
        <w:rPr>
          <w:rFonts w:ascii="Times New Roman" w:hAnsi="Times New Roman" w:cs="Times New Roman"/>
          <w:b/>
          <w:i/>
          <w:sz w:val="24"/>
          <w:szCs w:val="28"/>
        </w:rPr>
      </w:pPr>
      <w:r w:rsidRPr="00A3417B">
        <w:rPr>
          <w:rFonts w:ascii="Times New Roman" w:hAnsi="Times New Roman" w:cs="Times New Roman"/>
          <w:b/>
          <w:i/>
          <w:sz w:val="24"/>
          <w:szCs w:val="28"/>
        </w:rPr>
        <w:t>2014г.</w:t>
      </w:r>
    </w:p>
    <w:p w:rsidR="00A3417B" w:rsidRPr="00A3417B" w:rsidRDefault="00A3417B" w:rsidP="00A3417B">
      <w:pPr>
        <w:shd w:val="clear" w:color="auto" w:fill="FFFFFF"/>
        <w:spacing w:line="0" w:lineRule="atLeast"/>
        <w:rPr>
          <w:rFonts w:ascii="Times New Roman" w:eastAsia="Times New Roman" w:hAnsi="Times New Roman"/>
          <w:color w:val="000000"/>
          <w:sz w:val="24"/>
          <w:szCs w:val="24"/>
          <w:lang w:eastAsia="ru-RU"/>
        </w:rPr>
      </w:pPr>
      <w:r w:rsidRPr="00A3417B">
        <w:rPr>
          <w:rFonts w:ascii="Times New Roman" w:hAnsi="Times New Roman"/>
          <w:b/>
          <w:sz w:val="24"/>
          <w:szCs w:val="24"/>
        </w:rPr>
        <w:lastRenderedPageBreak/>
        <w:t>СОВЕТ ДЕПУТАТОВ</w:t>
      </w:r>
    </w:p>
    <w:p w:rsidR="00A3417B" w:rsidRPr="00A3417B" w:rsidRDefault="00A3417B" w:rsidP="00A3417B">
      <w:pPr>
        <w:rPr>
          <w:rFonts w:ascii="Times New Roman" w:hAnsi="Times New Roman"/>
          <w:b/>
          <w:sz w:val="24"/>
          <w:szCs w:val="24"/>
        </w:rPr>
      </w:pPr>
      <w:r w:rsidRPr="00A3417B">
        <w:rPr>
          <w:rFonts w:ascii="Times New Roman" w:hAnsi="Times New Roman"/>
          <w:b/>
          <w:sz w:val="24"/>
          <w:szCs w:val="24"/>
        </w:rPr>
        <w:t>МАЮРОВСКОГО СЕЛЬСОВЕТА</w:t>
      </w:r>
    </w:p>
    <w:p w:rsidR="00A3417B" w:rsidRPr="00A3417B" w:rsidRDefault="00A3417B" w:rsidP="00A3417B">
      <w:pPr>
        <w:rPr>
          <w:rFonts w:ascii="Times New Roman" w:hAnsi="Times New Roman"/>
          <w:sz w:val="24"/>
          <w:szCs w:val="24"/>
        </w:rPr>
      </w:pPr>
      <w:r w:rsidRPr="00A3417B">
        <w:rPr>
          <w:rFonts w:ascii="Times New Roman" w:hAnsi="Times New Roman"/>
          <w:sz w:val="24"/>
          <w:szCs w:val="24"/>
        </w:rPr>
        <w:t>Сузунского района Новосибирской области</w:t>
      </w:r>
    </w:p>
    <w:p w:rsidR="00A3417B" w:rsidRPr="00A3417B" w:rsidRDefault="00A3417B" w:rsidP="00A3417B">
      <w:pPr>
        <w:rPr>
          <w:rFonts w:ascii="Times New Roman" w:hAnsi="Times New Roman"/>
          <w:sz w:val="24"/>
          <w:szCs w:val="24"/>
        </w:rPr>
      </w:pPr>
      <w:r w:rsidRPr="00A3417B">
        <w:rPr>
          <w:rFonts w:ascii="Times New Roman" w:hAnsi="Times New Roman"/>
          <w:sz w:val="24"/>
          <w:szCs w:val="24"/>
        </w:rPr>
        <w:t>(четвертого созыва)</w:t>
      </w:r>
    </w:p>
    <w:p w:rsidR="00A3417B" w:rsidRPr="00A3417B" w:rsidRDefault="00A3417B" w:rsidP="00A3417B">
      <w:pPr>
        <w:rPr>
          <w:rFonts w:ascii="Times New Roman" w:hAnsi="Times New Roman"/>
          <w:sz w:val="24"/>
          <w:szCs w:val="24"/>
        </w:rPr>
      </w:pPr>
    </w:p>
    <w:p w:rsidR="00A3417B" w:rsidRPr="00A3417B" w:rsidRDefault="00A3417B" w:rsidP="00A3417B">
      <w:pPr>
        <w:rPr>
          <w:rFonts w:ascii="Times New Roman" w:hAnsi="Times New Roman"/>
          <w:sz w:val="24"/>
          <w:szCs w:val="24"/>
        </w:rPr>
      </w:pPr>
      <w:r w:rsidRPr="00A3417B">
        <w:rPr>
          <w:rFonts w:ascii="Times New Roman" w:hAnsi="Times New Roman"/>
          <w:sz w:val="24"/>
          <w:szCs w:val="24"/>
        </w:rPr>
        <w:t>РЕШЕНИЕ</w:t>
      </w:r>
    </w:p>
    <w:p w:rsidR="00A3417B" w:rsidRPr="00A3417B" w:rsidRDefault="00A3417B" w:rsidP="00A3417B">
      <w:pPr>
        <w:rPr>
          <w:rFonts w:ascii="Times New Roman" w:hAnsi="Times New Roman"/>
          <w:sz w:val="24"/>
          <w:szCs w:val="24"/>
        </w:rPr>
      </w:pPr>
      <w:r w:rsidRPr="00A3417B">
        <w:rPr>
          <w:rFonts w:ascii="Times New Roman" w:hAnsi="Times New Roman"/>
          <w:sz w:val="24"/>
          <w:szCs w:val="24"/>
        </w:rPr>
        <w:t xml:space="preserve"> сорок шестой  сессии</w:t>
      </w:r>
    </w:p>
    <w:p w:rsidR="00A3417B" w:rsidRPr="00A3417B" w:rsidRDefault="00A3417B" w:rsidP="00A3417B">
      <w:pPr>
        <w:rPr>
          <w:rFonts w:ascii="Times New Roman" w:hAnsi="Times New Roman"/>
          <w:sz w:val="24"/>
          <w:szCs w:val="24"/>
        </w:rPr>
      </w:pPr>
    </w:p>
    <w:p w:rsidR="00A3417B" w:rsidRPr="00A3417B" w:rsidRDefault="00A3417B" w:rsidP="00A3417B">
      <w:pPr>
        <w:rPr>
          <w:rFonts w:ascii="Times New Roman" w:hAnsi="Times New Roman"/>
          <w:sz w:val="24"/>
          <w:szCs w:val="24"/>
        </w:rPr>
      </w:pPr>
      <w:r w:rsidRPr="00A3417B">
        <w:rPr>
          <w:rFonts w:ascii="Times New Roman" w:hAnsi="Times New Roman"/>
          <w:sz w:val="24"/>
          <w:szCs w:val="24"/>
        </w:rPr>
        <w:t>от _________ года                        с. Маюрово                                            № ____</w:t>
      </w:r>
    </w:p>
    <w:p w:rsidR="00A3417B" w:rsidRPr="00A3417B" w:rsidRDefault="00A3417B" w:rsidP="00A3417B">
      <w:pPr>
        <w:rPr>
          <w:rFonts w:ascii="Times New Roman" w:hAnsi="Times New Roman"/>
          <w:b/>
          <w:sz w:val="24"/>
          <w:szCs w:val="24"/>
        </w:rPr>
      </w:pPr>
      <w:r w:rsidRPr="00A3417B">
        <w:rPr>
          <w:rFonts w:ascii="Times New Roman" w:hAnsi="Times New Roman"/>
          <w:b/>
          <w:sz w:val="24"/>
          <w:szCs w:val="24"/>
        </w:rPr>
        <w:t>Об установлении на территории</w:t>
      </w:r>
    </w:p>
    <w:p w:rsidR="00A3417B" w:rsidRPr="00A3417B" w:rsidRDefault="00A3417B" w:rsidP="00A3417B">
      <w:pPr>
        <w:rPr>
          <w:rFonts w:ascii="Times New Roman" w:hAnsi="Times New Roman"/>
          <w:b/>
          <w:sz w:val="24"/>
          <w:szCs w:val="24"/>
        </w:rPr>
      </w:pPr>
      <w:r w:rsidRPr="00A3417B">
        <w:rPr>
          <w:rFonts w:ascii="Times New Roman" w:hAnsi="Times New Roman"/>
          <w:b/>
          <w:sz w:val="24"/>
          <w:szCs w:val="24"/>
        </w:rPr>
        <w:t xml:space="preserve"> Маюровского сельсовета Сузунского района</w:t>
      </w:r>
    </w:p>
    <w:p w:rsidR="00A3417B" w:rsidRPr="00A3417B" w:rsidRDefault="00A3417B" w:rsidP="00A3417B">
      <w:pPr>
        <w:rPr>
          <w:rFonts w:ascii="Times New Roman" w:hAnsi="Times New Roman"/>
          <w:b/>
          <w:sz w:val="24"/>
          <w:szCs w:val="24"/>
        </w:rPr>
      </w:pPr>
      <w:r w:rsidRPr="00A3417B">
        <w:rPr>
          <w:rFonts w:ascii="Times New Roman" w:hAnsi="Times New Roman"/>
          <w:b/>
          <w:sz w:val="24"/>
          <w:szCs w:val="24"/>
        </w:rPr>
        <w:t xml:space="preserve"> Новосибирской области налога на имущество физических лиц  </w:t>
      </w:r>
    </w:p>
    <w:p w:rsidR="00A3417B" w:rsidRPr="00A3417B" w:rsidRDefault="00A3417B" w:rsidP="00A3417B">
      <w:pPr>
        <w:rPr>
          <w:rFonts w:ascii="Times New Roman" w:hAnsi="Times New Roman"/>
          <w:sz w:val="24"/>
          <w:szCs w:val="24"/>
        </w:rPr>
      </w:pPr>
    </w:p>
    <w:p w:rsidR="00A3417B" w:rsidRPr="00A3417B" w:rsidRDefault="00A3417B" w:rsidP="00A3417B">
      <w:pPr>
        <w:autoSpaceDE w:val="0"/>
        <w:autoSpaceDN w:val="0"/>
        <w:adjustRightInd w:val="0"/>
        <w:jc w:val="both"/>
        <w:rPr>
          <w:rFonts w:ascii="Times New Roman" w:hAnsi="Times New Roman"/>
          <w:sz w:val="24"/>
          <w:szCs w:val="24"/>
        </w:rPr>
      </w:pPr>
      <w:r w:rsidRPr="00A3417B">
        <w:rPr>
          <w:rFonts w:ascii="Times New Roman" w:hAnsi="Times New Roman"/>
          <w:sz w:val="24"/>
          <w:szCs w:val="24"/>
        </w:rPr>
        <w:t xml:space="preserve">        </w:t>
      </w:r>
      <w:proofErr w:type="gramStart"/>
      <w:r w:rsidRPr="00A3417B">
        <w:rPr>
          <w:rFonts w:ascii="Times New Roman" w:hAnsi="Times New Roman"/>
          <w:sz w:val="24"/>
          <w:szCs w:val="24"/>
        </w:rPr>
        <w:t xml:space="preserve">В соответствии с Федеральными </w:t>
      </w:r>
      <w:hyperlink r:id="rId6" w:history="1">
        <w:r w:rsidRPr="00A3417B">
          <w:rPr>
            <w:rStyle w:val="a6"/>
            <w:rFonts w:ascii="Times New Roman" w:hAnsi="Times New Roman" w:cs="Times New Roman"/>
            <w:color w:val="auto"/>
            <w:sz w:val="24"/>
            <w:szCs w:val="24"/>
          </w:rPr>
          <w:t>законами</w:t>
        </w:r>
      </w:hyperlink>
      <w:r w:rsidRPr="00A3417B">
        <w:rPr>
          <w:rFonts w:ascii="Times New Roman" w:hAnsi="Times New Roman"/>
          <w:sz w:val="24"/>
          <w:szCs w:val="24"/>
        </w:rPr>
        <w:t xml:space="preserve"> от 6 октября 2003 г. № 131-ФЗ «Об общих принципах организации местного самоуправления в Российской Федерации», от 04 октября 2014 г. № 284-ФЗ «О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«О налогах на имущество физических лиц», главой 32 части второй</w:t>
      </w:r>
      <w:proofErr w:type="gramEnd"/>
      <w:r w:rsidRPr="00A3417B">
        <w:rPr>
          <w:rFonts w:ascii="Times New Roman" w:hAnsi="Times New Roman"/>
          <w:sz w:val="24"/>
          <w:szCs w:val="24"/>
        </w:rPr>
        <w:t xml:space="preserve"> </w:t>
      </w:r>
      <w:proofErr w:type="gramStart"/>
      <w:r w:rsidRPr="00A3417B">
        <w:rPr>
          <w:rFonts w:ascii="Times New Roman" w:hAnsi="Times New Roman"/>
          <w:sz w:val="24"/>
          <w:szCs w:val="24"/>
        </w:rPr>
        <w:t xml:space="preserve">Налогового кодекса Российской Федерации и Законом Новосибирской области от 31 октября 2014 г. № 478-ОЗ «Об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 руководствуясь </w:t>
      </w:r>
      <w:hyperlink r:id="rId7" w:history="1">
        <w:r w:rsidRPr="00A3417B">
          <w:rPr>
            <w:rStyle w:val="a6"/>
            <w:rFonts w:ascii="Times New Roman" w:hAnsi="Times New Roman" w:cs="Times New Roman"/>
            <w:color w:val="auto"/>
            <w:sz w:val="24"/>
            <w:szCs w:val="24"/>
          </w:rPr>
          <w:t>Уставом</w:t>
        </w:r>
      </w:hyperlink>
      <w:r w:rsidRPr="00A3417B">
        <w:rPr>
          <w:rFonts w:ascii="Times New Roman" w:hAnsi="Times New Roman"/>
          <w:sz w:val="24"/>
          <w:szCs w:val="24"/>
        </w:rPr>
        <w:t xml:space="preserve"> Маюровского сельсовета Сузунского района Новосибирской области, Совет депутатов  Маюровского сельсовета Сузунского района Новосибирской области</w:t>
      </w:r>
      <w:proofErr w:type="gramEnd"/>
    </w:p>
    <w:p w:rsidR="00A3417B" w:rsidRPr="00A3417B" w:rsidRDefault="00A3417B" w:rsidP="00A3417B">
      <w:pPr>
        <w:autoSpaceDE w:val="0"/>
        <w:autoSpaceDN w:val="0"/>
        <w:adjustRightInd w:val="0"/>
        <w:ind w:firstLine="540"/>
        <w:jc w:val="both"/>
        <w:rPr>
          <w:rFonts w:ascii="Times New Roman" w:hAnsi="Times New Roman"/>
          <w:sz w:val="24"/>
          <w:szCs w:val="24"/>
        </w:rPr>
      </w:pPr>
      <w:r w:rsidRPr="00A3417B">
        <w:rPr>
          <w:rFonts w:ascii="Times New Roman" w:hAnsi="Times New Roman"/>
          <w:sz w:val="24"/>
          <w:szCs w:val="24"/>
        </w:rPr>
        <w:t>РЕШИЛ:</w:t>
      </w:r>
    </w:p>
    <w:p w:rsidR="00A3417B" w:rsidRPr="00A3417B" w:rsidRDefault="00A3417B" w:rsidP="00A3417B">
      <w:pPr>
        <w:autoSpaceDE w:val="0"/>
        <w:autoSpaceDN w:val="0"/>
        <w:adjustRightInd w:val="0"/>
        <w:jc w:val="both"/>
        <w:rPr>
          <w:rFonts w:ascii="Times New Roman" w:hAnsi="Times New Roman"/>
          <w:sz w:val="24"/>
          <w:szCs w:val="24"/>
        </w:rPr>
      </w:pPr>
      <w:r w:rsidRPr="00A3417B">
        <w:rPr>
          <w:rFonts w:ascii="Times New Roman" w:hAnsi="Times New Roman"/>
          <w:sz w:val="24"/>
          <w:szCs w:val="24"/>
        </w:rPr>
        <w:t xml:space="preserve">          1. Установить и ввести в действие с 1 января 2015 года на территории Маюровского сельсовета Сузунского района Новосибирской области  налог на имущество физических лиц (далее – налог).</w:t>
      </w:r>
    </w:p>
    <w:p w:rsidR="00A3417B" w:rsidRPr="00A3417B" w:rsidRDefault="00A3417B" w:rsidP="00A3417B">
      <w:pPr>
        <w:autoSpaceDE w:val="0"/>
        <w:autoSpaceDN w:val="0"/>
        <w:adjustRightInd w:val="0"/>
        <w:jc w:val="both"/>
        <w:rPr>
          <w:rFonts w:ascii="Times New Roman" w:hAnsi="Times New Roman"/>
          <w:sz w:val="24"/>
          <w:szCs w:val="24"/>
        </w:rPr>
      </w:pPr>
      <w:r w:rsidRPr="00A3417B">
        <w:rPr>
          <w:rFonts w:ascii="Times New Roman" w:hAnsi="Times New Roman"/>
          <w:sz w:val="24"/>
          <w:szCs w:val="24"/>
        </w:rPr>
        <w:t xml:space="preserve">         2. Установить, что налоговая база по налогу в отношении объектов налогообложения определяется как их кадастровая стоимость.</w:t>
      </w:r>
    </w:p>
    <w:p w:rsidR="00A3417B" w:rsidRPr="00A3417B" w:rsidRDefault="00A3417B" w:rsidP="00A3417B">
      <w:pPr>
        <w:autoSpaceDE w:val="0"/>
        <w:autoSpaceDN w:val="0"/>
        <w:adjustRightInd w:val="0"/>
        <w:ind w:firstLine="708"/>
        <w:jc w:val="both"/>
        <w:rPr>
          <w:rFonts w:ascii="Times New Roman" w:hAnsi="Times New Roman"/>
          <w:sz w:val="24"/>
          <w:szCs w:val="24"/>
        </w:rPr>
      </w:pPr>
      <w:r w:rsidRPr="00A3417B">
        <w:rPr>
          <w:rFonts w:ascii="Times New Roman" w:hAnsi="Times New Roman"/>
          <w:sz w:val="24"/>
          <w:szCs w:val="24"/>
        </w:rPr>
        <w:t>3. Установить следующие налоговые ставки по налогу:</w:t>
      </w:r>
    </w:p>
    <w:p w:rsidR="00A3417B" w:rsidRPr="00A3417B" w:rsidRDefault="00A3417B" w:rsidP="00A3417B">
      <w:pPr>
        <w:autoSpaceDE w:val="0"/>
        <w:autoSpaceDN w:val="0"/>
        <w:adjustRightInd w:val="0"/>
        <w:ind w:firstLine="708"/>
        <w:jc w:val="both"/>
        <w:rPr>
          <w:rFonts w:ascii="Times New Roman" w:hAnsi="Times New Roman"/>
          <w:sz w:val="24"/>
          <w:szCs w:val="24"/>
        </w:rPr>
      </w:pPr>
      <w:r w:rsidRPr="00A3417B">
        <w:rPr>
          <w:rFonts w:ascii="Times New Roman" w:hAnsi="Times New Roman"/>
          <w:sz w:val="24"/>
          <w:szCs w:val="24"/>
        </w:rPr>
        <w:t xml:space="preserve">3.1. 0,3 процента в отношении жилых домов; </w:t>
      </w:r>
    </w:p>
    <w:p w:rsidR="00A3417B" w:rsidRPr="00A3417B" w:rsidRDefault="00A3417B" w:rsidP="00A3417B">
      <w:pPr>
        <w:autoSpaceDE w:val="0"/>
        <w:autoSpaceDN w:val="0"/>
        <w:adjustRightInd w:val="0"/>
        <w:ind w:firstLine="708"/>
        <w:jc w:val="both"/>
        <w:rPr>
          <w:rFonts w:ascii="Times New Roman" w:hAnsi="Times New Roman"/>
          <w:sz w:val="24"/>
          <w:szCs w:val="24"/>
        </w:rPr>
      </w:pPr>
      <w:r w:rsidRPr="00A3417B">
        <w:rPr>
          <w:rFonts w:ascii="Times New Roman" w:hAnsi="Times New Roman"/>
          <w:sz w:val="24"/>
          <w:szCs w:val="24"/>
        </w:rPr>
        <w:t>3.2. 0,3 в отношении жилых помещений;</w:t>
      </w:r>
    </w:p>
    <w:p w:rsidR="00A3417B" w:rsidRPr="00A3417B" w:rsidRDefault="00A3417B" w:rsidP="00A3417B">
      <w:pPr>
        <w:autoSpaceDE w:val="0"/>
        <w:autoSpaceDN w:val="0"/>
        <w:adjustRightInd w:val="0"/>
        <w:ind w:firstLine="708"/>
        <w:jc w:val="both"/>
        <w:rPr>
          <w:rFonts w:ascii="Times New Roman" w:hAnsi="Times New Roman"/>
          <w:sz w:val="24"/>
          <w:szCs w:val="24"/>
        </w:rPr>
      </w:pPr>
      <w:r w:rsidRPr="00A3417B">
        <w:rPr>
          <w:rFonts w:ascii="Times New Roman" w:hAnsi="Times New Roman"/>
          <w:sz w:val="24"/>
          <w:szCs w:val="24"/>
        </w:rPr>
        <w:t>3.3. 0,3 процента в отношении объектов незавершенного строительства в случае, если проектируемым назначением таких объектов является жилой дом;</w:t>
      </w:r>
    </w:p>
    <w:p w:rsidR="00A3417B" w:rsidRPr="00A3417B" w:rsidRDefault="00A3417B" w:rsidP="00A3417B">
      <w:pPr>
        <w:autoSpaceDE w:val="0"/>
        <w:autoSpaceDN w:val="0"/>
        <w:adjustRightInd w:val="0"/>
        <w:ind w:firstLine="708"/>
        <w:jc w:val="both"/>
        <w:rPr>
          <w:rFonts w:ascii="Times New Roman" w:hAnsi="Times New Roman"/>
          <w:sz w:val="24"/>
          <w:szCs w:val="24"/>
        </w:rPr>
      </w:pPr>
      <w:r w:rsidRPr="00A3417B">
        <w:rPr>
          <w:rFonts w:ascii="Times New Roman" w:hAnsi="Times New Roman"/>
          <w:sz w:val="24"/>
          <w:szCs w:val="24"/>
        </w:rPr>
        <w:t xml:space="preserve">3.4. 0,3 процента в отношении единых недвижимых комплексов, в состав которых входит хотя бы одно жилое помещение (жилой дом); </w:t>
      </w:r>
    </w:p>
    <w:p w:rsidR="00A3417B" w:rsidRPr="00A3417B" w:rsidRDefault="00A3417B" w:rsidP="00A3417B">
      <w:pPr>
        <w:autoSpaceDE w:val="0"/>
        <w:autoSpaceDN w:val="0"/>
        <w:adjustRightInd w:val="0"/>
        <w:ind w:firstLine="708"/>
        <w:jc w:val="both"/>
        <w:rPr>
          <w:rFonts w:ascii="Times New Roman" w:hAnsi="Times New Roman"/>
          <w:sz w:val="24"/>
          <w:szCs w:val="24"/>
        </w:rPr>
      </w:pPr>
      <w:r w:rsidRPr="00A3417B">
        <w:rPr>
          <w:rFonts w:ascii="Times New Roman" w:hAnsi="Times New Roman"/>
          <w:sz w:val="24"/>
          <w:szCs w:val="24"/>
        </w:rPr>
        <w:t xml:space="preserve">3.5. 0,3 процента в отношении гаражей и </w:t>
      </w:r>
      <w:proofErr w:type="spellStart"/>
      <w:r w:rsidRPr="00A3417B">
        <w:rPr>
          <w:rFonts w:ascii="Times New Roman" w:hAnsi="Times New Roman"/>
          <w:sz w:val="24"/>
          <w:szCs w:val="24"/>
        </w:rPr>
        <w:t>машино-мест</w:t>
      </w:r>
      <w:proofErr w:type="spellEnd"/>
      <w:r w:rsidRPr="00A3417B">
        <w:rPr>
          <w:rFonts w:ascii="Times New Roman" w:hAnsi="Times New Roman"/>
          <w:sz w:val="24"/>
          <w:szCs w:val="24"/>
        </w:rPr>
        <w:t>;</w:t>
      </w:r>
    </w:p>
    <w:p w:rsidR="00A3417B" w:rsidRPr="00A3417B" w:rsidRDefault="00A3417B" w:rsidP="00A3417B">
      <w:pPr>
        <w:autoSpaceDE w:val="0"/>
        <w:autoSpaceDN w:val="0"/>
        <w:adjustRightInd w:val="0"/>
        <w:ind w:firstLine="708"/>
        <w:jc w:val="both"/>
        <w:rPr>
          <w:rFonts w:ascii="Times New Roman" w:hAnsi="Times New Roman"/>
          <w:sz w:val="24"/>
          <w:szCs w:val="24"/>
        </w:rPr>
      </w:pPr>
      <w:r w:rsidRPr="00A3417B">
        <w:rPr>
          <w:rFonts w:ascii="Times New Roman" w:hAnsi="Times New Roman"/>
          <w:sz w:val="24"/>
          <w:szCs w:val="24"/>
        </w:rPr>
        <w:t>3.6.0,3 процента 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предоставленных для ведения личного подсобного, дачного хозяйства, огородничества, садоводства или индивидуального жилищного строительства;</w:t>
      </w:r>
    </w:p>
    <w:p w:rsidR="00A3417B" w:rsidRPr="00A3417B" w:rsidRDefault="00A3417B" w:rsidP="00A3417B">
      <w:pPr>
        <w:autoSpaceDE w:val="0"/>
        <w:autoSpaceDN w:val="0"/>
        <w:adjustRightInd w:val="0"/>
        <w:ind w:firstLine="708"/>
        <w:jc w:val="both"/>
        <w:rPr>
          <w:rFonts w:ascii="Times New Roman" w:hAnsi="Times New Roman"/>
          <w:sz w:val="24"/>
          <w:szCs w:val="24"/>
        </w:rPr>
      </w:pPr>
      <w:r w:rsidRPr="00A3417B">
        <w:rPr>
          <w:rFonts w:ascii="Times New Roman" w:hAnsi="Times New Roman"/>
          <w:sz w:val="24"/>
          <w:szCs w:val="24"/>
        </w:rPr>
        <w:t>3.7. 2 процента в отношении объектов налогообложения, включенных в перечень, определяемый в соответствии с пунктом 7 статьи 378</w:t>
      </w:r>
      <w:r w:rsidRPr="00A3417B">
        <w:rPr>
          <w:rFonts w:ascii="Times New Roman" w:hAnsi="Times New Roman"/>
          <w:sz w:val="24"/>
          <w:szCs w:val="24"/>
          <w:vertAlign w:val="superscript"/>
        </w:rPr>
        <w:t>2</w:t>
      </w:r>
      <w:r w:rsidRPr="00A3417B">
        <w:rPr>
          <w:rFonts w:ascii="Times New Roman" w:hAnsi="Times New Roman"/>
          <w:sz w:val="24"/>
          <w:szCs w:val="24"/>
        </w:rPr>
        <w:t xml:space="preserve"> Налогового кодекса Российской Федерации, в отношении объектов налогообложения, предусмотренных абзацем вторым пункта 10 статьи 378</w:t>
      </w:r>
      <w:r w:rsidRPr="00A3417B">
        <w:rPr>
          <w:rFonts w:ascii="Times New Roman" w:hAnsi="Times New Roman"/>
          <w:sz w:val="24"/>
          <w:szCs w:val="24"/>
          <w:vertAlign w:val="superscript"/>
        </w:rPr>
        <w:t>2</w:t>
      </w:r>
      <w:r w:rsidRPr="00A3417B">
        <w:rPr>
          <w:rFonts w:ascii="Times New Roman" w:hAnsi="Times New Roman"/>
          <w:sz w:val="24"/>
          <w:szCs w:val="24"/>
        </w:rPr>
        <w:t xml:space="preserve"> Налогового кодекса Российской Федерации; </w:t>
      </w:r>
    </w:p>
    <w:p w:rsidR="00A3417B" w:rsidRPr="00A3417B" w:rsidRDefault="00A3417B" w:rsidP="00A3417B">
      <w:pPr>
        <w:autoSpaceDE w:val="0"/>
        <w:autoSpaceDN w:val="0"/>
        <w:adjustRightInd w:val="0"/>
        <w:jc w:val="both"/>
        <w:rPr>
          <w:rFonts w:ascii="Times New Roman" w:hAnsi="Times New Roman"/>
          <w:sz w:val="24"/>
          <w:szCs w:val="24"/>
        </w:rPr>
      </w:pPr>
      <w:r w:rsidRPr="00A3417B">
        <w:rPr>
          <w:rFonts w:ascii="Times New Roman" w:hAnsi="Times New Roman"/>
          <w:sz w:val="24"/>
          <w:szCs w:val="24"/>
        </w:rPr>
        <w:lastRenderedPageBreak/>
        <w:t xml:space="preserve">         3.8. 2 процента в отношении объектов налогообложения, кадастровая стоимость каждого из которых превышает 300 миллионов рублей; </w:t>
      </w:r>
    </w:p>
    <w:p w:rsidR="00A3417B" w:rsidRPr="00A3417B" w:rsidRDefault="00A3417B" w:rsidP="00A3417B">
      <w:pPr>
        <w:autoSpaceDE w:val="0"/>
        <w:autoSpaceDN w:val="0"/>
        <w:adjustRightInd w:val="0"/>
        <w:jc w:val="both"/>
        <w:outlineLvl w:val="0"/>
        <w:rPr>
          <w:rFonts w:ascii="Times New Roman" w:hAnsi="Times New Roman"/>
          <w:sz w:val="24"/>
          <w:szCs w:val="24"/>
        </w:rPr>
      </w:pPr>
      <w:r w:rsidRPr="00A3417B">
        <w:rPr>
          <w:rFonts w:ascii="Times New Roman" w:hAnsi="Times New Roman"/>
          <w:sz w:val="24"/>
          <w:szCs w:val="24"/>
        </w:rPr>
        <w:t xml:space="preserve">         3.9. 0,5</w:t>
      </w:r>
      <w:r w:rsidRPr="00A3417B">
        <w:rPr>
          <w:rFonts w:ascii="Times New Roman" w:hAnsi="Times New Roman"/>
          <w:i/>
          <w:sz w:val="24"/>
          <w:szCs w:val="24"/>
        </w:rPr>
        <w:t xml:space="preserve"> </w:t>
      </w:r>
      <w:r w:rsidRPr="00A3417B">
        <w:rPr>
          <w:rFonts w:ascii="Times New Roman" w:hAnsi="Times New Roman"/>
          <w:sz w:val="24"/>
          <w:szCs w:val="24"/>
        </w:rPr>
        <w:t>процента в отношении прочих объектов налогообложения.</w:t>
      </w:r>
    </w:p>
    <w:p w:rsidR="00A3417B" w:rsidRPr="00A3417B" w:rsidRDefault="00A3417B" w:rsidP="00A3417B">
      <w:pPr>
        <w:shd w:val="clear" w:color="auto" w:fill="FFFFFF"/>
        <w:spacing w:line="0" w:lineRule="atLeast"/>
        <w:ind w:firstLine="567"/>
        <w:jc w:val="both"/>
        <w:rPr>
          <w:rFonts w:ascii="Times New Roman" w:hAnsi="Times New Roman"/>
          <w:color w:val="000000"/>
          <w:sz w:val="24"/>
          <w:szCs w:val="24"/>
        </w:rPr>
      </w:pPr>
      <w:r w:rsidRPr="00A3417B">
        <w:rPr>
          <w:rFonts w:ascii="Times New Roman" w:hAnsi="Times New Roman"/>
          <w:color w:val="000000"/>
          <w:sz w:val="24"/>
          <w:szCs w:val="24"/>
        </w:rPr>
        <w:t xml:space="preserve"> 4. Опубликовать настоящее решение в информационном бюллетене «Маюровский вестник» и на официальном сайте  администрации Маюровского сельсовета Сузунского района Новосибирской области.</w:t>
      </w:r>
    </w:p>
    <w:p w:rsidR="00A3417B" w:rsidRPr="00A3417B" w:rsidRDefault="00A3417B" w:rsidP="00A3417B">
      <w:pPr>
        <w:shd w:val="clear" w:color="auto" w:fill="FFFFFF"/>
        <w:spacing w:line="0" w:lineRule="atLeast"/>
        <w:ind w:firstLine="567"/>
        <w:jc w:val="both"/>
        <w:rPr>
          <w:rFonts w:ascii="Times New Roman" w:hAnsi="Times New Roman"/>
          <w:color w:val="000000"/>
          <w:sz w:val="24"/>
          <w:szCs w:val="24"/>
        </w:rPr>
      </w:pPr>
      <w:r w:rsidRPr="00A3417B">
        <w:rPr>
          <w:rFonts w:ascii="Times New Roman" w:hAnsi="Times New Roman"/>
          <w:color w:val="000000"/>
          <w:sz w:val="24"/>
          <w:szCs w:val="24"/>
        </w:rPr>
        <w:t xml:space="preserve"> 5.  Установить, что настоящее решение вступает в силу с 1 января 2015 года, но не ранее чем по истечении одного месяца со дня его официального опубликования.</w:t>
      </w:r>
    </w:p>
    <w:p w:rsidR="00A3417B" w:rsidRPr="00A3417B" w:rsidRDefault="00A3417B" w:rsidP="00A3417B">
      <w:pPr>
        <w:shd w:val="clear" w:color="auto" w:fill="FFFFFF"/>
        <w:spacing w:line="0" w:lineRule="atLeast"/>
        <w:ind w:firstLine="567"/>
        <w:jc w:val="both"/>
        <w:rPr>
          <w:rFonts w:ascii="Times New Roman" w:hAnsi="Times New Roman"/>
          <w:color w:val="000000"/>
          <w:sz w:val="24"/>
          <w:szCs w:val="24"/>
        </w:rPr>
      </w:pPr>
      <w:r w:rsidRPr="00A3417B">
        <w:rPr>
          <w:rFonts w:ascii="Times New Roman" w:hAnsi="Times New Roman"/>
          <w:color w:val="000000"/>
          <w:sz w:val="24"/>
          <w:szCs w:val="24"/>
        </w:rPr>
        <w:t xml:space="preserve"> 6. Со дня вступления в силу решения признать утратившим силу:</w:t>
      </w:r>
    </w:p>
    <w:p w:rsidR="00A3417B" w:rsidRPr="00A3417B" w:rsidRDefault="00A3417B" w:rsidP="00A3417B">
      <w:pPr>
        <w:shd w:val="clear" w:color="auto" w:fill="FFFFFF"/>
        <w:spacing w:line="0" w:lineRule="atLeast"/>
        <w:ind w:firstLine="567"/>
        <w:jc w:val="both"/>
        <w:rPr>
          <w:rFonts w:ascii="Times New Roman" w:hAnsi="Times New Roman"/>
          <w:color w:val="000000"/>
          <w:sz w:val="24"/>
          <w:szCs w:val="24"/>
        </w:rPr>
      </w:pPr>
      <w:r w:rsidRPr="00A3417B">
        <w:rPr>
          <w:rFonts w:ascii="Times New Roman" w:hAnsi="Times New Roman"/>
          <w:color w:val="000000"/>
          <w:sz w:val="24"/>
          <w:szCs w:val="24"/>
        </w:rPr>
        <w:t xml:space="preserve"> 6.1. Решение Совета депутатов Маюровского сельсовета Сузунского района Новосибирской области от  29.08.2014года №114 «О налоге на имущество физических лиц».</w:t>
      </w:r>
    </w:p>
    <w:p w:rsidR="00A3417B" w:rsidRPr="00A3417B" w:rsidRDefault="00A3417B" w:rsidP="00A3417B">
      <w:pPr>
        <w:shd w:val="clear" w:color="auto" w:fill="FFFFFF"/>
        <w:spacing w:line="0" w:lineRule="atLeast"/>
        <w:ind w:firstLine="567"/>
        <w:jc w:val="both"/>
        <w:rPr>
          <w:rFonts w:ascii="Times New Roman" w:hAnsi="Times New Roman"/>
          <w:color w:val="000000"/>
          <w:sz w:val="24"/>
          <w:szCs w:val="24"/>
        </w:rPr>
      </w:pPr>
      <w:r w:rsidRPr="00A3417B">
        <w:rPr>
          <w:rFonts w:ascii="Times New Roman" w:hAnsi="Times New Roman"/>
          <w:color w:val="000000"/>
          <w:sz w:val="24"/>
          <w:szCs w:val="24"/>
        </w:rPr>
        <w:t xml:space="preserve"> 7. </w:t>
      </w:r>
      <w:proofErr w:type="gramStart"/>
      <w:r w:rsidRPr="00A3417B">
        <w:rPr>
          <w:rFonts w:ascii="Times New Roman" w:hAnsi="Times New Roman"/>
          <w:color w:val="000000"/>
          <w:sz w:val="24"/>
          <w:szCs w:val="24"/>
        </w:rPr>
        <w:t>Контроль за</w:t>
      </w:r>
      <w:proofErr w:type="gramEnd"/>
      <w:r w:rsidRPr="00A3417B">
        <w:rPr>
          <w:rFonts w:ascii="Times New Roman" w:hAnsi="Times New Roman"/>
          <w:color w:val="000000"/>
          <w:sz w:val="24"/>
          <w:szCs w:val="24"/>
        </w:rPr>
        <w:t xml:space="preserve"> исполнением настоящего решения возложить на главу Маюровского сельсовета Чурикову Валентину Владимировну.</w:t>
      </w:r>
    </w:p>
    <w:p w:rsidR="00A3417B" w:rsidRPr="00A3417B" w:rsidRDefault="00A3417B" w:rsidP="00A3417B">
      <w:pPr>
        <w:autoSpaceDE w:val="0"/>
        <w:autoSpaceDN w:val="0"/>
        <w:adjustRightInd w:val="0"/>
        <w:jc w:val="both"/>
        <w:rPr>
          <w:rFonts w:ascii="Times New Roman" w:hAnsi="Times New Roman"/>
          <w:sz w:val="24"/>
          <w:szCs w:val="24"/>
        </w:rPr>
      </w:pPr>
    </w:p>
    <w:p w:rsidR="00A3417B" w:rsidRPr="00A3417B" w:rsidRDefault="00A3417B" w:rsidP="00A3417B">
      <w:pPr>
        <w:shd w:val="clear" w:color="auto" w:fill="FFFFFF"/>
        <w:tabs>
          <w:tab w:val="left" w:pos="1560"/>
        </w:tabs>
        <w:spacing w:line="336" w:lineRule="atLeast"/>
        <w:jc w:val="both"/>
        <w:rPr>
          <w:rFonts w:ascii="Times New Roman" w:hAnsi="Times New Roman"/>
          <w:sz w:val="24"/>
          <w:szCs w:val="24"/>
        </w:rPr>
      </w:pPr>
      <w:r w:rsidRPr="00A3417B">
        <w:rPr>
          <w:rFonts w:ascii="Times New Roman" w:hAnsi="Times New Roman"/>
          <w:sz w:val="24"/>
          <w:szCs w:val="24"/>
        </w:rPr>
        <w:t xml:space="preserve">Председатель Совета депутатов </w:t>
      </w:r>
    </w:p>
    <w:p w:rsidR="00A3417B" w:rsidRPr="00A3417B" w:rsidRDefault="00A3417B" w:rsidP="00A3417B">
      <w:pPr>
        <w:shd w:val="clear" w:color="auto" w:fill="FFFFFF"/>
        <w:tabs>
          <w:tab w:val="left" w:pos="1560"/>
        </w:tabs>
        <w:spacing w:line="336" w:lineRule="atLeast"/>
        <w:jc w:val="both"/>
        <w:rPr>
          <w:rFonts w:ascii="Times New Roman" w:hAnsi="Times New Roman"/>
          <w:sz w:val="24"/>
          <w:szCs w:val="24"/>
        </w:rPr>
      </w:pPr>
      <w:r w:rsidRPr="00A3417B">
        <w:rPr>
          <w:rFonts w:ascii="Times New Roman" w:hAnsi="Times New Roman"/>
          <w:sz w:val="24"/>
          <w:szCs w:val="24"/>
        </w:rPr>
        <w:t>Маюровского сельсовета Сузунского района</w:t>
      </w:r>
    </w:p>
    <w:p w:rsidR="00A3417B" w:rsidRPr="00A3417B" w:rsidRDefault="00A3417B" w:rsidP="00A3417B">
      <w:pPr>
        <w:shd w:val="clear" w:color="auto" w:fill="FFFFFF"/>
        <w:tabs>
          <w:tab w:val="left" w:pos="1560"/>
        </w:tabs>
        <w:spacing w:line="336" w:lineRule="atLeast"/>
        <w:jc w:val="both"/>
        <w:rPr>
          <w:rFonts w:ascii="Times New Roman" w:hAnsi="Times New Roman"/>
          <w:sz w:val="24"/>
          <w:szCs w:val="24"/>
        </w:rPr>
      </w:pPr>
      <w:r w:rsidRPr="00A3417B">
        <w:rPr>
          <w:rFonts w:ascii="Times New Roman" w:hAnsi="Times New Roman"/>
          <w:sz w:val="24"/>
          <w:szCs w:val="24"/>
        </w:rPr>
        <w:t>Новосибирской области                                                                 В.В.Чурикова</w:t>
      </w:r>
    </w:p>
    <w:p w:rsidR="00A3417B" w:rsidRPr="00A3417B" w:rsidRDefault="00A3417B" w:rsidP="00A3417B">
      <w:pPr>
        <w:shd w:val="clear" w:color="auto" w:fill="FFFFFF"/>
        <w:spacing w:line="240" w:lineRule="atLeast"/>
        <w:jc w:val="both"/>
        <w:rPr>
          <w:rFonts w:ascii="Times New Roman" w:hAnsi="Times New Roman"/>
          <w:color w:val="000000"/>
          <w:sz w:val="24"/>
          <w:szCs w:val="24"/>
        </w:rPr>
      </w:pPr>
      <w:r w:rsidRPr="00A3417B">
        <w:rPr>
          <w:rFonts w:ascii="Times New Roman" w:hAnsi="Times New Roman"/>
          <w:color w:val="000000"/>
          <w:sz w:val="24"/>
          <w:szCs w:val="24"/>
        </w:rPr>
        <w:t>  </w:t>
      </w:r>
    </w:p>
    <w:p w:rsidR="00A3417B" w:rsidRPr="00A3417B" w:rsidRDefault="00A3417B" w:rsidP="00A3417B">
      <w:pPr>
        <w:shd w:val="clear" w:color="auto" w:fill="FFFFFF"/>
        <w:tabs>
          <w:tab w:val="left" w:pos="1560"/>
        </w:tabs>
        <w:spacing w:line="336" w:lineRule="atLeast"/>
        <w:jc w:val="both"/>
        <w:rPr>
          <w:rFonts w:ascii="Times New Roman" w:hAnsi="Times New Roman"/>
          <w:sz w:val="24"/>
          <w:szCs w:val="24"/>
        </w:rPr>
      </w:pPr>
      <w:r w:rsidRPr="00A3417B">
        <w:rPr>
          <w:rFonts w:ascii="Times New Roman" w:hAnsi="Times New Roman"/>
          <w:color w:val="000000"/>
          <w:sz w:val="24"/>
          <w:szCs w:val="24"/>
        </w:rPr>
        <w:t xml:space="preserve">Глава </w:t>
      </w:r>
      <w:r w:rsidRPr="00A3417B">
        <w:rPr>
          <w:rFonts w:ascii="Times New Roman" w:hAnsi="Times New Roman"/>
          <w:sz w:val="24"/>
          <w:szCs w:val="24"/>
        </w:rPr>
        <w:t xml:space="preserve">Маюровского сельсовета </w:t>
      </w:r>
    </w:p>
    <w:p w:rsidR="00A3417B" w:rsidRPr="00642CB5" w:rsidRDefault="00A3417B" w:rsidP="00A3417B">
      <w:pPr>
        <w:shd w:val="clear" w:color="auto" w:fill="FFFFFF"/>
        <w:tabs>
          <w:tab w:val="left" w:pos="1560"/>
        </w:tabs>
        <w:spacing w:line="336" w:lineRule="atLeast"/>
        <w:jc w:val="both"/>
        <w:rPr>
          <w:rFonts w:ascii="Times New Roman" w:hAnsi="Times New Roman"/>
          <w:sz w:val="28"/>
          <w:szCs w:val="28"/>
        </w:rPr>
      </w:pPr>
      <w:r w:rsidRPr="00A3417B">
        <w:rPr>
          <w:rFonts w:ascii="Times New Roman" w:hAnsi="Times New Roman"/>
          <w:sz w:val="24"/>
          <w:szCs w:val="24"/>
        </w:rPr>
        <w:t>Сузунского района Новосибирской области                                В.В.Чурикова</w:t>
      </w:r>
    </w:p>
    <w:p w:rsidR="00A3417B" w:rsidRPr="00642CB5" w:rsidRDefault="00A3417B" w:rsidP="00A3417B">
      <w:pPr>
        <w:autoSpaceDE w:val="0"/>
        <w:autoSpaceDN w:val="0"/>
        <w:adjustRightInd w:val="0"/>
        <w:jc w:val="both"/>
        <w:rPr>
          <w:rFonts w:ascii="Times New Roman" w:hAnsi="Times New Roman"/>
          <w:sz w:val="28"/>
          <w:szCs w:val="28"/>
        </w:rPr>
      </w:pPr>
    </w:p>
    <w:p w:rsidR="00A3417B" w:rsidRPr="00642CB5" w:rsidRDefault="00A3417B" w:rsidP="00A3417B">
      <w:pPr>
        <w:autoSpaceDE w:val="0"/>
        <w:autoSpaceDN w:val="0"/>
        <w:adjustRightInd w:val="0"/>
        <w:jc w:val="both"/>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r w:rsidRPr="00642CB5">
        <w:rPr>
          <w:rFonts w:ascii="Times New Roman" w:hAnsi="Times New Roman"/>
          <w:sz w:val="28"/>
          <w:szCs w:val="28"/>
        </w:rPr>
        <w:tab/>
      </w: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Default="00A3417B" w:rsidP="00A3417B">
      <w:pPr>
        <w:tabs>
          <w:tab w:val="left" w:pos="3451"/>
          <w:tab w:val="right" w:pos="10350"/>
        </w:tabs>
        <w:autoSpaceDE w:val="0"/>
        <w:autoSpaceDN w:val="0"/>
        <w:adjustRightInd w:val="0"/>
        <w:rPr>
          <w:rFonts w:ascii="Times New Roman" w:hAnsi="Times New Roman"/>
          <w:sz w:val="28"/>
          <w:szCs w:val="28"/>
        </w:rPr>
      </w:pPr>
    </w:p>
    <w:p w:rsidR="00A3417B" w:rsidRPr="00A3417B" w:rsidRDefault="00A3417B" w:rsidP="00A3417B">
      <w:pPr>
        <w:tabs>
          <w:tab w:val="left" w:pos="3451"/>
          <w:tab w:val="right" w:pos="10350"/>
        </w:tabs>
        <w:autoSpaceDE w:val="0"/>
        <w:autoSpaceDN w:val="0"/>
        <w:adjustRightInd w:val="0"/>
        <w:rPr>
          <w:rFonts w:ascii="Times New Roman" w:hAnsi="Times New Roman" w:cs="Times New Roman"/>
          <w:sz w:val="24"/>
          <w:szCs w:val="24"/>
        </w:rPr>
      </w:pPr>
      <w:r w:rsidRPr="00A3417B">
        <w:rPr>
          <w:rFonts w:ascii="Times New Roman" w:eastAsia="Times New Roman" w:hAnsi="Times New Roman" w:cs="Times New Roman"/>
          <w:b/>
          <w:color w:val="000000"/>
          <w:sz w:val="24"/>
          <w:szCs w:val="24"/>
          <w:lang w:eastAsia="ru-RU"/>
        </w:rPr>
        <w:lastRenderedPageBreak/>
        <w:t xml:space="preserve">СОВЕТ ДЕПУТАТОВ </w:t>
      </w:r>
    </w:p>
    <w:p w:rsidR="00A3417B" w:rsidRPr="00A3417B" w:rsidRDefault="00A3417B" w:rsidP="00A3417B">
      <w:pPr>
        <w:shd w:val="clear" w:color="auto" w:fill="FFFFFF"/>
        <w:spacing w:line="0" w:lineRule="atLeast"/>
        <w:rPr>
          <w:rFonts w:ascii="Times New Roman" w:eastAsia="Times New Roman" w:hAnsi="Times New Roman" w:cs="Times New Roman"/>
          <w:b/>
          <w:color w:val="000000"/>
          <w:sz w:val="24"/>
          <w:szCs w:val="24"/>
          <w:lang w:eastAsia="ru-RU"/>
        </w:rPr>
      </w:pPr>
      <w:r w:rsidRPr="00A3417B">
        <w:rPr>
          <w:rFonts w:ascii="Times New Roman" w:eastAsia="Times New Roman" w:hAnsi="Times New Roman" w:cs="Times New Roman"/>
          <w:b/>
          <w:color w:val="000000"/>
          <w:sz w:val="24"/>
          <w:szCs w:val="24"/>
          <w:lang w:eastAsia="ru-RU"/>
        </w:rPr>
        <w:t>МАЮРОВСКОГО СЕЛЬСОВЕТА</w:t>
      </w: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color w:val="000000"/>
          <w:sz w:val="24"/>
          <w:szCs w:val="24"/>
          <w:lang w:eastAsia="ru-RU"/>
        </w:rPr>
        <w:t xml:space="preserve"> </w:t>
      </w:r>
      <w:r w:rsidRPr="00A3417B">
        <w:rPr>
          <w:rFonts w:ascii="Times New Roman" w:eastAsia="Times New Roman" w:hAnsi="Times New Roman" w:cs="Times New Roman"/>
          <w:color w:val="000000"/>
          <w:sz w:val="24"/>
          <w:szCs w:val="24"/>
          <w:lang w:eastAsia="ru-RU"/>
        </w:rPr>
        <w:t>Сузунского района Новосибирской области</w:t>
      </w: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rPr>
          <w:rFonts w:ascii="Times New Roman" w:eastAsia="Times New Roman" w:hAnsi="Times New Roman" w:cs="Times New Roman"/>
          <w:b/>
          <w:color w:val="000000"/>
          <w:sz w:val="24"/>
          <w:szCs w:val="24"/>
          <w:lang w:eastAsia="ru-RU"/>
        </w:rPr>
      </w:pPr>
      <w:r w:rsidRPr="00A3417B">
        <w:rPr>
          <w:rFonts w:ascii="Times New Roman" w:eastAsia="Times New Roman" w:hAnsi="Times New Roman" w:cs="Times New Roman"/>
          <w:b/>
          <w:color w:val="000000"/>
          <w:sz w:val="24"/>
          <w:szCs w:val="24"/>
          <w:lang w:eastAsia="ru-RU"/>
        </w:rPr>
        <w:t>РЕШЕНИЕ</w:t>
      </w: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сорок шестой сессии</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от «__»_____2014г.                   с. Маюрово                                           №___</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bCs/>
          <w:color w:val="000000"/>
          <w:sz w:val="24"/>
          <w:szCs w:val="24"/>
          <w:lang w:eastAsia="ru-RU"/>
        </w:rPr>
        <w:t> </w:t>
      </w:r>
    </w:p>
    <w:p w:rsidR="00A3417B" w:rsidRPr="00A3417B" w:rsidRDefault="00A3417B" w:rsidP="00A3417B">
      <w:pPr>
        <w:shd w:val="clear" w:color="auto" w:fill="FFFFFF"/>
        <w:spacing w:line="0" w:lineRule="atLeast"/>
        <w:rPr>
          <w:rFonts w:ascii="Times New Roman" w:eastAsia="Times New Roman" w:hAnsi="Times New Roman" w:cs="Times New Roman"/>
          <w:bCs/>
          <w:color w:val="000000"/>
          <w:sz w:val="24"/>
          <w:szCs w:val="24"/>
          <w:lang w:eastAsia="ru-RU"/>
        </w:rPr>
      </w:pP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Cs/>
          <w:color w:val="000000"/>
          <w:sz w:val="24"/>
          <w:szCs w:val="24"/>
          <w:lang w:eastAsia="ru-RU"/>
        </w:rPr>
        <w:t>Об утверждении Положения о бюджетном процессе Маюровского сельсовета Сузунского района Новосибирской области</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xml:space="preserve">В соответствии с  </w:t>
      </w:r>
      <w:hyperlink r:id="rId8" w:tgtFrame="Logical" w:history="1">
        <w:r w:rsidRPr="00A3417B">
          <w:rPr>
            <w:rStyle w:val="a6"/>
            <w:rFonts w:ascii="Times New Roman" w:hAnsi="Times New Roman" w:cs="Times New Roman"/>
            <w:sz w:val="24"/>
            <w:szCs w:val="24"/>
          </w:rPr>
          <w:t>Бюджетным</w:t>
        </w:r>
      </w:hyperlink>
      <w:r w:rsidRPr="00A3417B">
        <w:rPr>
          <w:rFonts w:ascii="Times New Roman" w:eastAsia="Times New Roman" w:hAnsi="Times New Roman" w:cs="Times New Roman"/>
          <w:color w:val="000000"/>
          <w:sz w:val="24"/>
          <w:szCs w:val="24"/>
          <w:lang w:eastAsia="ru-RU"/>
        </w:rPr>
        <w:t> кодексом Российской Федерации, </w:t>
      </w:r>
      <w:r w:rsidRPr="00A3417B">
        <w:rPr>
          <w:rFonts w:ascii="Times New Roman" w:eastAsia="Times New Roman" w:hAnsi="Times New Roman" w:cs="Times New Roman"/>
          <w:color w:val="1E1E1E"/>
          <w:sz w:val="24"/>
          <w:szCs w:val="24"/>
          <w:lang w:eastAsia="ru-RU"/>
        </w:rPr>
        <w:t>Федеральным законом </w:t>
      </w:r>
      <w:hyperlink r:id="rId9" w:tgtFrame="Logical" w:history="1">
        <w:r w:rsidRPr="00A3417B">
          <w:rPr>
            <w:rStyle w:val="a6"/>
            <w:rFonts w:ascii="Times New Roman" w:hAnsi="Times New Roman" w:cs="Times New Roman"/>
            <w:sz w:val="24"/>
            <w:szCs w:val="24"/>
          </w:rPr>
          <w:t>от 06.10.2003 № 131-ФЗ</w:t>
        </w:r>
      </w:hyperlink>
      <w:r w:rsidRPr="00A3417B">
        <w:rPr>
          <w:rFonts w:ascii="Times New Roman" w:eastAsia="Times New Roman" w:hAnsi="Times New Roman" w:cs="Times New Roman"/>
          <w:color w:val="1E1E1E"/>
          <w:sz w:val="24"/>
          <w:szCs w:val="24"/>
          <w:lang w:eastAsia="ru-RU"/>
        </w:rPr>
        <w:t> «Об общих принципах организации местного самоуправления в Российской Федерации», Уставом Маюровского сельсовета Сузунского района Новосибирской области</w:t>
      </w:r>
      <w:r w:rsidRPr="00A3417B">
        <w:rPr>
          <w:rFonts w:ascii="Times New Roman" w:eastAsia="Times New Roman" w:hAnsi="Times New Roman" w:cs="Times New Roman"/>
          <w:color w:val="000000"/>
          <w:spacing w:val="-1"/>
          <w:sz w:val="24"/>
          <w:szCs w:val="24"/>
          <w:lang w:eastAsia="ru-RU"/>
        </w:rPr>
        <w:t xml:space="preserve"> Совет депутатов </w:t>
      </w:r>
      <w:r w:rsidRPr="00A3417B">
        <w:rPr>
          <w:rFonts w:ascii="Times New Roman" w:eastAsia="Times New Roman" w:hAnsi="Times New Roman" w:cs="Times New Roman"/>
          <w:color w:val="1E1E1E"/>
          <w:sz w:val="24"/>
          <w:szCs w:val="24"/>
          <w:lang w:eastAsia="ru-RU"/>
        </w:rPr>
        <w:t>Маюровского сельсовета Сузунского района Новосибирской области</w:t>
      </w:r>
      <w:r w:rsidRPr="00A3417B">
        <w:rPr>
          <w:rFonts w:ascii="Times New Roman" w:eastAsia="Times New Roman" w:hAnsi="Times New Roman" w:cs="Times New Roman"/>
          <w:color w:val="000000"/>
          <w:spacing w:val="-1"/>
          <w:sz w:val="24"/>
          <w:szCs w:val="24"/>
          <w:lang w:eastAsia="ru-RU"/>
        </w:rPr>
        <w:t>,</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pacing w:val="-1"/>
          <w:sz w:val="24"/>
          <w:szCs w:val="24"/>
          <w:lang w:eastAsia="ru-RU"/>
        </w:rPr>
        <w:t>РЕШИЛ:</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pacing w:val="-1"/>
          <w:sz w:val="24"/>
          <w:szCs w:val="24"/>
          <w:lang w:eastAsia="ru-RU"/>
        </w:rPr>
        <w:t>1. </w:t>
      </w:r>
      <w:r w:rsidRPr="00A3417B">
        <w:rPr>
          <w:rFonts w:ascii="Times New Roman" w:eastAsia="Times New Roman" w:hAnsi="Times New Roman" w:cs="Times New Roman"/>
          <w:color w:val="1E1E1E"/>
          <w:sz w:val="24"/>
          <w:szCs w:val="24"/>
          <w:lang w:eastAsia="ru-RU"/>
        </w:rPr>
        <w:t>Утвердить прилагаемое Положение</w:t>
      </w:r>
      <w:r w:rsidRPr="00A3417B">
        <w:rPr>
          <w:rFonts w:ascii="Times New Roman" w:eastAsia="Times New Roman" w:hAnsi="Times New Roman" w:cs="Times New Roman"/>
          <w:color w:val="000000"/>
          <w:spacing w:val="1"/>
          <w:sz w:val="24"/>
          <w:szCs w:val="24"/>
          <w:lang w:eastAsia="ru-RU"/>
        </w:rPr>
        <w:t> </w:t>
      </w:r>
      <w:r w:rsidRPr="00A3417B">
        <w:rPr>
          <w:rFonts w:ascii="Times New Roman" w:eastAsia="Times New Roman" w:hAnsi="Times New Roman" w:cs="Times New Roman"/>
          <w:color w:val="000000"/>
          <w:sz w:val="24"/>
          <w:szCs w:val="24"/>
          <w:lang w:eastAsia="ru-RU"/>
        </w:rPr>
        <w:t xml:space="preserve">о бюджетном процессе </w:t>
      </w:r>
      <w:r w:rsidRPr="00A3417B">
        <w:rPr>
          <w:rFonts w:ascii="Times New Roman" w:eastAsia="Times New Roman" w:hAnsi="Times New Roman" w:cs="Times New Roman"/>
          <w:color w:val="1E1E1E"/>
          <w:sz w:val="24"/>
          <w:szCs w:val="24"/>
          <w:lang w:eastAsia="ru-RU"/>
        </w:rPr>
        <w:t>Маюровского сельсовета Сузунского района Новосибирской области</w:t>
      </w:r>
      <w:r w:rsidRPr="00A3417B">
        <w:rPr>
          <w:rFonts w:ascii="Times New Roman" w:eastAsia="Times New Roman" w:hAnsi="Times New Roman" w:cs="Times New Roman"/>
          <w:color w:val="000000"/>
          <w:spacing w:val="1"/>
          <w:sz w:val="24"/>
          <w:szCs w:val="24"/>
          <w:lang w:eastAsia="ru-RU"/>
        </w:rPr>
        <w:t>.</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xml:space="preserve">2. Признать утратившим силу решение Совета депутатов </w:t>
      </w:r>
      <w:r w:rsidRPr="00A3417B">
        <w:rPr>
          <w:rFonts w:ascii="Times New Roman" w:eastAsia="Times New Roman" w:hAnsi="Times New Roman" w:cs="Times New Roman"/>
          <w:color w:val="1E1E1E"/>
          <w:sz w:val="24"/>
          <w:szCs w:val="24"/>
          <w:lang w:eastAsia="ru-RU"/>
        </w:rPr>
        <w:t>Маюровского сельсовета Сузунского района Новосибирской области</w:t>
      </w:r>
      <w:r w:rsidRPr="00A3417B">
        <w:rPr>
          <w:rFonts w:ascii="Times New Roman" w:eastAsia="Times New Roman" w:hAnsi="Times New Roman" w:cs="Times New Roman"/>
          <w:color w:val="000000"/>
          <w:sz w:val="24"/>
          <w:szCs w:val="24"/>
          <w:lang w:eastAsia="ru-RU"/>
        </w:rPr>
        <w:t xml:space="preserve"> </w:t>
      </w:r>
      <w:hyperlink r:id="rId10" w:tgtFrame="Logical" w:history="1">
        <w:r w:rsidRPr="00A3417B">
          <w:rPr>
            <w:rStyle w:val="a6"/>
            <w:rFonts w:ascii="Times New Roman" w:hAnsi="Times New Roman" w:cs="Times New Roman"/>
            <w:sz w:val="24"/>
            <w:szCs w:val="24"/>
          </w:rPr>
          <w:t>от</w:t>
        </w:r>
      </w:hyperlink>
      <w:r w:rsidRPr="00A3417B">
        <w:rPr>
          <w:rFonts w:ascii="Times New Roman" w:eastAsia="Times New Roman" w:hAnsi="Times New Roman" w:cs="Times New Roman"/>
          <w:color w:val="000000"/>
          <w:sz w:val="24"/>
          <w:szCs w:val="24"/>
          <w:lang w:eastAsia="ru-RU"/>
        </w:rPr>
        <w:t xml:space="preserve"> 27.06.2014г № 111 «Об утверждении Положения о бюджетном    процессе  Маюровского</w:t>
      </w:r>
      <w:r w:rsidRPr="00A3417B">
        <w:rPr>
          <w:rFonts w:ascii="Times New Roman" w:eastAsia="Times New Roman" w:hAnsi="Times New Roman" w:cs="Times New Roman"/>
          <w:color w:val="1E1E1E"/>
          <w:sz w:val="24"/>
          <w:szCs w:val="24"/>
          <w:lang w:eastAsia="ru-RU"/>
        </w:rPr>
        <w:t xml:space="preserve"> сельсовета Сузунского района Новосибирской области</w:t>
      </w:r>
      <w:r w:rsidRPr="00A3417B">
        <w:rPr>
          <w:rFonts w:ascii="Times New Roman" w:eastAsia="Times New Roman" w:hAnsi="Times New Roman" w:cs="Times New Roman"/>
          <w:color w:val="000000"/>
          <w:sz w:val="24"/>
          <w:szCs w:val="24"/>
          <w:lang w:eastAsia="ru-RU"/>
        </w:rPr>
        <w:t>».</w:t>
      </w:r>
    </w:p>
    <w:p w:rsidR="00A3417B" w:rsidRPr="00A3417B" w:rsidRDefault="00A3417B" w:rsidP="00A3417B">
      <w:pPr>
        <w:keepNext/>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xml:space="preserve">3. Опубликовать данное решение в периодическом информационном бюллетене «Маюровский вестник» и разместить на сайте администрации </w:t>
      </w:r>
      <w:r w:rsidRPr="00A3417B">
        <w:rPr>
          <w:rFonts w:ascii="Times New Roman" w:eastAsia="Times New Roman" w:hAnsi="Times New Roman" w:cs="Times New Roman"/>
          <w:color w:val="1E1E1E"/>
          <w:sz w:val="24"/>
          <w:szCs w:val="24"/>
          <w:lang w:eastAsia="ru-RU"/>
        </w:rPr>
        <w:t>Маюровского сельсовета Сузунского района Новосибирской области</w:t>
      </w:r>
      <w:r w:rsidRPr="00A3417B">
        <w:rPr>
          <w:rFonts w:ascii="Times New Roman" w:eastAsia="Times New Roman" w:hAnsi="Times New Roman" w:cs="Times New Roman"/>
          <w:color w:val="000000"/>
          <w:sz w:val="24"/>
          <w:szCs w:val="24"/>
          <w:lang w:eastAsia="ru-RU"/>
        </w:rPr>
        <w:t>.</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000000"/>
          <w:sz w:val="24"/>
          <w:szCs w:val="24"/>
          <w:lang w:eastAsia="ru-RU"/>
        </w:rPr>
        <w:t>Председатель Совета депутатов</w:t>
      </w:r>
      <w:r w:rsidRPr="00A3417B">
        <w:rPr>
          <w:rFonts w:ascii="Times New Roman" w:eastAsia="Times New Roman" w:hAnsi="Times New Roman" w:cs="Times New Roman"/>
          <w:color w:val="1E1E1E"/>
          <w:sz w:val="24"/>
          <w:szCs w:val="24"/>
          <w:lang w:eastAsia="ru-RU"/>
        </w:rPr>
        <w:t xml:space="preserve"> Маюровского сельсовета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Сузунского района Новосибирской области                                   В.В.Чурикова</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000000"/>
          <w:sz w:val="24"/>
          <w:szCs w:val="24"/>
          <w:lang w:eastAsia="ru-RU"/>
        </w:rPr>
        <w:t xml:space="preserve">Глава </w:t>
      </w:r>
      <w:r w:rsidRPr="00A3417B">
        <w:rPr>
          <w:rFonts w:ascii="Times New Roman" w:eastAsia="Times New Roman" w:hAnsi="Times New Roman" w:cs="Times New Roman"/>
          <w:color w:val="1E1E1E"/>
          <w:sz w:val="24"/>
          <w:szCs w:val="24"/>
          <w:lang w:eastAsia="ru-RU"/>
        </w:rPr>
        <w:t xml:space="preserve">Маюровского сельсовета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Сузунского района Новосибирской области                              В.В.Чурикова</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tbl>
      <w:tblPr>
        <w:tblW w:w="0" w:type="auto"/>
        <w:shd w:val="clear" w:color="auto" w:fill="FFFFFF"/>
        <w:tblCellMar>
          <w:left w:w="0" w:type="dxa"/>
          <w:right w:w="0" w:type="dxa"/>
        </w:tblCellMar>
        <w:tblLook w:val="04A0"/>
      </w:tblPr>
      <w:tblGrid>
        <w:gridCol w:w="4336"/>
        <w:gridCol w:w="5235"/>
      </w:tblGrid>
      <w:tr w:rsidR="00A3417B" w:rsidRPr="00A3417B" w:rsidTr="00A3417B">
        <w:tc>
          <w:tcPr>
            <w:tcW w:w="4644" w:type="dxa"/>
            <w:shd w:val="clear" w:color="auto" w:fill="FFFFFF"/>
            <w:tcMar>
              <w:top w:w="0" w:type="dxa"/>
              <w:left w:w="108" w:type="dxa"/>
              <w:bottom w:w="0" w:type="dxa"/>
              <w:right w:w="108" w:type="dxa"/>
            </w:tcMar>
            <w:hideMark/>
          </w:tcPr>
          <w:p w:rsidR="00A3417B" w:rsidRPr="00A3417B" w:rsidRDefault="00A3417B" w:rsidP="00A3417B">
            <w:pPr>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tc>
        <w:tc>
          <w:tcPr>
            <w:tcW w:w="5493" w:type="dxa"/>
            <w:shd w:val="clear" w:color="auto" w:fill="FFFFFF"/>
            <w:tcMar>
              <w:top w:w="0" w:type="dxa"/>
              <w:left w:w="108" w:type="dxa"/>
              <w:bottom w:w="0" w:type="dxa"/>
              <w:right w:w="108" w:type="dxa"/>
            </w:tcMar>
            <w:hideMark/>
          </w:tcPr>
          <w:p w:rsidR="00A3417B" w:rsidRDefault="00A3417B" w:rsidP="00A3417B">
            <w:pPr>
              <w:spacing w:line="0" w:lineRule="atLeast"/>
              <w:jc w:val="right"/>
              <w:rPr>
                <w:rFonts w:ascii="Times New Roman" w:eastAsia="Times New Roman" w:hAnsi="Times New Roman" w:cs="Times New Roman"/>
                <w:color w:val="000000"/>
                <w:sz w:val="24"/>
                <w:szCs w:val="24"/>
                <w:lang w:eastAsia="ru-RU"/>
              </w:rPr>
            </w:pPr>
          </w:p>
          <w:p w:rsidR="00A3417B" w:rsidRDefault="00A3417B" w:rsidP="00A3417B">
            <w:pPr>
              <w:spacing w:line="0" w:lineRule="atLeast"/>
              <w:jc w:val="right"/>
              <w:rPr>
                <w:rFonts w:ascii="Times New Roman" w:eastAsia="Times New Roman" w:hAnsi="Times New Roman" w:cs="Times New Roman"/>
                <w:color w:val="000000"/>
                <w:sz w:val="24"/>
                <w:szCs w:val="24"/>
                <w:lang w:eastAsia="ru-RU"/>
              </w:rPr>
            </w:pPr>
          </w:p>
          <w:p w:rsidR="00A3417B" w:rsidRDefault="00A3417B" w:rsidP="00A3417B">
            <w:pPr>
              <w:spacing w:line="0" w:lineRule="atLeast"/>
              <w:jc w:val="right"/>
              <w:rPr>
                <w:rFonts w:ascii="Times New Roman" w:eastAsia="Times New Roman" w:hAnsi="Times New Roman" w:cs="Times New Roman"/>
                <w:color w:val="000000"/>
                <w:sz w:val="24"/>
                <w:szCs w:val="24"/>
                <w:lang w:eastAsia="ru-RU"/>
              </w:rPr>
            </w:pPr>
          </w:p>
          <w:p w:rsidR="00A3417B" w:rsidRDefault="00A3417B" w:rsidP="00A3417B">
            <w:pPr>
              <w:spacing w:line="0" w:lineRule="atLeast"/>
              <w:jc w:val="right"/>
              <w:rPr>
                <w:rFonts w:ascii="Times New Roman" w:eastAsia="Times New Roman" w:hAnsi="Times New Roman" w:cs="Times New Roman"/>
                <w:color w:val="000000"/>
                <w:sz w:val="24"/>
                <w:szCs w:val="24"/>
                <w:lang w:eastAsia="ru-RU"/>
              </w:rPr>
            </w:pPr>
          </w:p>
          <w:p w:rsidR="00A3417B" w:rsidRDefault="00A3417B" w:rsidP="00A3417B">
            <w:pPr>
              <w:spacing w:line="0" w:lineRule="atLeast"/>
              <w:jc w:val="right"/>
              <w:rPr>
                <w:rFonts w:ascii="Times New Roman" w:eastAsia="Times New Roman" w:hAnsi="Times New Roman" w:cs="Times New Roman"/>
                <w:color w:val="000000"/>
                <w:sz w:val="24"/>
                <w:szCs w:val="24"/>
                <w:lang w:eastAsia="ru-RU"/>
              </w:rPr>
            </w:pPr>
          </w:p>
          <w:p w:rsidR="00A3417B" w:rsidRDefault="00A3417B" w:rsidP="00A3417B">
            <w:pPr>
              <w:spacing w:line="0" w:lineRule="atLeast"/>
              <w:jc w:val="right"/>
              <w:rPr>
                <w:rFonts w:ascii="Times New Roman" w:eastAsia="Times New Roman" w:hAnsi="Times New Roman" w:cs="Times New Roman"/>
                <w:color w:val="000000"/>
                <w:sz w:val="24"/>
                <w:szCs w:val="24"/>
                <w:lang w:eastAsia="ru-RU"/>
              </w:rPr>
            </w:pPr>
          </w:p>
          <w:p w:rsidR="00A3417B" w:rsidRDefault="00A3417B" w:rsidP="00A3417B">
            <w:pPr>
              <w:spacing w:line="0" w:lineRule="atLeast"/>
              <w:jc w:val="right"/>
              <w:rPr>
                <w:rFonts w:ascii="Times New Roman" w:eastAsia="Times New Roman" w:hAnsi="Times New Roman" w:cs="Times New Roman"/>
                <w:color w:val="000000"/>
                <w:sz w:val="24"/>
                <w:szCs w:val="24"/>
                <w:lang w:eastAsia="ru-RU"/>
              </w:rPr>
            </w:pPr>
          </w:p>
          <w:p w:rsidR="00A3417B" w:rsidRPr="00A3417B" w:rsidRDefault="00A3417B" w:rsidP="00A3417B">
            <w:pPr>
              <w:spacing w:line="0" w:lineRule="atLeast"/>
              <w:jc w:val="righ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lastRenderedPageBreak/>
              <w:t>УТВЕРЖДЕНО</w:t>
            </w:r>
          </w:p>
          <w:p w:rsidR="00A3417B" w:rsidRPr="00A3417B" w:rsidRDefault="00A3417B" w:rsidP="00A3417B">
            <w:pPr>
              <w:spacing w:line="0" w:lineRule="atLeast"/>
              <w:jc w:val="righ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xml:space="preserve"> решением сессии</w:t>
            </w:r>
          </w:p>
          <w:p w:rsidR="00A3417B" w:rsidRPr="00A3417B" w:rsidRDefault="00A3417B" w:rsidP="00A3417B">
            <w:pPr>
              <w:spacing w:line="0" w:lineRule="atLeast"/>
              <w:jc w:val="righ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xml:space="preserve">Совета депутатов </w:t>
            </w:r>
            <w:r w:rsidRPr="00A3417B">
              <w:rPr>
                <w:rFonts w:ascii="Times New Roman" w:eastAsia="Times New Roman" w:hAnsi="Times New Roman" w:cs="Times New Roman"/>
                <w:color w:val="1E1E1E"/>
                <w:sz w:val="24"/>
                <w:szCs w:val="24"/>
                <w:lang w:eastAsia="ru-RU"/>
              </w:rPr>
              <w:t>Маюровского сельсовета Сузунского района Новосибирской области</w:t>
            </w:r>
            <w:r w:rsidRPr="00A3417B">
              <w:rPr>
                <w:rFonts w:ascii="Times New Roman" w:eastAsia="Times New Roman" w:hAnsi="Times New Roman" w:cs="Times New Roman"/>
                <w:color w:val="000000"/>
                <w:sz w:val="24"/>
                <w:szCs w:val="24"/>
                <w:lang w:eastAsia="ru-RU"/>
              </w:rPr>
              <w:t xml:space="preserve"> </w:t>
            </w:r>
          </w:p>
          <w:p w:rsidR="00A3417B" w:rsidRPr="00A3417B" w:rsidRDefault="00A3417B" w:rsidP="00A3417B">
            <w:pPr>
              <w:spacing w:line="0" w:lineRule="atLeast"/>
              <w:jc w:val="righ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от  «__»____2014г. №___</w:t>
            </w:r>
          </w:p>
          <w:p w:rsidR="00A3417B" w:rsidRPr="00A3417B" w:rsidRDefault="00A3417B" w:rsidP="00A3417B">
            <w:pPr>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w:t>
            </w:r>
          </w:p>
        </w:tc>
      </w:tr>
    </w:tbl>
    <w:p w:rsidR="00A3417B" w:rsidRPr="00A3417B" w:rsidRDefault="00A3417B" w:rsidP="00A3417B">
      <w:pPr>
        <w:shd w:val="clear" w:color="auto" w:fill="FFFFFF"/>
        <w:spacing w:line="0" w:lineRule="atLeast"/>
        <w:jc w:val="both"/>
        <w:rPr>
          <w:rFonts w:ascii="Times New Roman" w:eastAsia="Times New Roman" w:hAnsi="Times New Roman" w:cs="Times New Roman"/>
          <w:b/>
          <w:bCs/>
          <w:color w:val="000000"/>
          <w:sz w:val="24"/>
          <w:szCs w:val="24"/>
          <w:lang w:eastAsia="ru-RU"/>
        </w:rPr>
      </w:pPr>
    </w:p>
    <w:p w:rsidR="00A3417B" w:rsidRPr="00A3417B" w:rsidRDefault="00A3417B" w:rsidP="00A3417B">
      <w:pPr>
        <w:shd w:val="clear" w:color="auto" w:fill="FFFFFF"/>
        <w:spacing w:line="0" w:lineRule="atLeast"/>
        <w:jc w:val="both"/>
        <w:rPr>
          <w:rFonts w:ascii="Times New Roman" w:eastAsia="Times New Roman" w:hAnsi="Times New Roman" w:cs="Times New Roman"/>
          <w:b/>
          <w:bCs/>
          <w:color w:val="000000"/>
          <w:sz w:val="24"/>
          <w:szCs w:val="24"/>
          <w:lang w:eastAsia="ru-RU"/>
        </w:rPr>
      </w:pP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Cs/>
          <w:color w:val="000000"/>
          <w:sz w:val="24"/>
          <w:szCs w:val="24"/>
          <w:lang w:eastAsia="ru-RU"/>
        </w:rPr>
        <w:t xml:space="preserve">Положение о бюджетном процессе </w:t>
      </w:r>
      <w:r w:rsidRPr="00A3417B">
        <w:rPr>
          <w:rFonts w:ascii="Times New Roman" w:eastAsia="Times New Roman" w:hAnsi="Times New Roman" w:cs="Times New Roman"/>
          <w:color w:val="1E1E1E"/>
          <w:sz w:val="24"/>
          <w:szCs w:val="24"/>
          <w:lang w:eastAsia="ru-RU"/>
        </w:rPr>
        <w:t>Маюровского сельсовета Сузунского района Новосибирской области</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gramStart"/>
      <w:r w:rsidRPr="00A3417B">
        <w:rPr>
          <w:rFonts w:ascii="Times New Roman" w:eastAsia="Times New Roman" w:hAnsi="Times New Roman" w:cs="Times New Roman"/>
          <w:color w:val="1E1E1E"/>
          <w:sz w:val="24"/>
          <w:szCs w:val="24"/>
          <w:lang w:eastAsia="ru-RU"/>
        </w:rPr>
        <w:t xml:space="preserve">Настоящее Положение «О бюджетном процессе </w:t>
      </w:r>
      <w:proofErr w:type="spellStart"/>
      <w:r w:rsidRPr="00A3417B">
        <w:rPr>
          <w:rFonts w:ascii="Times New Roman" w:eastAsia="Times New Roman" w:hAnsi="Times New Roman" w:cs="Times New Roman"/>
          <w:color w:val="1E1E1E"/>
          <w:sz w:val="24"/>
          <w:szCs w:val="24"/>
          <w:lang w:eastAsia="ru-RU"/>
        </w:rPr>
        <w:t>_Маюровского</w:t>
      </w:r>
      <w:proofErr w:type="spellEnd"/>
      <w:r w:rsidRPr="00A3417B">
        <w:rPr>
          <w:rFonts w:ascii="Times New Roman" w:eastAsia="Times New Roman" w:hAnsi="Times New Roman" w:cs="Times New Roman"/>
          <w:color w:val="1E1E1E"/>
          <w:sz w:val="24"/>
          <w:szCs w:val="24"/>
          <w:lang w:eastAsia="ru-RU"/>
        </w:rPr>
        <w:t xml:space="preserve"> сельсовета Сузунского района Новосибирской области» (далее - Положение) в соответствии с Конституцией Российской Федерации, </w:t>
      </w:r>
      <w:hyperlink r:id="rId11" w:tgtFrame="Logical" w:history="1">
        <w:r w:rsidRPr="00A3417B">
          <w:rPr>
            <w:rStyle w:val="a6"/>
            <w:rFonts w:ascii="Times New Roman" w:hAnsi="Times New Roman" w:cs="Times New Roman"/>
            <w:sz w:val="24"/>
            <w:szCs w:val="24"/>
          </w:rPr>
          <w:t>Бюджетным</w:t>
        </w:r>
      </w:hyperlink>
      <w:r w:rsidRPr="00A3417B">
        <w:rPr>
          <w:rFonts w:ascii="Times New Roman" w:eastAsia="Times New Roman" w:hAnsi="Times New Roman" w:cs="Times New Roman"/>
          <w:color w:val="000000"/>
          <w:sz w:val="24"/>
          <w:szCs w:val="24"/>
          <w:lang w:eastAsia="ru-RU"/>
        </w:rPr>
        <w:t> </w:t>
      </w:r>
      <w:r w:rsidRPr="00A3417B">
        <w:rPr>
          <w:rFonts w:ascii="Times New Roman" w:eastAsia="Times New Roman" w:hAnsi="Times New Roman" w:cs="Times New Roman"/>
          <w:color w:val="1E1E1E"/>
          <w:sz w:val="24"/>
          <w:szCs w:val="24"/>
          <w:lang w:eastAsia="ru-RU"/>
        </w:rPr>
        <w:t>кодексом Российской Федерации, Федеральным законом </w:t>
      </w:r>
      <w:hyperlink r:id="rId12" w:tgtFrame="Logical" w:history="1">
        <w:r w:rsidRPr="00A3417B">
          <w:rPr>
            <w:rStyle w:val="a6"/>
            <w:rFonts w:ascii="Times New Roman" w:hAnsi="Times New Roman" w:cs="Times New Roman"/>
            <w:sz w:val="24"/>
            <w:szCs w:val="24"/>
          </w:rPr>
          <w:t>от 06.10.2003 № 131-ФЗ</w:t>
        </w:r>
      </w:hyperlink>
      <w:r w:rsidRPr="00A3417B">
        <w:rPr>
          <w:rFonts w:ascii="Times New Roman" w:eastAsia="Times New Roman" w:hAnsi="Times New Roman" w:cs="Times New Roman"/>
          <w:color w:val="000000"/>
          <w:sz w:val="24"/>
          <w:szCs w:val="24"/>
          <w:lang w:eastAsia="ru-RU"/>
        </w:rPr>
        <w:t> </w:t>
      </w:r>
      <w:r w:rsidRPr="00A3417B">
        <w:rPr>
          <w:rFonts w:ascii="Times New Roman" w:eastAsia="Times New Roman" w:hAnsi="Times New Roman" w:cs="Times New Roman"/>
          <w:color w:val="1E1E1E"/>
          <w:sz w:val="24"/>
          <w:szCs w:val="24"/>
          <w:lang w:eastAsia="ru-RU"/>
        </w:rPr>
        <w:t>"Об общих принципах организации местного самоуправления в Российской Федерации", Уставом Маюровского  сельсовета Сузунского района Новосибирской области регламентирует деятельность органов местного самоуправления Маюровского сельсовета Сузунского района Новосибирской области и других участников бюджетного процесса</w:t>
      </w:r>
      <w:proofErr w:type="gramEnd"/>
      <w:r w:rsidRPr="00A3417B">
        <w:rPr>
          <w:rFonts w:ascii="Times New Roman" w:eastAsia="Times New Roman" w:hAnsi="Times New Roman" w:cs="Times New Roman"/>
          <w:color w:val="1E1E1E"/>
          <w:sz w:val="24"/>
          <w:szCs w:val="24"/>
          <w:lang w:eastAsia="ru-RU"/>
        </w:rPr>
        <w:t xml:space="preserve"> по составлению и рассмотрению проекта бюджета Маюровского сельсовета Сузунского района Новосибирской области, утверждению и исполнению бюджета Маюровского сельсовета Сузунского района Новосибирской области, а также </w:t>
      </w:r>
      <w:proofErr w:type="gramStart"/>
      <w:r w:rsidRPr="00A3417B">
        <w:rPr>
          <w:rFonts w:ascii="Times New Roman" w:eastAsia="Times New Roman" w:hAnsi="Times New Roman" w:cs="Times New Roman"/>
          <w:color w:val="1E1E1E"/>
          <w:sz w:val="24"/>
          <w:szCs w:val="24"/>
          <w:lang w:eastAsia="ru-RU"/>
        </w:rPr>
        <w:t>контролю за</w:t>
      </w:r>
      <w:proofErr w:type="gramEnd"/>
      <w:r w:rsidRPr="00A3417B">
        <w:rPr>
          <w:rFonts w:ascii="Times New Roman" w:eastAsia="Times New Roman" w:hAnsi="Times New Roman" w:cs="Times New Roman"/>
          <w:color w:val="1E1E1E"/>
          <w:sz w:val="24"/>
          <w:szCs w:val="24"/>
          <w:lang w:eastAsia="ru-RU"/>
        </w:rPr>
        <w:t xml:space="preserve"> его исполнением.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bCs/>
          <w:color w:val="000000"/>
          <w:sz w:val="24"/>
          <w:szCs w:val="24"/>
          <w:lang w:eastAsia="ru-RU"/>
        </w:rPr>
        <w:t>1. Общие положения</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 Понятия и термины, применяемые в настоящем Положении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В настоящем Положении понятия и термины применяются в значениях, предусмотренных Бюджетным кодексом Российской Федерации.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Статья 2. Бюджет Маюровского сельсовета Сузунского района Новосибирской области: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Маюровский сельсовет Сузунского района Новосибирской области (далее– </w:t>
      </w:r>
      <w:proofErr w:type="gramStart"/>
      <w:r w:rsidRPr="00A3417B">
        <w:rPr>
          <w:rFonts w:ascii="Times New Roman" w:eastAsia="Times New Roman" w:hAnsi="Times New Roman" w:cs="Times New Roman"/>
          <w:color w:val="1E1E1E"/>
          <w:sz w:val="24"/>
          <w:szCs w:val="24"/>
          <w:lang w:eastAsia="ru-RU"/>
        </w:rPr>
        <w:t>му</w:t>
      </w:r>
      <w:proofErr w:type="gramEnd"/>
      <w:r w:rsidRPr="00A3417B">
        <w:rPr>
          <w:rFonts w:ascii="Times New Roman" w:eastAsia="Times New Roman" w:hAnsi="Times New Roman" w:cs="Times New Roman"/>
          <w:color w:val="1E1E1E"/>
          <w:sz w:val="24"/>
          <w:szCs w:val="24"/>
          <w:lang w:eastAsia="ru-RU"/>
        </w:rPr>
        <w:t>ниципальное образование) имеет самостоятельный бюджет.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Бюджет Маюровского сельсовета Сузунского района Новосибирской области (далее – бюджет муниципального образования) предназначен для исполнения расходных обязательств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Бюджет муниципального образования представляет собой форму образования и расходования денежных средств, предназначенных для финансового обеспечения задач и функций местного самоуправления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Использование органами местного самоуправления муниципального образования иных форм образования и расходования денежных сре</w:t>
      </w:r>
      <w:proofErr w:type="gramStart"/>
      <w:r w:rsidRPr="00A3417B">
        <w:rPr>
          <w:rFonts w:ascii="Times New Roman" w:eastAsia="Times New Roman" w:hAnsi="Times New Roman" w:cs="Times New Roman"/>
          <w:color w:val="1E1E1E"/>
          <w:sz w:val="24"/>
          <w:szCs w:val="24"/>
          <w:lang w:eastAsia="ru-RU"/>
        </w:rPr>
        <w:t>дств дл</w:t>
      </w:r>
      <w:proofErr w:type="gramEnd"/>
      <w:r w:rsidRPr="00A3417B">
        <w:rPr>
          <w:rFonts w:ascii="Times New Roman" w:eastAsia="Times New Roman" w:hAnsi="Times New Roman" w:cs="Times New Roman"/>
          <w:color w:val="1E1E1E"/>
          <w:sz w:val="24"/>
          <w:szCs w:val="24"/>
          <w:lang w:eastAsia="ru-RU"/>
        </w:rPr>
        <w:t>я исполнения расходных обязательств муниципального образования не допускается.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gramStart"/>
      <w:r w:rsidRPr="00A3417B">
        <w:rPr>
          <w:rFonts w:ascii="Times New Roman" w:eastAsia="Times New Roman" w:hAnsi="Times New Roman" w:cs="Times New Roman"/>
          <w:color w:val="1E1E1E"/>
          <w:sz w:val="24"/>
          <w:szCs w:val="24"/>
          <w:lang w:eastAsia="ru-RU"/>
        </w:rPr>
        <w:t>В бюджете муниципального образования в соответствии с бюджетной классификацией Российской Федерации раздельно предусматриваются средства, направляемые на исполнение расходных обязательств муниципального образования, возникающих в связи с осуществлением органами местного самоуправления полномочий по вопросам местного значения, и расходных обязательств муниципального образования, исполняемых за счет межбюджетных трансфертов из других бюджетов бюджетной системы Российской Федерации для осуществления отдельных государственных полномочий.</w:t>
      </w:r>
      <w:proofErr w:type="gramEnd"/>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Default="00A3417B" w:rsidP="00A3417B">
      <w:pPr>
        <w:shd w:val="clear" w:color="auto" w:fill="FFFFFF"/>
        <w:spacing w:line="0" w:lineRule="atLeast"/>
        <w:rPr>
          <w:rFonts w:ascii="Times New Roman" w:eastAsia="Times New Roman" w:hAnsi="Times New Roman" w:cs="Times New Roman"/>
          <w:b/>
          <w:bCs/>
          <w:color w:val="000000"/>
          <w:sz w:val="24"/>
          <w:szCs w:val="24"/>
          <w:lang w:eastAsia="ru-RU"/>
        </w:rPr>
      </w:pP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bCs/>
          <w:color w:val="000000"/>
          <w:sz w:val="24"/>
          <w:szCs w:val="24"/>
          <w:lang w:eastAsia="ru-RU"/>
        </w:rPr>
        <w:lastRenderedPageBreak/>
        <w:t xml:space="preserve">2. Доходы бюджета </w:t>
      </w:r>
      <w:r w:rsidRPr="00A3417B">
        <w:rPr>
          <w:rFonts w:ascii="Times New Roman" w:eastAsia="Times New Roman" w:hAnsi="Times New Roman" w:cs="Times New Roman"/>
          <w:b/>
          <w:color w:val="1E1E1E"/>
          <w:sz w:val="24"/>
          <w:szCs w:val="24"/>
          <w:lang w:eastAsia="ru-RU"/>
        </w:rPr>
        <w:t>муниципального образования</w:t>
      </w: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3. Формирование доходов бюджета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Доходы бюджета муниципального образования формируются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4. Полномочия органов местного самоуправления муниципального образования по формированию доходов бюджета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Решениями Совета депутатов муниципального образования вводятся, изменяются и отменяются местные налоги и сборы, устанавливаются налоговые льготы по местным налогам, основания и порядок их применения в пределах прав, предоставленных Совету депутатов муниципального образования законодательством Российской Федерации о налогах и сборах.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2. </w:t>
      </w:r>
      <w:proofErr w:type="gramStart"/>
      <w:r w:rsidRPr="00A3417B">
        <w:rPr>
          <w:rFonts w:ascii="Times New Roman" w:eastAsia="Times New Roman" w:hAnsi="Times New Roman" w:cs="Times New Roman"/>
          <w:color w:val="1E1E1E"/>
          <w:sz w:val="24"/>
          <w:szCs w:val="24"/>
          <w:lang w:eastAsia="ru-RU"/>
        </w:rPr>
        <w:t>Решения Совета депутатов муниципального образования о внесении изменений в решения о местных налогах, решения Совета депутатов муниципального образования, регулирующие бюджетные правоотношения, приводящие к изменению доходов бюджета муниципального образования, вступающие в силу в очередном финансовом году (очередном финансовом году и плановом периоде), должны быть приняты до дня внесения в Совет депутатов муниципального образования проекта решения о бюджете муниципального образования на очередной</w:t>
      </w:r>
      <w:proofErr w:type="gramEnd"/>
      <w:r w:rsidRPr="00A3417B">
        <w:rPr>
          <w:rFonts w:ascii="Times New Roman" w:eastAsia="Times New Roman" w:hAnsi="Times New Roman" w:cs="Times New Roman"/>
          <w:color w:val="1E1E1E"/>
          <w:sz w:val="24"/>
          <w:szCs w:val="24"/>
          <w:lang w:eastAsia="ru-RU"/>
        </w:rPr>
        <w:t xml:space="preserve"> финансовый год (очередной финансовый год и плановый период) в сроки, установленные решением Совета депутатов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Внесение изменений в решения Совета депутатов муниципального образования о местных налогах, предполагающих их вступление в силу в течение текущего финансового года, допускается только в случае внесения соответствующих изменений в решение Совета депутатов муниципального образования о бюджете муниципального образования на текущий финансовый год (текущий финансовый год и плановый период).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bCs/>
          <w:color w:val="000000"/>
          <w:sz w:val="24"/>
          <w:szCs w:val="24"/>
          <w:lang w:eastAsia="ru-RU"/>
        </w:rPr>
        <w:t xml:space="preserve">3. Расходы бюджета </w:t>
      </w:r>
      <w:r w:rsidRPr="00A3417B">
        <w:rPr>
          <w:rFonts w:ascii="Times New Roman" w:eastAsia="Times New Roman" w:hAnsi="Times New Roman" w:cs="Times New Roman"/>
          <w:b/>
          <w:color w:val="1E1E1E"/>
          <w:sz w:val="24"/>
          <w:szCs w:val="24"/>
          <w:lang w:eastAsia="ru-RU"/>
        </w:rPr>
        <w:t>муниципального образования</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5. Формирование расходов бюджета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Формирование расходов бюджета муниципального образования осуществляется в соответствии с расходными обязательствами, исполнение которых согласно законодательству Российской Федерации и иным договорам и соглашениям должно происходить в очередном финансовом году (очередном финансовом году и плановом периоде) за счет средств бюджета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6. Реестр расходных обязательств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gramStart"/>
      <w:r w:rsidRPr="00A3417B">
        <w:rPr>
          <w:rFonts w:ascii="Times New Roman" w:eastAsia="Times New Roman" w:hAnsi="Times New Roman" w:cs="Times New Roman"/>
          <w:color w:val="1E1E1E"/>
          <w:sz w:val="24"/>
          <w:szCs w:val="24"/>
          <w:lang w:eastAsia="ru-RU"/>
        </w:rPr>
        <w:t>Под реестром расходных обязательств понимается используемый при составлении проекта бюджета свод (перечень) законов, иных правовых актов, муниципальных правовых актов, обуславливающих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законов и иных нормативных правовых актов, муниципальных правовых актов с оценкой объемов бюджетных ассигнований, необходимых для исполнения включенных в реестр</w:t>
      </w:r>
      <w:proofErr w:type="gramEnd"/>
      <w:r w:rsidRPr="00A3417B">
        <w:rPr>
          <w:rFonts w:ascii="Times New Roman" w:eastAsia="Times New Roman" w:hAnsi="Times New Roman" w:cs="Times New Roman"/>
          <w:color w:val="1E1E1E"/>
          <w:sz w:val="24"/>
          <w:szCs w:val="24"/>
          <w:lang w:eastAsia="ru-RU"/>
        </w:rPr>
        <w:t xml:space="preserve"> обязательств.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Порядок ведения реестра расходных обязательств устанавливается администрацией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7. Резервный фонд администрации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В расходной части бюджета муниципального образования предусматривается создание резервного фонда администрации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Размер резервного фонда администрации муниципального образования устанавливается решением о бюджете и не может превышать 3 процента утвержденного решением о бюджете муниципального образования общего объема расходов.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3. Порядок использования бюджетных ассигнований резервного фонда администрации муниципального образования, предусмотренного в составе бюджета муниципального образования, устанавливается администрацией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4. Бюджетные ассигнования резервного фонда администрации муниципального образования используются по решению администрации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5. Отчет об использовании бюджетных ассигнований резервного фонда администрации муниципального образования прилагается к ежеквартальному и годовому отчетам об исполнении бюджета муниципального образования.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rPr>
          <w:rFonts w:ascii="Times New Roman" w:eastAsia="Times New Roman" w:hAnsi="Times New Roman" w:cs="Times New Roman"/>
          <w:b/>
          <w:color w:val="000000"/>
          <w:sz w:val="24"/>
          <w:szCs w:val="24"/>
          <w:lang w:eastAsia="ru-RU"/>
        </w:rPr>
      </w:pPr>
      <w:r w:rsidRPr="00A3417B">
        <w:rPr>
          <w:rFonts w:ascii="Times New Roman" w:eastAsia="Times New Roman" w:hAnsi="Times New Roman" w:cs="Times New Roman"/>
          <w:b/>
          <w:bCs/>
          <w:color w:val="000000"/>
          <w:sz w:val="24"/>
          <w:szCs w:val="24"/>
          <w:lang w:eastAsia="ru-RU"/>
        </w:rPr>
        <w:t xml:space="preserve">4. Сбалансированность бюджета </w:t>
      </w:r>
      <w:r w:rsidRPr="00A3417B">
        <w:rPr>
          <w:rFonts w:ascii="Times New Roman" w:eastAsia="Times New Roman" w:hAnsi="Times New Roman" w:cs="Times New Roman"/>
          <w:b/>
          <w:color w:val="1E1E1E"/>
          <w:sz w:val="24"/>
          <w:szCs w:val="24"/>
          <w:lang w:eastAsia="ru-RU"/>
        </w:rPr>
        <w:t>муниципального образования</w:t>
      </w:r>
    </w:p>
    <w:p w:rsidR="00A3417B" w:rsidRPr="00A3417B" w:rsidRDefault="00A3417B" w:rsidP="00A3417B">
      <w:pPr>
        <w:shd w:val="clear" w:color="auto" w:fill="FFFFFF"/>
        <w:spacing w:line="0" w:lineRule="atLeast"/>
        <w:jc w:val="both"/>
        <w:rPr>
          <w:rFonts w:ascii="Times New Roman" w:eastAsia="Times New Roman" w:hAnsi="Times New Roman" w:cs="Times New Roman"/>
          <w:b/>
          <w:color w:val="000000"/>
          <w:sz w:val="24"/>
          <w:szCs w:val="24"/>
          <w:lang w:eastAsia="ru-RU"/>
        </w:rPr>
      </w:pPr>
      <w:r w:rsidRPr="00A3417B">
        <w:rPr>
          <w:rFonts w:ascii="Times New Roman" w:eastAsia="Times New Roman" w:hAnsi="Times New Roman" w:cs="Times New Roman"/>
          <w:b/>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8. Муниципальные заимствования: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Муниципальные заимствования осуществляются в целях финансирования дефицита бюджета муниципального образования, а также для погашения муниципальных долговых обязательств.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Право осуществления муниципальных заимствований от имени муниципального образования в соответствии с Бюджетным кодексом Российской Федерации и Уставом муниципального образования принадлежит администрации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9. Муниципальный долг:</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Муниципальный долг - обязательства, возникающие из муниципальных заимствований, гарантий по обязательствам третьих лиц, другие обязательства в соответствии с видами долговых обязательств, установленными Бюджетным кодексом Российской Федерации, принятые на себя муниципальным образованием.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Управление муниципальным долгом осуществляется администрацией муниципального образования в соответствии с Уставом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Структура муниципального долга представляет собой группировку муниципальных долговых обязательств по установленным настоящей статьей видам долговых обязательств.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4. Долговые обязательства муниципального образования могут существовать в виде обязательств </w:t>
      </w:r>
      <w:proofErr w:type="gramStart"/>
      <w:r w:rsidRPr="00A3417B">
        <w:rPr>
          <w:rFonts w:ascii="Times New Roman" w:eastAsia="Times New Roman" w:hAnsi="Times New Roman" w:cs="Times New Roman"/>
          <w:color w:val="1E1E1E"/>
          <w:sz w:val="24"/>
          <w:szCs w:val="24"/>
          <w:lang w:eastAsia="ru-RU"/>
        </w:rPr>
        <w:t>по</w:t>
      </w:r>
      <w:proofErr w:type="gramEnd"/>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ценным бумагам муниципального образования (муниципальным ценным бумагам);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бюджетным кредитам, привлеченным в бюджет муниципального образования от других бюджетов бюджетной системы Российской Федерации;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кредитам, полученным муниципальным образованием от кредитных организаций;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4) гарантиям муниципального образования (муниципальным гарантиям).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Долговые обязательства муниципального образования не могут существовать в иных видах, за исключением предусмотренных настоящим пунктом.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5. Долговые обязательства муниципального образования могут быть краткосрочными (менее одного года), среднесрочными (от одного года до пяти лет) и долгосрочными (от пяти до десяти лет включительно). </w:t>
      </w:r>
    </w:p>
    <w:p w:rsidR="00A3417B" w:rsidRPr="00A3417B" w:rsidRDefault="00A3417B" w:rsidP="00A3417B">
      <w:pPr>
        <w:shd w:val="clear" w:color="auto" w:fill="FFFFFF"/>
        <w:spacing w:line="0" w:lineRule="atLeast"/>
        <w:jc w:val="both"/>
        <w:rPr>
          <w:rFonts w:ascii="Times New Roman" w:eastAsia="Times New Roman" w:hAnsi="Times New Roman" w:cs="Times New Roman"/>
          <w:b/>
          <w:bCs/>
          <w:color w:val="000000"/>
          <w:sz w:val="24"/>
          <w:szCs w:val="24"/>
          <w:lang w:eastAsia="ru-RU"/>
        </w:rPr>
      </w:pPr>
    </w:p>
    <w:p w:rsidR="00A3417B" w:rsidRPr="00A3417B" w:rsidRDefault="00A3417B" w:rsidP="00A3417B">
      <w:pPr>
        <w:shd w:val="clear" w:color="auto" w:fill="FFFFFF"/>
        <w:spacing w:line="0" w:lineRule="atLeast"/>
        <w:rPr>
          <w:rFonts w:ascii="Times New Roman" w:eastAsia="Times New Roman" w:hAnsi="Times New Roman" w:cs="Times New Roman"/>
          <w:b/>
          <w:color w:val="000000"/>
          <w:sz w:val="24"/>
          <w:szCs w:val="24"/>
          <w:lang w:eastAsia="ru-RU"/>
        </w:rPr>
      </w:pPr>
      <w:r w:rsidRPr="00A3417B">
        <w:rPr>
          <w:rFonts w:ascii="Times New Roman" w:eastAsia="Times New Roman" w:hAnsi="Times New Roman" w:cs="Times New Roman"/>
          <w:b/>
          <w:bCs/>
          <w:color w:val="000000"/>
          <w:sz w:val="24"/>
          <w:szCs w:val="24"/>
          <w:lang w:eastAsia="ru-RU"/>
        </w:rPr>
        <w:t>5. Участники бюджетного процесса</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10. Участники бюджетного процесса: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Участниками бюджетного процесса в муниципальном образовании являются: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Глава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Совет депутатов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Администрация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главные распорядители бюджетных средств;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получатели бюджетных средств;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 главные администраторы доходов бюджета;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главные администраторы источников финансирования дефицита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r w:rsidRPr="00A3417B">
        <w:rPr>
          <w:rFonts w:ascii="Times New Roman" w:eastAsia="Times New Roman" w:hAnsi="Times New Roman" w:cs="Times New Roman"/>
          <w:color w:val="000000"/>
          <w:sz w:val="24"/>
          <w:szCs w:val="24"/>
          <w:lang w:eastAsia="ru-RU"/>
        </w:rPr>
        <w:t xml:space="preserve">контрольно-счетный орган </w:t>
      </w:r>
      <w:r w:rsidRPr="00A3417B">
        <w:rPr>
          <w:rFonts w:ascii="Times New Roman" w:eastAsia="Times New Roman" w:hAnsi="Times New Roman" w:cs="Times New Roman"/>
          <w:color w:val="1E1E1E"/>
          <w:sz w:val="24"/>
          <w:szCs w:val="24"/>
          <w:lang w:eastAsia="ru-RU"/>
        </w:rPr>
        <w:t>муниципального образования</w:t>
      </w:r>
      <w:r w:rsidRPr="00A3417B">
        <w:rPr>
          <w:rFonts w:ascii="Times New Roman" w:eastAsia="Times New Roman" w:hAnsi="Times New Roman" w:cs="Times New Roman"/>
          <w:color w:val="000000"/>
          <w:sz w:val="24"/>
          <w:szCs w:val="24"/>
          <w:lang w:eastAsia="ru-RU"/>
        </w:rPr>
        <w:t> </w:t>
      </w:r>
      <w:r w:rsidRPr="00A3417B">
        <w:rPr>
          <w:rFonts w:ascii="Times New Roman" w:eastAsia="Times New Roman" w:hAnsi="Times New Roman" w:cs="Times New Roman"/>
          <w:color w:val="1E1E1E"/>
          <w:sz w:val="24"/>
          <w:szCs w:val="24"/>
          <w:lang w:eastAsia="ru-RU"/>
        </w:rPr>
        <w:t>в части осуществления внешнего муниципального финансового контроля.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11. Бюджетные полномочия Главы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определяет бюджетную, налоговую политику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вносит от имени администрации муниципального образования</w:t>
      </w:r>
      <w:r w:rsidRPr="00A3417B">
        <w:rPr>
          <w:rFonts w:ascii="Times New Roman" w:eastAsia="Times New Roman" w:hAnsi="Times New Roman" w:cs="Times New Roman"/>
          <w:color w:val="1E1E1E"/>
          <w:sz w:val="24"/>
          <w:szCs w:val="24"/>
          <w:lang w:eastAsia="ru-RU"/>
        </w:rPr>
        <w:br/>
        <w:t xml:space="preserve"> на рассмотрение Совета депутатов муниципального образования проект бюджета муниципального образования с необходимыми документами и материалами, а также отчет об исполнении бюджета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утверждает заключения на нормативные правовые акты Совета депутатов муниципального образования, предусматривающие установление, изменение и отмену местных налогов и сборов, введение налоговых льгот по местным налогам, осуществление расходов из бюджета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иные бюджетные полномочия в соответствии с Бюджетным кодексом Российской Федерации, федеральными законами и Законами Новосибирской области о бюджетном процессе и принимаемыми в соответствии с ними муниципальными правовыми актами, регулирующими бюджетные правоотношения.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12. Бюджетные полномочия Совета депутатов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Совета депутатов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рассматривает и утверждает бюджет муниципального образования отчет о его исполнении;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осуществляет </w:t>
      </w:r>
      <w:proofErr w:type="gramStart"/>
      <w:r w:rsidRPr="00A3417B">
        <w:rPr>
          <w:rFonts w:ascii="Times New Roman" w:eastAsia="Times New Roman" w:hAnsi="Times New Roman" w:cs="Times New Roman"/>
          <w:color w:val="1E1E1E"/>
          <w:sz w:val="24"/>
          <w:szCs w:val="24"/>
          <w:lang w:eastAsia="ru-RU"/>
        </w:rPr>
        <w:t>контроль за</w:t>
      </w:r>
      <w:proofErr w:type="gramEnd"/>
      <w:r w:rsidRPr="00A3417B">
        <w:rPr>
          <w:rFonts w:ascii="Times New Roman" w:eastAsia="Times New Roman" w:hAnsi="Times New Roman" w:cs="Times New Roman"/>
          <w:color w:val="1E1E1E"/>
          <w:sz w:val="24"/>
          <w:szCs w:val="24"/>
          <w:lang w:eastAsia="ru-RU"/>
        </w:rPr>
        <w:t xml:space="preserve"> исполнением бюджета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формирует и определяет правовой статус органов, осуществляющих </w:t>
      </w:r>
      <w:proofErr w:type="gramStart"/>
      <w:r w:rsidRPr="00A3417B">
        <w:rPr>
          <w:rFonts w:ascii="Times New Roman" w:eastAsia="Times New Roman" w:hAnsi="Times New Roman" w:cs="Times New Roman"/>
          <w:color w:val="1E1E1E"/>
          <w:sz w:val="24"/>
          <w:szCs w:val="24"/>
          <w:lang w:eastAsia="ru-RU"/>
        </w:rPr>
        <w:t>контроль за</w:t>
      </w:r>
      <w:proofErr w:type="gramEnd"/>
      <w:r w:rsidRPr="00A3417B">
        <w:rPr>
          <w:rFonts w:ascii="Times New Roman" w:eastAsia="Times New Roman" w:hAnsi="Times New Roman" w:cs="Times New Roman"/>
          <w:color w:val="1E1E1E"/>
          <w:sz w:val="24"/>
          <w:szCs w:val="24"/>
          <w:lang w:eastAsia="ru-RU"/>
        </w:rPr>
        <w:t xml:space="preserve"> исполнением бюджета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устанавливает, изменяет и отменяет местные налоги и сборы в соответствии законодательством Российской Федерации о налогах и сборах;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устанавливает налоговые льготы по местным налогам, основания и порядок их применения;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определяет порядок управления и распоряжения имуществом, находящимся в муниципальной собственности, порядок направления в бюджет муниципального образования доходов от его использования;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иные полномочия, определенные Бюджетным Кодексом и принимаемыми в соответствии с ним нормативными правовыми актами муниципального образования, регулирующими бюджетные правоотношения.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13. Бюджетные полномочия администрации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Администрация муниципального образования обладает следующими бюджетными полномочиями: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обеспечивает составление проекта бюджета муниципального образования и вносит его с необходимыми документами и материалами на утверждение Совету депутатов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обеспечивает исполнение бюджета муниципального образования и составление бюджетной отчетности;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разработка и утверждение методик распределения и (или) порядков предоставления межбюджетных трансфертов;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представляет отчет об исполнении бюджета муниципального образования на утверждение Совету депутатов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утверждает порядок ведения муниципальной долговой книги;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обеспечивает управление муниципальным долгом;</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организует составление программ социально-экономического развития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 утверждает порядок осуществления муниципальных заимствований, обслуживания и управления муниципальным долгом;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утверждает порядок предоставления муниципальных гарантий;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иные полномочия, определенные Бюджетным Кодексом и принимаемыми в соответствии с ним нормативными правовыми актами муниципального образования, регулирующими бюджетные правоотношения.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14. Бюджетные полномочия главного распорядителя бюджетных средств: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Главный распорядитель бюджетных средств обладает следующими бюджетными полномочиями: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обеспечивает результативность, </w:t>
      </w:r>
      <w:proofErr w:type="spellStart"/>
      <w:r w:rsidRPr="00A3417B">
        <w:rPr>
          <w:rFonts w:ascii="Times New Roman" w:eastAsia="Times New Roman" w:hAnsi="Times New Roman" w:cs="Times New Roman"/>
          <w:color w:val="1E1E1E"/>
          <w:sz w:val="24"/>
          <w:szCs w:val="24"/>
          <w:lang w:eastAsia="ru-RU"/>
        </w:rPr>
        <w:t>адресность</w:t>
      </w:r>
      <w:proofErr w:type="spellEnd"/>
      <w:r w:rsidRPr="00A3417B">
        <w:rPr>
          <w:rFonts w:ascii="Times New Roman" w:eastAsia="Times New Roman" w:hAnsi="Times New Roman" w:cs="Times New Roman"/>
          <w:color w:val="1E1E1E"/>
          <w:sz w:val="24"/>
          <w:szCs w:val="24"/>
          <w:lang w:eastAsia="ru-RU"/>
        </w:rPr>
        <w:t xml:space="preserve"> и целевой характер использования бюджетных сре</w:t>
      </w:r>
      <w:proofErr w:type="gramStart"/>
      <w:r w:rsidRPr="00A3417B">
        <w:rPr>
          <w:rFonts w:ascii="Times New Roman" w:eastAsia="Times New Roman" w:hAnsi="Times New Roman" w:cs="Times New Roman"/>
          <w:color w:val="1E1E1E"/>
          <w:sz w:val="24"/>
          <w:szCs w:val="24"/>
          <w:lang w:eastAsia="ru-RU"/>
        </w:rPr>
        <w:t>дств в с</w:t>
      </w:r>
      <w:proofErr w:type="gramEnd"/>
      <w:r w:rsidRPr="00A3417B">
        <w:rPr>
          <w:rFonts w:ascii="Times New Roman" w:eastAsia="Times New Roman" w:hAnsi="Times New Roman" w:cs="Times New Roman"/>
          <w:color w:val="1E1E1E"/>
          <w:sz w:val="24"/>
          <w:szCs w:val="24"/>
          <w:lang w:eastAsia="ru-RU"/>
        </w:rPr>
        <w:t>оответствии с утвержденными ему бюджетными ассигнованиями и лимитами бюджетных обязательств;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формирует перечень подведомственных ему получателей бюджетных средств;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ведет реестр расходных обязательств, подлежащих исполнению в пределах утвержденных ему лимитов бюджетных обязательств и бюджетных ассигнований;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планирование соответствующих расходов бюджета муниципального образования, составляет обоснования бюджетных ассигнований;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составляет, утверждает и ведет бюджетную роспись, распределяет бюджетные ассигнования, лимиты бюджетных обязательств по подведомственным получателям бюджетных средств и исполняет соответствующую часть бюджета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 вносит предложения по формированию и изменению лимитов бюджетных обязательств;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вносит предложения по формированию и изменению сводной бюджетной росписи;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определяет порядок утверждения бюджетных смет подведомственных получателей бюджетных средств, являющихся казенными учреждениями;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формирует и утверждает муниципальные задания;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w:t>
      </w:r>
      <w:r w:rsidRPr="00A3417B">
        <w:rPr>
          <w:rFonts w:ascii="Times New Roman" w:eastAsia="Times New Roman" w:hAnsi="Times New Roman" w:cs="Times New Roman"/>
          <w:color w:val="000000"/>
          <w:sz w:val="24"/>
          <w:szCs w:val="24"/>
          <w:shd w:val="clear" w:color="auto" w:fill="FFFFFF"/>
          <w:lang w:eastAsia="ru-RU"/>
        </w:rPr>
        <w:t>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r w:rsidRPr="00A3417B">
        <w:rPr>
          <w:rFonts w:ascii="Times New Roman" w:eastAsia="Times New Roman" w:hAnsi="Times New Roman" w:cs="Times New Roman"/>
          <w:color w:val="1E1E1E"/>
          <w:sz w:val="24"/>
          <w:szCs w:val="24"/>
          <w:lang w:eastAsia="ru-RU"/>
        </w:rPr>
        <w:t>;</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 формирует бюджетную отчетность главного распорядителя бюджетных средств;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отвечает соответственно от имени Российской Федерации, субъекта Российской Федерации, муниципального образования по денежным обязательствам подведомственных ему получателей бюджетных средств;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иные полномочия, определенные Бюджетным Кодексом и принимаемыми в соответствии с ним нормативными правовыми актами муниципального образования, регулирующими бюджетные правоотношения.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Главный распорядитель средств бюджета муниципального образования выступает </w:t>
      </w:r>
      <w:proofErr w:type="gramStart"/>
      <w:r w:rsidRPr="00A3417B">
        <w:rPr>
          <w:rFonts w:ascii="Times New Roman" w:eastAsia="Times New Roman" w:hAnsi="Times New Roman" w:cs="Times New Roman"/>
          <w:color w:val="1E1E1E"/>
          <w:sz w:val="24"/>
          <w:szCs w:val="24"/>
          <w:lang w:eastAsia="ru-RU"/>
        </w:rPr>
        <w:t>в суде от имени муниципального образования в качестве представителя ответчика по искам к муниципальному образованию</w:t>
      </w:r>
      <w:proofErr w:type="gramEnd"/>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15. Бюджетные полномочия получателя бюджетных средств: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Получатель бюджетных средств обладает следующими бюджетными полномочиями: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составляет и исполняет бюджетную смету;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 принимает и (или) исполняет в пределах доведенных лимитов бюджетных обязательств и (или) бюджетных ассигнований бюджетные обязательства;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 обеспечивает результативность, целевой характер использования предусмотренных ему бюджетных ассигнований;</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вносит соответствующему главному распорядителю бюджетных сре</w:t>
      </w:r>
      <w:proofErr w:type="gramStart"/>
      <w:r w:rsidRPr="00A3417B">
        <w:rPr>
          <w:rFonts w:ascii="Times New Roman" w:eastAsia="Times New Roman" w:hAnsi="Times New Roman" w:cs="Times New Roman"/>
          <w:color w:val="1E1E1E"/>
          <w:sz w:val="24"/>
          <w:szCs w:val="24"/>
          <w:lang w:eastAsia="ru-RU"/>
        </w:rPr>
        <w:t>дств пр</w:t>
      </w:r>
      <w:proofErr w:type="gramEnd"/>
      <w:r w:rsidRPr="00A3417B">
        <w:rPr>
          <w:rFonts w:ascii="Times New Roman" w:eastAsia="Times New Roman" w:hAnsi="Times New Roman" w:cs="Times New Roman"/>
          <w:color w:val="1E1E1E"/>
          <w:sz w:val="24"/>
          <w:szCs w:val="24"/>
          <w:lang w:eastAsia="ru-RU"/>
        </w:rPr>
        <w:t>едложения по изменению бюджетной росписи;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-ведет бюджетный учет;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формирует и представляет бюджетную отчетность получателя бюджетных средств соответствующему главному распорядителю бюджетных средств;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иные полномочия, определенные Бюджетным Кодексом и принимаемыми в соответствии с ним нормативными правовыми актами муниципального образования, регулирующими бюджетные правоотношения.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16. Бюджетные полномочия главного администратора доходов бюджета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Главный администратор доходов бюджета муниципального образования обладает следующими бюджетными полномочиями: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-формирует перечень подведомственных ему администраторов доходов бюджета;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-представляет сведения, необходимые для составления среднесрочного финансового плана и (или) проекта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-представляет сведения для составления и ведения кассового плана;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-формирует и представляет бюджетную отчетность главного администратора доходов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иные полномочия, определенные Бюджетным Кодексом и принимаемыми в соответствии с ним нормативными правовыми актами муниципального образования, регулирующими бюджетные правоотношения.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 xml:space="preserve">Статья 17. Бюджетные полномочия главного </w:t>
      </w:r>
      <w:proofErr w:type="gramStart"/>
      <w:r w:rsidRPr="00A3417B">
        <w:rPr>
          <w:rFonts w:ascii="Times New Roman" w:eastAsia="Times New Roman" w:hAnsi="Times New Roman" w:cs="Times New Roman"/>
          <w:color w:val="1E1E1E"/>
          <w:sz w:val="24"/>
          <w:szCs w:val="24"/>
          <w:lang w:eastAsia="ru-RU"/>
        </w:rPr>
        <w:t>администратора источников финансирования дефицита бюджета муниципального образования</w:t>
      </w:r>
      <w:proofErr w:type="gramEnd"/>
      <w:r w:rsidRPr="00A3417B">
        <w:rPr>
          <w:rFonts w:ascii="Times New Roman" w:eastAsia="Times New Roman" w:hAnsi="Times New Roman" w:cs="Times New Roman"/>
          <w:color w:val="1E1E1E"/>
          <w:sz w:val="24"/>
          <w:szCs w:val="24"/>
          <w:lang w:eastAsia="ru-RU"/>
        </w:rPr>
        <w:t xml:space="preserve">: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Главный администратор </w:t>
      </w:r>
      <w:proofErr w:type="gramStart"/>
      <w:r w:rsidRPr="00A3417B">
        <w:rPr>
          <w:rFonts w:ascii="Times New Roman" w:eastAsia="Times New Roman" w:hAnsi="Times New Roman" w:cs="Times New Roman"/>
          <w:color w:val="1E1E1E"/>
          <w:sz w:val="24"/>
          <w:szCs w:val="24"/>
          <w:lang w:eastAsia="ru-RU"/>
        </w:rPr>
        <w:t>источников финансирования дефицита бюджета муниципального образования</w:t>
      </w:r>
      <w:proofErr w:type="gramEnd"/>
      <w:r w:rsidRPr="00A3417B">
        <w:rPr>
          <w:rFonts w:ascii="Times New Roman" w:eastAsia="Times New Roman" w:hAnsi="Times New Roman" w:cs="Times New Roman"/>
          <w:color w:val="1E1E1E"/>
          <w:sz w:val="24"/>
          <w:szCs w:val="24"/>
          <w:lang w:eastAsia="ru-RU"/>
        </w:rPr>
        <w:t xml:space="preserve"> обладает следующими бюджетными полномочиями: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 формирует перечни подведомственных ему администраторов </w:t>
      </w:r>
      <w:proofErr w:type="gramStart"/>
      <w:r w:rsidRPr="00A3417B">
        <w:rPr>
          <w:rFonts w:ascii="Times New Roman" w:eastAsia="Times New Roman" w:hAnsi="Times New Roman" w:cs="Times New Roman"/>
          <w:color w:val="1E1E1E"/>
          <w:sz w:val="24"/>
          <w:szCs w:val="24"/>
          <w:lang w:eastAsia="ru-RU"/>
        </w:rPr>
        <w:t>источников финансирования дефицита бюджета муниципального образования</w:t>
      </w:r>
      <w:proofErr w:type="gramEnd"/>
      <w:r w:rsidRPr="00A3417B">
        <w:rPr>
          <w:rFonts w:ascii="Times New Roman" w:eastAsia="Times New Roman" w:hAnsi="Times New Roman" w:cs="Times New Roman"/>
          <w:color w:val="1E1E1E"/>
          <w:sz w:val="24"/>
          <w:szCs w:val="24"/>
          <w:lang w:eastAsia="ru-RU"/>
        </w:rPr>
        <w:t>;</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планирование (прогнозирование) поступлений и выплат по источникам финансирования дефицита бюджета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обеспечивает </w:t>
      </w:r>
      <w:proofErr w:type="spellStart"/>
      <w:r w:rsidRPr="00A3417B">
        <w:rPr>
          <w:rFonts w:ascii="Times New Roman" w:eastAsia="Times New Roman" w:hAnsi="Times New Roman" w:cs="Times New Roman"/>
          <w:color w:val="1E1E1E"/>
          <w:sz w:val="24"/>
          <w:szCs w:val="24"/>
          <w:lang w:eastAsia="ru-RU"/>
        </w:rPr>
        <w:t>адресность</w:t>
      </w:r>
      <w:proofErr w:type="spellEnd"/>
      <w:r w:rsidRPr="00A3417B">
        <w:rPr>
          <w:rFonts w:ascii="Times New Roman" w:eastAsia="Times New Roman" w:hAnsi="Times New Roman" w:cs="Times New Roman"/>
          <w:color w:val="1E1E1E"/>
          <w:sz w:val="24"/>
          <w:szCs w:val="24"/>
          <w:lang w:eastAsia="ru-RU"/>
        </w:rPr>
        <w:t xml:space="preserve"> и целевой характер использования выделенных в его распоряжение ассигнований, предназначенных для погашения </w:t>
      </w:r>
      <w:proofErr w:type="gramStart"/>
      <w:r w:rsidRPr="00A3417B">
        <w:rPr>
          <w:rFonts w:ascii="Times New Roman" w:eastAsia="Times New Roman" w:hAnsi="Times New Roman" w:cs="Times New Roman"/>
          <w:color w:val="1E1E1E"/>
          <w:sz w:val="24"/>
          <w:szCs w:val="24"/>
          <w:lang w:eastAsia="ru-RU"/>
        </w:rPr>
        <w:t>источников финансирования дефицита бюджета муниципального образования</w:t>
      </w:r>
      <w:proofErr w:type="gramEnd"/>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 формирует бюджетную отчетность главного </w:t>
      </w:r>
      <w:proofErr w:type="gramStart"/>
      <w:r w:rsidRPr="00A3417B">
        <w:rPr>
          <w:rFonts w:ascii="Times New Roman" w:eastAsia="Times New Roman" w:hAnsi="Times New Roman" w:cs="Times New Roman"/>
          <w:color w:val="1E1E1E"/>
          <w:sz w:val="24"/>
          <w:szCs w:val="24"/>
          <w:lang w:eastAsia="ru-RU"/>
        </w:rPr>
        <w:t>администратора источников финансирования дефицита бюджета муниципального образования</w:t>
      </w:r>
      <w:proofErr w:type="gramEnd"/>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осуществляет иные полномочия, определенные Бюджетным Кодексом и принимаемыми в соответствии с ним нормативными правовыми актами муниципального образования, регулирующими бюджетные правоотношения.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xml:space="preserve">Статья 17.1. Бюджетные полномочия контрольно-счетного органа </w:t>
      </w:r>
      <w:r w:rsidRPr="00A3417B">
        <w:rPr>
          <w:rFonts w:ascii="Times New Roman" w:eastAsia="Times New Roman" w:hAnsi="Times New Roman" w:cs="Times New Roman"/>
          <w:color w:val="1E1E1E"/>
          <w:sz w:val="24"/>
          <w:szCs w:val="24"/>
          <w:lang w:eastAsia="ru-RU"/>
        </w:rPr>
        <w:t>муниципального образования в части осуществления внешнего муниципального финансового контроля: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xml:space="preserve">Контрольно-счетный орган </w:t>
      </w:r>
      <w:r w:rsidRPr="00A3417B">
        <w:rPr>
          <w:rFonts w:ascii="Times New Roman" w:eastAsia="Times New Roman" w:hAnsi="Times New Roman" w:cs="Times New Roman"/>
          <w:color w:val="1E1E1E"/>
          <w:sz w:val="24"/>
          <w:szCs w:val="24"/>
          <w:lang w:eastAsia="ru-RU"/>
        </w:rPr>
        <w:t>муниципального образования</w:t>
      </w:r>
      <w:r w:rsidRPr="00A3417B">
        <w:rPr>
          <w:rFonts w:ascii="Times New Roman" w:eastAsia="Times New Roman" w:hAnsi="Times New Roman" w:cs="Times New Roman"/>
          <w:color w:val="000000"/>
          <w:sz w:val="24"/>
          <w:szCs w:val="24"/>
          <w:lang w:eastAsia="ru-RU"/>
        </w:rPr>
        <w:t xml:space="preserve"> осуществляет бюджетные полномочия </w:t>
      </w:r>
      <w:proofErr w:type="gramStart"/>
      <w:r w:rsidRPr="00A3417B">
        <w:rPr>
          <w:rFonts w:ascii="Times New Roman" w:eastAsia="Times New Roman" w:hAnsi="Times New Roman" w:cs="Times New Roman"/>
          <w:color w:val="000000"/>
          <w:sz w:val="24"/>
          <w:szCs w:val="24"/>
          <w:lang w:eastAsia="ru-RU"/>
        </w:rPr>
        <w:t>по</w:t>
      </w:r>
      <w:proofErr w:type="gramEnd"/>
      <w:r w:rsidRPr="00A3417B">
        <w:rPr>
          <w:rFonts w:ascii="Times New Roman" w:eastAsia="Times New Roman" w:hAnsi="Times New Roman" w:cs="Times New Roman"/>
          <w:color w:val="000000"/>
          <w:sz w:val="24"/>
          <w:szCs w:val="24"/>
          <w:lang w:eastAsia="ru-RU"/>
        </w:rPr>
        <w:t>:</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аудиту эффективности, направленному на определение экономности и результативности использования бюджетных средств;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экспертизе проектов решений о бюджетах, иных нормативных правовых актов бюджетного законодательства Российской Федерации, в том числе обоснованности показателей (параметров и характеристик) бюджетов;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lastRenderedPageBreak/>
        <w:t>- экспертизе муниципальных программ;</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анализу и мониторингу бюджетного процесса, в том числе подготовке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подготовке предложений по совершенствованию осуществления главными администраторами бюджетных средств внутреннего финансового контроля и внутреннего финансового аудита;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другим вопросам, установленным Федеральным </w:t>
      </w:r>
      <w:hyperlink r:id="rId13" w:history="1">
        <w:r w:rsidRPr="00A3417B">
          <w:rPr>
            <w:rStyle w:val="a6"/>
            <w:rFonts w:ascii="Times New Roman" w:hAnsi="Times New Roman" w:cs="Times New Roman"/>
            <w:sz w:val="24"/>
            <w:szCs w:val="24"/>
          </w:rPr>
          <w:t>законом</w:t>
        </w:r>
      </w:hyperlink>
      <w:r w:rsidRPr="00A3417B">
        <w:rPr>
          <w:rFonts w:ascii="Times New Roman" w:eastAsia="Times New Roman" w:hAnsi="Times New Roman" w:cs="Times New Roman"/>
          <w:sz w:val="24"/>
          <w:szCs w:val="24"/>
          <w:lang w:eastAsia="ru-RU"/>
        </w:rPr>
        <w:t> </w:t>
      </w:r>
      <w:hyperlink r:id="rId14" w:tgtFrame="Logical" w:history="1">
        <w:r w:rsidRPr="00A3417B">
          <w:rPr>
            <w:rStyle w:val="a6"/>
            <w:rFonts w:ascii="Times New Roman" w:hAnsi="Times New Roman" w:cs="Times New Roman"/>
            <w:sz w:val="24"/>
            <w:szCs w:val="24"/>
          </w:rPr>
          <w:t>от 07.02.2011 № 6-ФЗ</w:t>
        </w:r>
      </w:hyperlink>
      <w:r w:rsidRPr="00A3417B">
        <w:rPr>
          <w:rFonts w:ascii="Times New Roman" w:eastAsia="Times New Roman" w:hAnsi="Times New Roman" w:cs="Times New Roman"/>
          <w:sz w:val="24"/>
          <w:szCs w:val="24"/>
          <w:lang w:eastAsia="ru-RU"/>
        </w:rPr>
        <w:t> </w:t>
      </w:r>
      <w:r w:rsidRPr="00A3417B">
        <w:rPr>
          <w:rFonts w:ascii="Times New Roman" w:eastAsia="Times New Roman" w:hAnsi="Times New Roman" w:cs="Times New Roman"/>
          <w:color w:val="000000"/>
          <w:sz w:val="24"/>
          <w:szCs w:val="24"/>
          <w:lang w:eastAsia="ru-RU"/>
        </w:rPr>
        <w:t>«Об общих принципах организации и деятельности контрольно-счетных органов субъектов Российской Федерации и муниципальных образований</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rPr>
          <w:rFonts w:ascii="Times New Roman" w:eastAsia="Times New Roman" w:hAnsi="Times New Roman" w:cs="Times New Roman"/>
          <w:b/>
          <w:color w:val="1E1E1E"/>
          <w:sz w:val="24"/>
          <w:szCs w:val="24"/>
          <w:lang w:eastAsia="ru-RU"/>
        </w:rPr>
      </w:pPr>
      <w:r w:rsidRPr="00A3417B">
        <w:rPr>
          <w:rFonts w:ascii="Times New Roman" w:eastAsia="Times New Roman" w:hAnsi="Times New Roman" w:cs="Times New Roman"/>
          <w:b/>
          <w:bCs/>
          <w:color w:val="000000"/>
          <w:sz w:val="24"/>
          <w:szCs w:val="24"/>
          <w:lang w:eastAsia="ru-RU"/>
        </w:rPr>
        <w:t xml:space="preserve">6. Составление проекта решения о бюджете </w:t>
      </w:r>
      <w:r w:rsidRPr="00A3417B">
        <w:rPr>
          <w:rFonts w:ascii="Times New Roman" w:eastAsia="Times New Roman" w:hAnsi="Times New Roman" w:cs="Times New Roman"/>
          <w:b/>
          <w:color w:val="1E1E1E"/>
          <w:sz w:val="24"/>
          <w:szCs w:val="24"/>
          <w:lang w:eastAsia="ru-RU"/>
        </w:rPr>
        <w:t xml:space="preserve">муниципального образования </w:t>
      </w:r>
    </w:p>
    <w:p w:rsidR="00A3417B" w:rsidRPr="00A3417B" w:rsidRDefault="00A3417B" w:rsidP="00A3417B">
      <w:pPr>
        <w:shd w:val="clear" w:color="auto" w:fill="FFFFFF"/>
        <w:spacing w:line="0" w:lineRule="atLeast"/>
        <w:rPr>
          <w:rFonts w:ascii="Times New Roman" w:eastAsia="Times New Roman" w:hAnsi="Times New Roman" w:cs="Times New Roman"/>
          <w:color w:val="1E1E1E"/>
          <w:sz w:val="24"/>
          <w:szCs w:val="24"/>
          <w:lang w:eastAsia="ru-RU"/>
        </w:rPr>
      </w:pP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18. Порядок составления проекта решения о бюджете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1. Решение о начале работы над составлением </w:t>
      </w:r>
      <w:proofErr w:type="gramStart"/>
      <w:r w:rsidRPr="00A3417B">
        <w:rPr>
          <w:rFonts w:ascii="Times New Roman" w:eastAsia="Times New Roman" w:hAnsi="Times New Roman" w:cs="Times New Roman"/>
          <w:color w:val="1E1E1E"/>
          <w:sz w:val="24"/>
          <w:szCs w:val="24"/>
          <w:lang w:eastAsia="ru-RU"/>
        </w:rPr>
        <w:t>проекта решения Совета депутатов муниципального образования</w:t>
      </w:r>
      <w:proofErr w:type="gramEnd"/>
      <w:r w:rsidRPr="00A3417B">
        <w:rPr>
          <w:rFonts w:ascii="Times New Roman" w:eastAsia="Times New Roman" w:hAnsi="Times New Roman" w:cs="Times New Roman"/>
          <w:color w:val="1E1E1E"/>
          <w:sz w:val="24"/>
          <w:szCs w:val="24"/>
          <w:lang w:eastAsia="ru-RU"/>
        </w:rPr>
        <w:t xml:space="preserve"> о бюджете муниципального образования (далее – проект бюджета) принимает Глава муниципального образования до 1 октября текущего года в форме постановления, устанавливающего порядок организации работы в администрации муниципального образования по составлению проекта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2. </w:t>
      </w:r>
      <w:proofErr w:type="gramStart"/>
      <w:r w:rsidRPr="00A3417B">
        <w:rPr>
          <w:rFonts w:ascii="Times New Roman" w:eastAsia="Times New Roman" w:hAnsi="Times New Roman" w:cs="Times New Roman"/>
          <w:color w:val="1E1E1E"/>
          <w:sz w:val="24"/>
          <w:szCs w:val="24"/>
          <w:lang w:eastAsia="ru-RU"/>
        </w:rPr>
        <w:t>Администрацией муниципального образования разрабатываются и представляются до дня внесения в Совет депутатов муниципального образования проекта решения о бюджете муниципального образования на очередной финансовый год (очередной финансовый год и плановый период): нормативные правовые акты, предусматривающие установление, изменение и отмену местных налогов и сборов на очередной финансовый год, а также иные нормативные правовые акты, регулирующие бюджетные правоотношения, приводящие к изменению доходов бюджета</w:t>
      </w:r>
      <w:proofErr w:type="gramEnd"/>
      <w:r w:rsidRPr="00A3417B">
        <w:rPr>
          <w:rFonts w:ascii="Times New Roman" w:eastAsia="Times New Roman" w:hAnsi="Times New Roman" w:cs="Times New Roman"/>
          <w:color w:val="1E1E1E"/>
          <w:sz w:val="24"/>
          <w:szCs w:val="24"/>
          <w:lang w:eastAsia="ru-RU"/>
        </w:rPr>
        <w:t xml:space="preserve"> </w:t>
      </w:r>
      <w:proofErr w:type="gramStart"/>
      <w:r w:rsidRPr="00A3417B">
        <w:rPr>
          <w:rFonts w:ascii="Times New Roman" w:eastAsia="Times New Roman" w:hAnsi="Times New Roman" w:cs="Times New Roman"/>
          <w:color w:val="1E1E1E"/>
          <w:sz w:val="24"/>
          <w:szCs w:val="24"/>
          <w:lang w:eastAsia="ru-RU"/>
        </w:rPr>
        <w:t>муниципального образования и вступающие в силу в очередном финансовом году. </w:t>
      </w:r>
      <w:proofErr w:type="gramEnd"/>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19. Разработка проекта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Проект бюджета на очередной финансовый год и плановый период составляется на основе прогноза социально-экономического развития в целях финансового обеспечения расходных обязательств.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Проект бюджета составляется и утверждается сроком на три года (очередной финансовый год и плановый период).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Администрация муниципального образования готовит укрупненные показатели проекта бюджета (бюджетные проектировки), согласовывает их с Главой муниципального образования и доводит до главных распорядителей и получателей бюджетных средств.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4. Главные распорядители и получатели бюджетных средств распределяют средства согласно бюджетным проектировкам по кодам бюджетной классификации Российской Федерации и представляют в администрацию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5. Глава муниципального образования принимает решение:</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о согласии с проектом бюджета и направлении его в Совет депутатов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об отклонении проекта бюджета и направлении его на доработку.</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6. В случае отклонения Главой муниципального образования проекта бюджета администрация муниципального образования в течение 10 дней дорабатывает указанный проект бюджета и вносит повторно указанный проект для рассмотрения Главе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Статья 20. Прогноз социально-экономического развития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Прогноз социально-экономического развития муниципального образования разрабатывается на период не менее трех лет.</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Прогноз социально-экономического развития муниципального образования ежегодно разрабатывается в порядке, установленном администрацией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Прогноз социально-экономического развития муниципального образования одобряется администрацией муниципального образования одновременно с принятием решения о внесении проекта бюджета в Совет депутатов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21. Муниципальные программы:</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Муниципальные программы утверждаются администрацией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Сроки реализации муниципальных программ определяются администрацией муниципального образования в устанавливаемом порядке.</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Порядок принятия решений о разработке муниципальных программ и их формирования и реализации устанавливается муниципальным правовым актом администрации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Объем бюджетных ассигнований на финансовое обеспечение реализации  муниципальных программ утверждается решением о бюджете муниципального образования по соответствующей каждой программе целевой статье расходов бюджета в соответствии с  муниципальным правовым актом администрации муниципального образования, утвердившим программу.</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администрацией муниципального образования не позднее одного месяца до дня внесения проекта бюджета в Совет депутатов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По каждой муниципальной программе ежегодно проводится оценка эффективности ее реализации. Порядок проведения и критерии указанной оценки устанавливаются администрацией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По результатам указанной оценки администрацией муниципального образования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необходимости изменения объема бюджетных ассигнований финансовое обеспечение реализации муниципальной программы.</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22. Ведомственные целевые программы: </w:t>
      </w:r>
      <w:r w:rsidRPr="00A3417B">
        <w:rPr>
          <w:rFonts w:ascii="Times New Roman" w:eastAsia="Times New Roman" w:hAnsi="Times New Roman" w:cs="Times New Roman"/>
          <w:color w:val="1E1E1E"/>
          <w:sz w:val="24"/>
          <w:szCs w:val="24"/>
          <w:lang w:eastAsia="ru-RU"/>
        </w:rPr>
        <w:br/>
        <w:t>В бюджете муниципального образования могут предусматриваться бюджетные ассигнования на реализацию ведомственных целевых программ, разработка, утверждение и реализация которых осуществляется в порядке, установленном администрацией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23. Документы и материалы, представляемые одновременно с проектом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Одновременно с проектом бюджета в Совет депутатов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основные направления бюджетной и налоговой политики;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прогноз социально-экономического развития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прогноз основных характеристик (общий объем доходов, общий объем расходов, дефицита (</w:t>
      </w:r>
      <w:proofErr w:type="spellStart"/>
      <w:r w:rsidRPr="00A3417B">
        <w:rPr>
          <w:rFonts w:ascii="Times New Roman" w:eastAsia="Times New Roman" w:hAnsi="Times New Roman" w:cs="Times New Roman"/>
          <w:color w:val="1E1E1E"/>
          <w:sz w:val="24"/>
          <w:szCs w:val="24"/>
          <w:lang w:eastAsia="ru-RU"/>
        </w:rPr>
        <w:t>профицита</w:t>
      </w:r>
      <w:proofErr w:type="spellEnd"/>
      <w:r w:rsidRPr="00A3417B">
        <w:rPr>
          <w:rFonts w:ascii="Times New Roman" w:eastAsia="Times New Roman" w:hAnsi="Times New Roman" w:cs="Times New Roman"/>
          <w:color w:val="1E1E1E"/>
          <w:sz w:val="24"/>
          <w:szCs w:val="24"/>
          <w:lang w:eastAsia="ru-RU"/>
        </w:rPr>
        <w:t>) бюджета муниципального образования) на очередной финансовый год и плановый период;</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пояснительная записка к проекту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методики (проекты методик) и расчеты распределения межбюджетных трансфертов;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 верхний предел муниципального долга на конец очередного финансового года (на конец очередного финансового года и конец каждого года планового периода);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проект программы муниципальных внутренних заимствований на очередной финансовый год (очередной финансовый год и плановый период);</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проекты программ муниципальных гарантий на очередной финансовый год (очередной финансовый год и плановый период);</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-оценка ожидаемого исполнения бюджета муниципального образования на текущий финансовый год;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иные документы и материалы.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Указанные материалы подготавливаются администрацией муниципального образования в соответствии с требованием Бюджетного кодекса Российской Федерации и настоящего Положения в порядке, установленном действующим законодательством, нормативными актами органов местного самоуправления муниципального образования и постановлением Главы муниципального образования о начале работы над составлением проекта бюджета.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bCs/>
          <w:color w:val="000000"/>
          <w:sz w:val="24"/>
          <w:szCs w:val="24"/>
          <w:lang w:eastAsia="ru-RU"/>
        </w:rPr>
        <w:t xml:space="preserve">7. Рассмотрение и утверждение проекта бюджета на очередной финансовый </w:t>
      </w:r>
      <w:proofErr w:type="gramStart"/>
      <w:r w:rsidRPr="00A3417B">
        <w:rPr>
          <w:rFonts w:ascii="Times New Roman" w:eastAsia="Times New Roman" w:hAnsi="Times New Roman" w:cs="Times New Roman"/>
          <w:b/>
          <w:bCs/>
          <w:color w:val="000000"/>
          <w:sz w:val="24"/>
          <w:szCs w:val="24"/>
          <w:lang w:eastAsia="ru-RU"/>
        </w:rPr>
        <w:t>год</w:t>
      </w:r>
      <w:proofErr w:type="gramEnd"/>
      <w:r w:rsidRPr="00A3417B">
        <w:rPr>
          <w:rFonts w:ascii="Times New Roman" w:eastAsia="Times New Roman" w:hAnsi="Times New Roman" w:cs="Times New Roman"/>
          <w:b/>
          <w:bCs/>
          <w:color w:val="000000"/>
          <w:sz w:val="24"/>
          <w:szCs w:val="24"/>
          <w:lang w:eastAsia="ru-RU"/>
        </w:rPr>
        <w:t xml:space="preserve"> и плановый период</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24. Внесение проекта бюджета на рассмотрение Совета депутатов муниципального образования:</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Администрация муниципального образования вносит на рассмотрение Совета депутатов муниципального образования проект бюджета не позднее 14 ноября текущего года.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Одновременно с проектом бюджета представляет документы и материалы, определенные Бюджетным кодексом Российской Федерации и настоящим Положением.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25. Порядок рассмотрения проекта бюджета: </w:t>
      </w:r>
      <w:r w:rsidRPr="00A3417B">
        <w:rPr>
          <w:rFonts w:ascii="Times New Roman" w:eastAsia="Times New Roman" w:hAnsi="Times New Roman" w:cs="Times New Roman"/>
          <w:color w:val="1E1E1E"/>
          <w:sz w:val="24"/>
          <w:szCs w:val="24"/>
          <w:lang w:eastAsia="ru-RU"/>
        </w:rPr>
        <w:br/>
        <w:t>1. Совет депутатов муниципального образования рассматривает проект бюджета муниципального образования в двух чтениях.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Рассмотрение проекта бюджета и принятие решения о бюджете муниципального образования в Совете депутатов муниципального образования должно происходить гласно.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26. Рассмотрение проекта бюджета в первом чтении: </w:t>
      </w:r>
      <w:r w:rsidRPr="00A3417B">
        <w:rPr>
          <w:rFonts w:ascii="Times New Roman" w:eastAsia="Times New Roman" w:hAnsi="Times New Roman" w:cs="Times New Roman"/>
          <w:color w:val="1E1E1E"/>
          <w:sz w:val="24"/>
          <w:szCs w:val="24"/>
          <w:lang w:eastAsia="ru-RU"/>
        </w:rPr>
        <w:br/>
        <w:t>1. Совет депутатов муниципального образования рассматривает проект бюджета в первом чтении в течение 10 дней со дня внесения в Совет депутатов муниципального образования проекта бюджета, а также документов и материалов, представляемых одновременно с проектом бюджета, соответствующих требованиям, установленным Бюджетным кодексом Российской Федерации и муниципальными правовыми актами муниципального образования.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2. При рассмотрении в первом чтении бюджета обсуждаются его концепция и прогноз социально-экономического развития муниципального образования на очередной финансовый </w:t>
      </w:r>
      <w:proofErr w:type="gramStart"/>
      <w:r w:rsidRPr="00A3417B">
        <w:rPr>
          <w:rFonts w:ascii="Times New Roman" w:eastAsia="Times New Roman" w:hAnsi="Times New Roman" w:cs="Times New Roman"/>
          <w:color w:val="1E1E1E"/>
          <w:sz w:val="24"/>
          <w:szCs w:val="24"/>
          <w:lang w:eastAsia="ru-RU"/>
        </w:rPr>
        <w:t>год</w:t>
      </w:r>
      <w:proofErr w:type="gramEnd"/>
      <w:r w:rsidRPr="00A3417B">
        <w:rPr>
          <w:rFonts w:ascii="Times New Roman" w:eastAsia="Times New Roman" w:hAnsi="Times New Roman" w:cs="Times New Roman"/>
          <w:color w:val="1E1E1E"/>
          <w:sz w:val="24"/>
          <w:szCs w:val="24"/>
          <w:lang w:eastAsia="ru-RU"/>
        </w:rPr>
        <w:t xml:space="preserve"> и плановый период, основные направления бюджетной политики на очередной финансовый год (очередной финансовый год и плановый период), а также следующие основные характеристики бюджета муниципального образования: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общий объем доходов бюджета муниципального образования на очередной финансовый год (очередной финансовый год и плановый период);</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общий объем расходов бюджета муниципального образования на очередной финансовый год (очередной финансовый год и плановый период);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верхний предел внутреннего долга муниципального образования на конец очередного финансового года (очередного финансового года и каждого года планового периода);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4) величина дефицита (</w:t>
      </w:r>
      <w:proofErr w:type="spellStart"/>
      <w:r w:rsidRPr="00A3417B">
        <w:rPr>
          <w:rFonts w:ascii="Times New Roman" w:eastAsia="Times New Roman" w:hAnsi="Times New Roman" w:cs="Times New Roman"/>
          <w:color w:val="1E1E1E"/>
          <w:sz w:val="24"/>
          <w:szCs w:val="24"/>
          <w:lang w:eastAsia="ru-RU"/>
        </w:rPr>
        <w:t>профицита</w:t>
      </w:r>
      <w:proofErr w:type="spellEnd"/>
      <w:r w:rsidRPr="00A3417B">
        <w:rPr>
          <w:rFonts w:ascii="Times New Roman" w:eastAsia="Times New Roman" w:hAnsi="Times New Roman" w:cs="Times New Roman"/>
          <w:color w:val="1E1E1E"/>
          <w:sz w:val="24"/>
          <w:szCs w:val="24"/>
          <w:lang w:eastAsia="ru-RU"/>
        </w:rPr>
        <w:t>) бюджета муниципального образования и источники его финансирования на очередной финансовый год (очередной финансовый год и плановый период).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3. В соответствии с рекомендациями комиссий Совета депутатов муниципального образования, поправками субъектов правотворческой инициативы по основным характеристикам бюджета муниципального образования на очередной финансовый год (очередной финансовый год и плановый период) проект бюджета рассматривается Советом депутатов муниципального образования в первом чтении.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4. При рассмотрении в первом чтении проекта бюджета Совет депутатов муниципального образования заслушивает доклад Главы муниципального образования и принимает решение о принятии в первом чтении проекта бюджета или об отклонении указанного проекта.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5. При принятии проекта бюджета в первом чтении Совет депутатов муниципального образования утверждает основные характеристики бюджета муниципального образования.</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В случае отклонения проекта бюджета при его рассмотрении в первом чтении Совет депутатов муниципального образования возвращает указанный проект администрации муниципального образования в течение 1 рабочего дня с момента принятия решения о возврате.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6. В случае возвращения проекта бюджета администрация муниципального образования дорабатывает указанный проект, и повторно вносит проект бюджета на рассмотрение Совета депутатов муниципального образования не позднее 5 рабочих дней со дня поступления проекта бюджета в администрацию муниципального образования.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7. При повторном внесении проекта бюджета Совет депутатов муниципального образования рассматривает и принимает его в первом чтении в течение 5 дней со дня внесения.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8.  По проекту бюджета муниципального образования на очередной финансовый год проводятся публичные слушания. Дата проведения публичных слушаний по проекту бюджета определяется Советом депутатов муниципального образования при принятии решения о бюджете в первом чтении. Порядок проведения публичных слушаний регламентирован Положением о публичных слушаниях, утвержденным Советом депутатов муниципального образования.</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 xml:space="preserve">9. Контрольный орган проводит экспертизу проекта решения о бюджете в течение 10 рабочих дней после получения проекта решения о бюджете, по результатам которой председатель контрольно-счетного органа представляет в Совет депутатов </w:t>
      </w:r>
      <w:r w:rsidRPr="00A3417B">
        <w:rPr>
          <w:rFonts w:ascii="Times New Roman" w:eastAsia="Times New Roman" w:hAnsi="Times New Roman" w:cs="Times New Roman"/>
          <w:color w:val="1E1E1E"/>
          <w:sz w:val="24"/>
          <w:szCs w:val="24"/>
          <w:lang w:eastAsia="ru-RU"/>
        </w:rPr>
        <w:t xml:space="preserve">муниципального образования </w:t>
      </w:r>
      <w:r w:rsidRPr="00A3417B">
        <w:rPr>
          <w:rFonts w:ascii="Times New Roman" w:eastAsia="Times New Roman" w:hAnsi="Times New Roman" w:cs="Times New Roman"/>
          <w:color w:val="000000"/>
          <w:sz w:val="24"/>
          <w:szCs w:val="24"/>
          <w:lang w:eastAsia="ru-RU"/>
        </w:rPr>
        <w:t>экспертное заключение.</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27. Подготовка к рассмотрению проекта бюджета во втором чтении: </w:t>
      </w:r>
      <w:r w:rsidRPr="00A3417B">
        <w:rPr>
          <w:rFonts w:ascii="Times New Roman" w:eastAsia="Times New Roman" w:hAnsi="Times New Roman" w:cs="Times New Roman"/>
          <w:color w:val="1E1E1E"/>
          <w:sz w:val="24"/>
          <w:szCs w:val="24"/>
          <w:lang w:eastAsia="ru-RU"/>
        </w:rPr>
        <w:br/>
        <w:t>1. В целях подготовки проекта бюджета к его принятию Советом депутатов муниципального образования во втором чтении Совет депутатов муниципального образования может принять решение о передаче проекта бюджета в согласительную комиссию.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Порядок создания и деятельности согласительной комиссии определяются решением Совета депутатов муниципального образования.</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Поправки к проекту бюджета, принятому в первом чтении, рассматриваются согласительной комиссией. Рассмотрению подлежат поправки, поступившие исключительно от субъектов правотворческой инициативы.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4. По окончании работы согласительной комиссии готовится итоговый протокол работы согласительной комиссии с таблицей поправок проекта бюджета, который вносится вместе с проектом бюджета о принятии во втором чтении на рассмотрение Совета депутатов муниципального образования.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28. Рассмотрение проекта бюджета во втором чтении: </w:t>
      </w:r>
      <w:r w:rsidRPr="00A3417B">
        <w:rPr>
          <w:rFonts w:ascii="Times New Roman" w:eastAsia="Times New Roman" w:hAnsi="Times New Roman" w:cs="Times New Roman"/>
          <w:color w:val="1E1E1E"/>
          <w:sz w:val="24"/>
          <w:szCs w:val="24"/>
          <w:lang w:eastAsia="ru-RU"/>
        </w:rPr>
        <w:br/>
        <w:t>1. Совет депутатов муниципального образования рассматривает проект бюджета во втором чтении не позднее 30 дней со дня принятия указанного проекта в первом чтении.</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Совет депутатов муниципального образования при рассмотрении проекта бюджета во втором чтении утверждает проект бюджета в целом.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3. Рассмотрение проекта бюджета и его утверждение должно предусматривать вступление в силу решения о бюджете муниципального образования с 1 января очередного </w:t>
      </w:r>
      <w:r w:rsidRPr="00A3417B">
        <w:rPr>
          <w:rFonts w:ascii="Times New Roman" w:eastAsia="Times New Roman" w:hAnsi="Times New Roman" w:cs="Times New Roman"/>
          <w:color w:val="1E1E1E"/>
          <w:sz w:val="24"/>
          <w:szCs w:val="24"/>
          <w:lang w:eastAsia="ru-RU"/>
        </w:rPr>
        <w:lastRenderedPageBreak/>
        <w:t>финансового года, а также утверждение указанным решением показателей и характеристик (приложений) в соответствии с Бюджетным кодексом Российской Федерации, настоящим Положением.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4. Решение о бюджете подлежит официальному опубликованию в порядке, установленном для официального опубликования муниципальных правовых актов муниципального образования, не позднее 10 (десяти) дней после его подписания в установленном порядке.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29. Внесение изменений в решение о бюджете муниципального образования: </w:t>
      </w:r>
      <w:r w:rsidRPr="00A3417B">
        <w:rPr>
          <w:rFonts w:ascii="Times New Roman" w:eastAsia="Times New Roman" w:hAnsi="Times New Roman" w:cs="Times New Roman"/>
          <w:color w:val="1E1E1E"/>
          <w:sz w:val="24"/>
          <w:szCs w:val="24"/>
          <w:lang w:eastAsia="ru-RU"/>
        </w:rPr>
        <w:br/>
        <w:t xml:space="preserve">1. </w:t>
      </w:r>
      <w:proofErr w:type="gramStart"/>
      <w:r w:rsidRPr="00A3417B">
        <w:rPr>
          <w:rFonts w:ascii="Times New Roman" w:eastAsia="Times New Roman" w:hAnsi="Times New Roman" w:cs="Times New Roman"/>
          <w:color w:val="1E1E1E"/>
          <w:sz w:val="24"/>
          <w:szCs w:val="24"/>
          <w:lang w:eastAsia="ru-RU"/>
        </w:rPr>
        <w:t>Администрация муниципального образования разрабатывает и представляет в Совет депутатов муниципального образования проекты решений о внесении изменений в решение о бюджете муниципального образования по всем вопросам, являющимся предметом правового регулирования указанного решения о бюджете, в том числе и по распределению образовавшейся в ходе исполнения бюджета муниципального образования экономии от размещения муниципальных закупок и исполнения муниципальных контрактов.</w:t>
      </w:r>
      <w:proofErr w:type="gramEnd"/>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Одновременно с проектом решения о внесении изменений в решение о бюджете муниципального образования администрацией муниципального образования представляется письмо с предлагаемым распределением бюджетных ассигнований по Главным распорядителям бюджетных средств. </w:t>
      </w:r>
    </w:p>
    <w:p w:rsidR="00A3417B" w:rsidRPr="00A3417B" w:rsidRDefault="00A3417B" w:rsidP="00A3417B">
      <w:pPr>
        <w:shd w:val="clear" w:color="auto" w:fill="FFFFFF"/>
        <w:spacing w:line="0" w:lineRule="atLeast"/>
        <w:jc w:val="both"/>
        <w:rPr>
          <w:rFonts w:ascii="Times New Roman" w:eastAsia="Times New Roman" w:hAnsi="Times New Roman" w:cs="Times New Roman"/>
          <w:b/>
          <w:bCs/>
          <w:color w:val="000000"/>
          <w:sz w:val="24"/>
          <w:szCs w:val="24"/>
          <w:lang w:eastAsia="ru-RU"/>
        </w:rPr>
      </w:pP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bCs/>
          <w:color w:val="000000"/>
          <w:sz w:val="24"/>
          <w:szCs w:val="24"/>
          <w:lang w:eastAsia="ru-RU"/>
        </w:rPr>
        <w:t xml:space="preserve">8. Исполнение бюджета </w:t>
      </w:r>
      <w:r w:rsidRPr="00A3417B">
        <w:rPr>
          <w:rFonts w:ascii="Times New Roman" w:eastAsia="Times New Roman" w:hAnsi="Times New Roman" w:cs="Times New Roman"/>
          <w:b/>
          <w:color w:val="1E1E1E"/>
          <w:sz w:val="24"/>
          <w:szCs w:val="24"/>
          <w:lang w:eastAsia="ru-RU"/>
        </w:rPr>
        <w:t>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30. Исполнение бюджета муниципального образования: </w:t>
      </w:r>
      <w:r w:rsidRPr="00A3417B">
        <w:rPr>
          <w:rFonts w:ascii="Times New Roman" w:eastAsia="Times New Roman" w:hAnsi="Times New Roman" w:cs="Times New Roman"/>
          <w:color w:val="1E1E1E"/>
          <w:sz w:val="24"/>
          <w:szCs w:val="24"/>
          <w:lang w:eastAsia="ru-RU"/>
        </w:rPr>
        <w:br/>
        <w:t>1. Исполнение бюджета муниципального образования обеспечивается администрацией муниципального образования. Исполнение бюджета организуется на основе сводной бюджетной росписи и кассового плана.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Бюджет муниципального образования исполняется на основе единства кассы по казначейской системе и подведомственности расходов.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bCs/>
          <w:color w:val="000000"/>
          <w:sz w:val="24"/>
          <w:szCs w:val="24"/>
          <w:lang w:eastAsia="ru-RU"/>
        </w:rPr>
        <w:t>9. Составление, внешняя проверка, </w:t>
      </w:r>
      <w:r w:rsidRPr="00A3417B">
        <w:rPr>
          <w:rFonts w:ascii="Times New Roman" w:eastAsia="Times New Roman" w:hAnsi="Times New Roman" w:cs="Times New Roman"/>
          <w:b/>
          <w:bCs/>
          <w:color w:val="000000"/>
          <w:sz w:val="24"/>
          <w:szCs w:val="24"/>
          <w:lang w:eastAsia="ru-RU"/>
        </w:rPr>
        <w:br/>
        <w:t>рассмотрение и утверждение бюджетной отчетности</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Статья 31. Бюджетный учет и бюджетная отчетность:</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1.Все доходы бюджета муниципального образования, источники финансирования дефицита бюджета, расходы бюджета, а также операции, осуществляемые в процессе исполнения бюджета, подлежат бюджетному учету.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Администрация муниципального образования составляет годовой отчет об исполнении бюджета муниципального образования и представляет в Управление финансов и налоговой политики администрации Сузунского района.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 xml:space="preserve">Администрация муниципального образования направляет отчет </w:t>
      </w:r>
      <w:proofErr w:type="gramStart"/>
      <w:r w:rsidRPr="00A3417B">
        <w:rPr>
          <w:rFonts w:ascii="Times New Roman" w:eastAsia="Times New Roman" w:hAnsi="Times New Roman" w:cs="Times New Roman"/>
          <w:color w:val="1E1E1E"/>
          <w:sz w:val="24"/>
          <w:szCs w:val="24"/>
          <w:lang w:eastAsia="ru-RU"/>
        </w:rPr>
        <w:t>в</w:t>
      </w:r>
      <w:proofErr w:type="gramEnd"/>
      <w:r w:rsidRPr="00A3417B">
        <w:rPr>
          <w:rFonts w:ascii="Times New Roman" w:eastAsia="Times New Roman" w:hAnsi="Times New Roman" w:cs="Times New Roman"/>
          <w:color w:val="1E1E1E"/>
          <w:sz w:val="24"/>
          <w:szCs w:val="24"/>
          <w:lang w:eastAsia="ru-RU"/>
        </w:rPr>
        <w:t xml:space="preserve">: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Совет депутатов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иные органы в соответствии нормативными правовыми актами Российской Федерации.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Годовой отчет об исполнении бюджета муниципального образования, а также ежеквартальные сведения о ходе исполнения бюджета муниципального образования и о численности муниципальных служащих органов местного самоуправления муниципального образования с указанием фактических затрат на их денежное содержание подлежат официальному опубликованию в порядке, установленном для опубликования муниципальных правовых актов муниципального образования.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Статья 32. Внешняя проверка годового отчета об исполнении бюджета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Годовой отчет об исполнении бюджета до его рассмотрения Советом депутатов муниципального образования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2. Внешняя проверка годового отчета об исполнении бюджета муниципального образования осуществляется Контрольно-счетным органом в соответствии с требованиями действующего законодательства.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3.Администрация муниципального образования представляет отчет об исполнении бюджета муниципального образования для подготовки заключения на него не позднее 1 апреля текущего года. Подготовка заключения на годовой отчет об исполнении местного бюджета проводится в срок, не превышающий один месяц.</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4. Контрольно-счетный орган готовит заключение на отчет об исполнении бюджета муниципального образования с учетом данных внешней проверки годовой бюджетной отчетности главных администраторов бюджетных средств.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5. Заключение на годовой отчет об исполнении бюджета муниципального образования представляется в Совет депутатов муниципального образования с одновременным направлением в администрацию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Статья 33. Подготовка годового отчета об исполнении бюджета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Годовой отчет об исполнении бюджета муниципального образования осуществляется в сроки и по формам, установленным Министерством финансов РФ.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Статья 34. Представление, рассмотрение и утверждение годового отчета об исполнении бюджета муниципального образования в Совет депутатов муниципального образования: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1.Ежегодно администрация муниципального образования представляет в Совет депутатов муниципального образования отчет об исполнении бюджета муниципального образования за отчетный финансовый год.</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 Одновременно с годовым отчетом об исполнении бюджета муниципального образования представляются проект решения об исполнении бюджета, иная бюджетная отчетность об исполнении соответствующего бюджета</w:t>
      </w:r>
      <w:r w:rsidRPr="00A3417B">
        <w:rPr>
          <w:rFonts w:ascii="Times New Roman" w:eastAsia="Times New Roman" w:hAnsi="Times New Roman" w:cs="Times New Roman"/>
          <w:color w:val="000000"/>
          <w:sz w:val="24"/>
          <w:szCs w:val="24"/>
          <w:lang w:eastAsia="ru-RU"/>
        </w:rPr>
        <w:t>.</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Бюджетная отчетность включает:</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1) отчет об исполнении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2) баланс исполнения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3) отчет о финансовых результатах деятельности;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4) отчет о движении денежных средств;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000000"/>
          <w:sz w:val="24"/>
          <w:szCs w:val="24"/>
          <w:lang w:eastAsia="ru-RU"/>
        </w:rPr>
        <w:t>5) пояснительную записку.</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По результатам рассмотрения годового отчета об исполнении бюджета муниципального образования Совет депутатов муниципального образования принимает решение об утверждении либо отклонении решения об исполнении бюджета муниципального образования. </w:t>
      </w:r>
      <w:r w:rsidRPr="00A3417B">
        <w:rPr>
          <w:rFonts w:ascii="Times New Roman" w:eastAsia="Times New Roman" w:hAnsi="Times New Roman" w:cs="Times New Roman"/>
          <w:color w:val="1E1E1E"/>
          <w:sz w:val="24"/>
          <w:szCs w:val="24"/>
          <w:lang w:eastAsia="ru-RU"/>
        </w:rPr>
        <w:br/>
        <w:t>В случае отклонения Советом депутатов муниципального образования решения об исполнении бюджета муниципального образования он возвращается для устранения фактов недостоверного или неполного отражения данных и повторного представления в срок, не превышающий один месяц.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В случае если Совет депутатов муниципального образования принимает решение о принятии к рассмотрению проекта решения об исполнении бюджета, то указанное решение должно устанавливать также дату проведения публичных слушаний по проекту решения об исполнении бюджета.</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1E1E1E"/>
          <w:sz w:val="24"/>
          <w:szCs w:val="24"/>
          <w:lang w:eastAsia="ru-RU"/>
        </w:rPr>
      </w:pPr>
      <w:r w:rsidRPr="00A3417B">
        <w:rPr>
          <w:rFonts w:ascii="Times New Roman" w:eastAsia="Times New Roman" w:hAnsi="Times New Roman" w:cs="Times New Roman"/>
          <w:color w:val="1E1E1E"/>
          <w:sz w:val="24"/>
          <w:szCs w:val="24"/>
          <w:lang w:eastAsia="ru-RU"/>
        </w:rPr>
        <w:t>4. Годовой отчет об исполнении бюджета муниципального образования представляется в Совет депутатов муниципального образования не позднее 1 мая текущего года. Совет депутатов муниципального образования рассматривает отчет об исполнении бюджета муниципального образования в течение 15 календарных дней.</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35. Решение об исполнении бюджета муниципального образования:</w:t>
      </w:r>
      <w:r w:rsidRPr="00A3417B">
        <w:rPr>
          <w:rFonts w:ascii="Times New Roman" w:eastAsia="Times New Roman" w:hAnsi="Times New Roman" w:cs="Times New Roman"/>
          <w:color w:val="1E1E1E"/>
          <w:sz w:val="24"/>
          <w:szCs w:val="24"/>
          <w:lang w:eastAsia="ru-RU"/>
        </w:rPr>
        <w:br/>
        <w:t>1.Решением об исполнении бюджета муниципального образования утверждается отчет об исполнении бюджета за отчетный финансовый год с указанием общего объема доходов, расходов и дефицита (</w:t>
      </w:r>
      <w:proofErr w:type="spellStart"/>
      <w:r w:rsidRPr="00A3417B">
        <w:rPr>
          <w:rFonts w:ascii="Times New Roman" w:eastAsia="Times New Roman" w:hAnsi="Times New Roman" w:cs="Times New Roman"/>
          <w:color w:val="1E1E1E"/>
          <w:sz w:val="24"/>
          <w:szCs w:val="24"/>
          <w:lang w:eastAsia="ru-RU"/>
        </w:rPr>
        <w:t>профицита</w:t>
      </w:r>
      <w:proofErr w:type="spellEnd"/>
      <w:r w:rsidRPr="00A3417B">
        <w:rPr>
          <w:rFonts w:ascii="Times New Roman" w:eastAsia="Times New Roman" w:hAnsi="Times New Roman" w:cs="Times New Roman"/>
          <w:color w:val="1E1E1E"/>
          <w:sz w:val="24"/>
          <w:szCs w:val="24"/>
          <w:lang w:eastAsia="ru-RU"/>
        </w:rPr>
        <w:t>) бюджета.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lastRenderedPageBreak/>
        <w:t>Отдельными приложениями к решению об исполнении бюджета за отчетный финансовый год утверждаются показатели: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доходов бюджета по кодам классификации доходов бюджетов; </w:t>
      </w:r>
      <w:r w:rsidRPr="00A3417B">
        <w:rPr>
          <w:rFonts w:ascii="Times New Roman" w:eastAsia="Times New Roman" w:hAnsi="Times New Roman" w:cs="Times New Roman"/>
          <w:color w:val="1E1E1E"/>
          <w:sz w:val="24"/>
          <w:szCs w:val="24"/>
          <w:lang w:eastAsia="ru-RU"/>
        </w:rPr>
        <w:br/>
        <w:t>расходов бюджета по ведомственной структуре расходов соответствующего бюджета;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расходов бюджета по разделам и подразделам классификации расходов бюджетов;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источников финансирования дефицита бюджета по кодам классификации;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источников финансирования дефицитов бюджетов;</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Решением об исполнении бюджета муниципального образования также утверждаются иные показатели, установленные Бюджетным Кодексом, настоящим Положением.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Годовой отчет об исполнении бюджета муниципального образования подлежит официальному опубликованию в порядке, установленном для официального опубликования муниципальных правовых актов муниципального образования, не позднее 10 (десяти) дней после его утверждения. </w:t>
      </w:r>
    </w:p>
    <w:p w:rsidR="00A3417B" w:rsidRPr="00A3417B" w:rsidRDefault="00A3417B" w:rsidP="00A3417B">
      <w:pPr>
        <w:shd w:val="clear" w:color="auto" w:fill="FFFFFF"/>
        <w:spacing w:line="0" w:lineRule="atLeast"/>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w:t>
      </w:r>
    </w:p>
    <w:p w:rsidR="00A3417B" w:rsidRPr="00A3417B" w:rsidRDefault="00A3417B" w:rsidP="00A3417B">
      <w:pPr>
        <w:shd w:val="clear" w:color="auto" w:fill="FFFFFF"/>
        <w:spacing w:line="0" w:lineRule="atLeast"/>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b/>
          <w:bCs/>
          <w:color w:val="000000"/>
          <w:sz w:val="24"/>
          <w:szCs w:val="24"/>
          <w:lang w:eastAsia="ru-RU"/>
        </w:rPr>
        <w:t>10. Муниципальный финансовый контроль</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36 Виды муниципального финансового контроля: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1.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 xml:space="preserve">Муниципальный финансовый контроль подразделяется </w:t>
      </w:r>
      <w:proofErr w:type="gramStart"/>
      <w:r w:rsidRPr="00A3417B">
        <w:rPr>
          <w:rFonts w:ascii="Times New Roman" w:eastAsia="Times New Roman" w:hAnsi="Times New Roman" w:cs="Times New Roman"/>
          <w:color w:val="1E1E1E"/>
          <w:sz w:val="24"/>
          <w:szCs w:val="24"/>
          <w:lang w:eastAsia="ru-RU"/>
        </w:rPr>
        <w:t>на</w:t>
      </w:r>
      <w:proofErr w:type="gramEnd"/>
      <w:r w:rsidRPr="00A3417B">
        <w:rPr>
          <w:rFonts w:ascii="Times New Roman" w:eastAsia="Times New Roman" w:hAnsi="Times New Roman" w:cs="Times New Roman"/>
          <w:color w:val="1E1E1E"/>
          <w:sz w:val="24"/>
          <w:szCs w:val="24"/>
          <w:lang w:eastAsia="ru-RU"/>
        </w:rPr>
        <w:t xml:space="preserve"> внешний и внутренний, предварительный и последующий.</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2. Внешний муниципальный финансовый контроль в сфере бюджетных правоотношений является контрольной деятельностью контрольно-счетного органа муниципального образования (далее - органы внешнего муниципального финансового контроля).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3. Внутренний муниципальный финансовый контроль в сфере бюджетных правоотношений является контрольной органов муниципального финансового контроля, являющихся соответственно органами (должностными лицами) администраций муниципального образования (далее - органы внутреннего муниципального финансового контроля).</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4. Предварительный контроль осуществляется в целях предупреждения и пресечения бюджетных нарушений в процессе исполнения бюджетов бюджетной системы Российской Федерации.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5. Последующий контроль осуществляется по результатам исполнения бюджета муниципального образования в целях установления законности их исполнения, достоверности учета и отчетности.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A3417B">
        <w:rPr>
          <w:rFonts w:ascii="Times New Roman" w:eastAsia="Times New Roman" w:hAnsi="Times New Roman" w:cs="Times New Roman"/>
          <w:color w:val="1E1E1E"/>
          <w:sz w:val="24"/>
          <w:szCs w:val="24"/>
          <w:lang w:eastAsia="ru-RU"/>
        </w:rPr>
        <w:t>Статья 37. Ответственность за бюджетные правонарушения: </w:t>
      </w:r>
      <w:r w:rsidRPr="00A3417B">
        <w:rPr>
          <w:rFonts w:ascii="Times New Roman" w:eastAsia="Times New Roman" w:hAnsi="Times New Roman" w:cs="Times New Roman"/>
          <w:color w:val="1E1E1E"/>
          <w:sz w:val="24"/>
          <w:szCs w:val="24"/>
          <w:lang w:eastAsia="ru-RU"/>
        </w:rPr>
        <w:br/>
        <w:t>Ответственность за бюджетные правонарушения в поселении наступает по основаниям и в формах, предусмотренных Бюджетным кодексом Российской Федерации и иным федеральным законодательством.</w:t>
      </w:r>
    </w:p>
    <w:p w:rsidR="00A3417B" w:rsidRDefault="00A3417B" w:rsidP="00A3417B">
      <w:pPr>
        <w:spacing w:line="0" w:lineRule="atLeast"/>
        <w:jc w:val="both"/>
        <w:rPr>
          <w:rFonts w:ascii="Times New Roman" w:hAnsi="Times New Roman"/>
          <w:sz w:val="28"/>
          <w:szCs w:val="28"/>
        </w:rPr>
      </w:pPr>
    </w:p>
    <w:p w:rsidR="00A3417B" w:rsidRDefault="00A3417B" w:rsidP="00A3417B">
      <w:pPr>
        <w:rPr>
          <w:rFonts w:ascii="Times New Roman" w:hAnsi="Times New Roman"/>
          <w:b/>
          <w:sz w:val="28"/>
          <w:szCs w:val="28"/>
        </w:rPr>
      </w:pPr>
    </w:p>
    <w:p w:rsidR="00A3417B" w:rsidRDefault="00A3417B" w:rsidP="00A3417B">
      <w:pPr>
        <w:rPr>
          <w:rFonts w:ascii="Times New Roman" w:hAnsi="Times New Roman"/>
          <w:b/>
          <w:sz w:val="28"/>
          <w:szCs w:val="28"/>
        </w:rPr>
      </w:pPr>
    </w:p>
    <w:p w:rsidR="00A3417B" w:rsidRDefault="00A3417B" w:rsidP="00A3417B">
      <w:pPr>
        <w:rPr>
          <w:rFonts w:ascii="Times New Roman" w:hAnsi="Times New Roman"/>
          <w:b/>
          <w:sz w:val="28"/>
          <w:szCs w:val="28"/>
        </w:rPr>
      </w:pPr>
    </w:p>
    <w:p w:rsidR="00A3417B" w:rsidRDefault="00A3417B" w:rsidP="00A3417B">
      <w:pPr>
        <w:rPr>
          <w:rFonts w:ascii="Times New Roman" w:hAnsi="Times New Roman"/>
          <w:b/>
          <w:sz w:val="28"/>
          <w:szCs w:val="28"/>
        </w:rPr>
      </w:pPr>
    </w:p>
    <w:p w:rsidR="00A3417B" w:rsidRDefault="00A3417B" w:rsidP="00A3417B">
      <w:pPr>
        <w:rPr>
          <w:rFonts w:ascii="Times New Roman" w:hAnsi="Times New Roman"/>
          <w:b/>
          <w:sz w:val="28"/>
          <w:szCs w:val="28"/>
        </w:rPr>
      </w:pPr>
    </w:p>
    <w:p w:rsidR="00A3417B" w:rsidRDefault="00A3417B" w:rsidP="00A3417B">
      <w:pPr>
        <w:rPr>
          <w:rFonts w:ascii="Times New Roman" w:hAnsi="Times New Roman"/>
          <w:b/>
          <w:sz w:val="28"/>
          <w:szCs w:val="28"/>
        </w:rPr>
      </w:pPr>
    </w:p>
    <w:p w:rsidR="00A3417B" w:rsidRDefault="00A3417B" w:rsidP="00A3417B">
      <w:pPr>
        <w:rPr>
          <w:rFonts w:ascii="Times New Roman" w:hAnsi="Times New Roman"/>
          <w:b/>
          <w:sz w:val="28"/>
          <w:szCs w:val="28"/>
        </w:rPr>
      </w:pPr>
    </w:p>
    <w:p w:rsidR="00A3417B" w:rsidRDefault="00A3417B" w:rsidP="00A3417B">
      <w:pPr>
        <w:rPr>
          <w:rFonts w:ascii="Times New Roman" w:hAnsi="Times New Roman"/>
          <w:b/>
          <w:sz w:val="28"/>
          <w:szCs w:val="28"/>
        </w:rPr>
      </w:pPr>
    </w:p>
    <w:p w:rsidR="00A3417B" w:rsidRPr="00A3417B" w:rsidRDefault="00A3417B" w:rsidP="00A3417B">
      <w:pPr>
        <w:rPr>
          <w:rFonts w:ascii="Times New Roman" w:hAnsi="Times New Roman" w:cs="Times New Roman"/>
          <w:b/>
          <w:sz w:val="24"/>
          <w:szCs w:val="24"/>
        </w:rPr>
      </w:pPr>
      <w:r w:rsidRPr="00A3417B">
        <w:rPr>
          <w:rFonts w:ascii="Times New Roman" w:hAnsi="Times New Roman" w:cs="Times New Roman"/>
          <w:b/>
          <w:sz w:val="24"/>
          <w:szCs w:val="24"/>
        </w:rPr>
        <w:lastRenderedPageBreak/>
        <w:t>СОВЕТ ДЕПУТАТОВ</w:t>
      </w:r>
    </w:p>
    <w:p w:rsidR="00A3417B" w:rsidRPr="00A3417B" w:rsidRDefault="00A3417B" w:rsidP="00A3417B">
      <w:pPr>
        <w:ind w:left="57"/>
        <w:rPr>
          <w:rFonts w:ascii="Times New Roman" w:hAnsi="Times New Roman" w:cs="Times New Roman"/>
          <w:b/>
          <w:sz w:val="24"/>
          <w:szCs w:val="24"/>
        </w:rPr>
      </w:pPr>
      <w:r w:rsidRPr="00A3417B">
        <w:rPr>
          <w:rFonts w:ascii="Times New Roman" w:hAnsi="Times New Roman" w:cs="Times New Roman"/>
          <w:b/>
          <w:sz w:val="24"/>
          <w:szCs w:val="24"/>
        </w:rPr>
        <w:t>МАЮРОВСКОГО СЕЛЬСОВЕТА</w:t>
      </w:r>
    </w:p>
    <w:p w:rsidR="00A3417B" w:rsidRPr="00A3417B" w:rsidRDefault="00A3417B" w:rsidP="00A3417B">
      <w:pPr>
        <w:ind w:left="57"/>
        <w:rPr>
          <w:rFonts w:ascii="Times New Roman" w:hAnsi="Times New Roman" w:cs="Times New Roman"/>
          <w:b/>
          <w:sz w:val="24"/>
          <w:szCs w:val="24"/>
        </w:rPr>
      </w:pPr>
      <w:r w:rsidRPr="00A3417B">
        <w:rPr>
          <w:rFonts w:ascii="Times New Roman" w:hAnsi="Times New Roman" w:cs="Times New Roman"/>
          <w:b/>
          <w:sz w:val="24"/>
          <w:szCs w:val="24"/>
        </w:rPr>
        <w:t>СУЗУНСКОГО РАЙОНА НОВОСИБИРСКОЙ ОБЛАСТИ</w:t>
      </w:r>
    </w:p>
    <w:p w:rsidR="00A3417B" w:rsidRPr="00A3417B" w:rsidRDefault="00A3417B" w:rsidP="00A3417B">
      <w:pPr>
        <w:ind w:left="57"/>
        <w:rPr>
          <w:rFonts w:ascii="Times New Roman" w:hAnsi="Times New Roman" w:cs="Times New Roman"/>
          <w:b/>
          <w:sz w:val="24"/>
          <w:szCs w:val="24"/>
        </w:rPr>
      </w:pPr>
    </w:p>
    <w:p w:rsidR="00A3417B" w:rsidRPr="00A3417B" w:rsidRDefault="00A3417B" w:rsidP="00A3417B">
      <w:pPr>
        <w:ind w:left="57"/>
        <w:rPr>
          <w:rFonts w:ascii="Times New Roman" w:hAnsi="Times New Roman" w:cs="Times New Roman"/>
          <w:b/>
          <w:sz w:val="24"/>
          <w:szCs w:val="24"/>
        </w:rPr>
      </w:pPr>
      <w:r w:rsidRPr="00A3417B">
        <w:rPr>
          <w:rFonts w:ascii="Times New Roman" w:hAnsi="Times New Roman" w:cs="Times New Roman"/>
          <w:b/>
          <w:sz w:val="24"/>
          <w:szCs w:val="24"/>
        </w:rPr>
        <w:t>РЕШЕНИЕ</w:t>
      </w:r>
    </w:p>
    <w:p w:rsidR="00A3417B" w:rsidRPr="00A3417B" w:rsidRDefault="00A3417B" w:rsidP="00A3417B">
      <w:pPr>
        <w:ind w:left="57"/>
        <w:rPr>
          <w:rFonts w:ascii="Times New Roman" w:hAnsi="Times New Roman" w:cs="Times New Roman"/>
          <w:sz w:val="24"/>
          <w:szCs w:val="24"/>
        </w:rPr>
      </w:pPr>
      <w:r w:rsidRPr="00A3417B">
        <w:rPr>
          <w:rFonts w:ascii="Times New Roman" w:hAnsi="Times New Roman" w:cs="Times New Roman"/>
          <w:sz w:val="24"/>
          <w:szCs w:val="24"/>
        </w:rPr>
        <w:t xml:space="preserve"> сорок шестой сессии четвертого созыва</w:t>
      </w:r>
    </w:p>
    <w:p w:rsidR="00A3417B" w:rsidRPr="00A3417B" w:rsidRDefault="00A3417B" w:rsidP="00A3417B">
      <w:pPr>
        <w:ind w:left="57"/>
        <w:rPr>
          <w:rFonts w:ascii="Times New Roman" w:hAnsi="Times New Roman" w:cs="Times New Roman"/>
          <w:sz w:val="24"/>
          <w:szCs w:val="24"/>
        </w:rPr>
      </w:pPr>
    </w:p>
    <w:p w:rsidR="00A3417B" w:rsidRPr="00A3417B" w:rsidRDefault="00A3417B" w:rsidP="00A3417B">
      <w:pPr>
        <w:ind w:left="57"/>
        <w:jc w:val="both"/>
        <w:rPr>
          <w:rFonts w:ascii="Times New Roman" w:hAnsi="Times New Roman" w:cs="Times New Roman"/>
          <w:sz w:val="24"/>
          <w:szCs w:val="24"/>
        </w:rPr>
      </w:pPr>
      <w:r w:rsidRPr="00A3417B">
        <w:rPr>
          <w:rFonts w:ascii="Times New Roman" w:hAnsi="Times New Roman" w:cs="Times New Roman"/>
          <w:sz w:val="24"/>
          <w:szCs w:val="24"/>
        </w:rPr>
        <w:t>от __________</w:t>
      </w:r>
      <w:r w:rsidRPr="00A3417B">
        <w:rPr>
          <w:rFonts w:ascii="Times New Roman" w:hAnsi="Times New Roman" w:cs="Times New Roman"/>
          <w:sz w:val="24"/>
          <w:szCs w:val="24"/>
        </w:rPr>
        <w:tab/>
      </w:r>
      <w:r w:rsidRPr="00A3417B">
        <w:rPr>
          <w:rFonts w:ascii="Times New Roman" w:hAnsi="Times New Roman" w:cs="Times New Roman"/>
          <w:sz w:val="24"/>
          <w:szCs w:val="24"/>
        </w:rPr>
        <w:tab/>
      </w:r>
      <w:r w:rsidRPr="00A3417B">
        <w:rPr>
          <w:rFonts w:ascii="Times New Roman" w:hAnsi="Times New Roman" w:cs="Times New Roman"/>
          <w:sz w:val="24"/>
          <w:szCs w:val="24"/>
        </w:rPr>
        <w:tab/>
        <w:t xml:space="preserve">      с. Маюрово</w:t>
      </w:r>
      <w:r w:rsidRPr="00A3417B">
        <w:rPr>
          <w:rFonts w:ascii="Times New Roman" w:hAnsi="Times New Roman" w:cs="Times New Roman"/>
          <w:sz w:val="24"/>
          <w:szCs w:val="24"/>
        </w:rPr>
        <w:tab/>
        <w:t xml:space="preserve">                                  № ___</w:t>
      </w:r>
    </w:p>
    <w:p w:rsidR="00A3417B" w:rsidRPr="00A3417B" w:rsidRDefault="00A3417B" w:rsidP="00A3417B">
      <w:pPr>
        <w:rPr>
          <w:rFonts w:ascii="Times New Roman" w:hAnsi="Times New Roman" w:cs="Times New Roman"/>
          <w:b/>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pStyle w:val="a7"/>
        <w:jc w:val="left"/>
        <w:rPr>
          <w:b/>
          <w:sz w:val="24"/>
          <w:szCs w:val="24"/>
        </w:rPr>
      </w:pPr>
      <w:r w:rsidRPr="00A3417B">
        <w:rPr>
          <w:b/>
          <w:sz w:val="24"/>
          <w:szCs w:val="24"/>
        </w:rPr>
        <w:t>Об определении налоговых  ставок, порядка и сроков</w:t>
      </w:r>
    </w:p>
    <w:p w:rsidR="00A3417B" w:rsidRPr="00A3417B" w:rsidRDefault="00A3417B" w:rsidP="00A3417B">
      <w:pPr>
        <w:pStyle w:val="a7"/>
        <w:jc w:val="left"/>
        <w:rPr>
          <w:b/>
          <w:sz w:val="24"/>
          <w:szCs w:val="24"/>
        </w:rPr>
      </w:pPr>
      <w:r w:rsidRPr="00A3417B">
        <w:rPr>
          <w:b/>
          <w:sz w:val="24"/>
          <w:szCs w:val="24"/>
        </w:rPr>
        <w:t>уплаты земельного налога</w:t>
      </w:r>
    </w:p>
    <w:p w:rsidR="00A3417B" w:rsidRPr="00A3417B" w:rsidRDefault="00A3417B" w:rsidP="00A3417B">
      <w:pPr>
        <w:pStyle w:val="a7"/>
        <w:jc w:val="both"/>
        <w:rPr>
          <w:sz w:val="24"/>
          <w:szCs w:val="24"/>
        </w:rPr>
      </w:pP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В соответствии с главой 31 части второй Налогового кодекса Российской Федерации, Федерального закона от 06.10.2003 N 131-ФЗ (ред. от 16.10.2012) "Об общих принципах организации местного самоуправления в Российской Федерации", Устава Маюровского сельсовета Сузунского района Новосибирской области, Совет депутатов Маюровского сельсовета Сузунского района Новосибирской области</w:t>
      </w:r>
    </w:p>
    <w:p w:rsidR="00A3417B" w:rsidRPr="00A3417B" w:rsidRDefault="00A3417B" w:rsidP="00A3417B">
      <w:pPr>
        <w:pStyle w:val="a7"/>
        <w:jc w:val="both"/>
        <w:rPr>
          <w:sz w:val="24"/>
          <w:szCs w:val="24"/>
        </w:rPr>
      </w:pPr>
      <w:r w:rsidRPr="00A3417B">
        <w:rPr>
          <w:b/>
          <w:sz w:val="24"/>
          <w:szCs w:val="24"/>
        </w:rPr>
        <w:t>РЕШИЛ</w:t>
      </w:r>
      <w:r w:rsidRPr="00A3417B">
        <w:rPr>
          <w:sz w:val="24"/>
          <w:szCs w:val="24"/>
        </w:rPr>
        <w:t>:</w:t>
      </w:r>
    </w:p>
    <w:p w:rsidR="00A3417B" w:rsidRPr="00A3417B" w:rsidRDefault="00A3417B" w:rsidP="00A3417B">
      <w:pPr>
        <w:pStyle w:val="a7"/>
        <w:ind w:firstLine="720"/>
        <w:jc w:val="both"/>
        <w:rPr>
          <w:sz w:val="24"/>
          <w:szCs w:val="24"/>
        </w:rPr>
      </w:pPr>
      <w:r w:rsidRPr="00A3417B">
        <w:rPr>
          <w:sz w:val="24"/>
          <w:szCs w:val="24"/>
        </w:rPr>
        <w:t>1. Установить с 01.01.2015 года на территории муниципального образования Маюровского сельсовета Сузунского района Новосибирской области ставки земельного налога в соответствии с приложением № 1.</w:t>
      </w:r>
    </w:p>
    <w:p w:rsidR="00A3417B" w:rsidRPr="00A3417B" w:rsidRDefault="00A3417B" w:rsidP="00A3417B">
      <w:pPr>
        <w:pStyle w:val="a7"/>
        <w:ind w:firstLine="720"/>
        <w:jc w:val="both"/>
        <w:rPr>
          <w:sz w:val="24"/>
          <w:szCs w:val="24"/>
        </w:rPr>
      </w:pPr>
      <w:r w:rsidRPr="00A3417B">
        <w:rPr>
          <w:sz w:val="24"/>
          <w:szCs w:val="24"/>
        </w:rPr>
        <w:t>2. Установить с 01.01.2015 г. следующие сроки и порядок уплаты земельного налога:</w:t>
      </w:r>
    </w:p>
    <w:p w:rsidR="00A3417B" w:rsidRPr="00A3417B" w:rsidRDefault="00A3417B" w:rsidP="00A3417B">
      <w:pPr>
        <w:pStyle w:val="a7"/>
        <w:ind w:firstLine="720"/>
        <w:jc w:val="both"/>
        <w:rPr>
          <w:sz w:val="24"/>
          <w:szCs w:val="24"/>
        </w:rPr>
      </w:pPr>
      <w:r w:rsidRPr="00A3417B">
        <w:rPr>
          <w:sz w:val="24"/>
          <w:szCs w:val="24"/>
        </w:rPr>
        <w:t>2.1. Организации и физические лица, являющиеся индивидуальными предпринимателями, уплачивают земельный налог и авансовые платежи по налогу равными долями не позднее 30 апреля, 31 июля, 31 октября налогового периода и 6 февраля года, следующего за истекшим налоговым периодом.</w:t>
      </w:r>
    </w:p>
    <w:p w:rsidR="00A3417B" w:rsidRPr="00A3417B" w:rsidRDefault="00A3417B" w:rsidP="00A3417B">
      <w:pPr>
        <w:pStyle w:val="a7"/>
        <w:ind w:firstLine="720"/>
        <w:jc w:val="both"/>
        <w:rPr>
          <w:sz w:val="24"/>
          <w:szCs w:val="24"/>
        </w:rPr>
      </w:pPr>
      <w:r w:rsidRPr="00A3417B">
        <w:rPr>
          <w:sz w:val="24"/>
          <w:szCs w:val="24"/>
        </w:rPr>
        <w:t>3. Освободить от уплаты земельного налога в отношении земельных участков, находящихся в собственности, в постоянном (бессрочном) пользовании или пожизненном наследуемом владении на 100 %, следующих категорий налогоплательщиков:</w:t>
      </w:r>
    </w:p>
    <w:p w:rsidR="00A3417B" w:rsidRPr="00A3417B" w:rsidRDefault="00A3417B" w:rsidP="00A3417B">
      <w:pPr>
        <w:pStyle w:val="a7"/>
        <w:ind w:firstLine="720"/>
        <w:jc w:val="both"/>
        <w:rPr>
          <w:sz w:val="24"/>
          <w:szCs w:val="24"/>
        </w:rPr>
      </w:pPr>
      <w:r w:rsidRPr="00A3417B">
        <w:rPr>
          <w:sz w:val="24"/>
          <w:szCs w:val="24"/>
        </w:rPr>
        <w:t>- героев Социалистического Труда и полных кавалеров орденов Трудовой Славы и «За службу Родине в Вооруженных Силах СССР»;</w:t>
      </w:r>
    </w:p>
    <w:p w:rsidR="00A3417B" w:rsidRPr="00A3417B" w:rsidRDefault="00A3417B" w:rsidP="00A3417B">
      <w:pPr>
        <w:pStyle w:val="a7"/>
        <w:ind w:firstLine="720"/>
        <w:jc w:val="both"/>
        <w:rPr>
          <w:sz w:val="24"/>
          <w:szCs w:val="24"/>
        </w:rPr>
      </w:pPr>
      <w:r w:rsidRPr="00A3417B">
        <w:rPr>
          <w:sz w:val="24"/>
          <w:szCs w:val="24"/>
        </w:rPr>
        <w:t>- граждан, на которых законодательством распространены социальные гарантии и льготы участников Великой Отечественной войны, в том числе бывшие несовершеннолетние узники фашизма.</w:t>
      </w:r>
    </w:p>
    <w:p w:rsidR="00A3417B" w:rsidRPr="00A3417B" w:rsidRDefault="00A3417B" w:rsidP="00A3417B">
      <w:pPr>
        <w:pStyle w:val="a7"/>
        <w:ind w:firstLine="720"/>
        <w:jc w:val="both"/>
        <w:rPr>
          <w:sz w:val="24"/>
          <w:szCs w:val="24"/>
        </w:rPr>
      </w:pPr>
      <w:r w:rsidRPr="00A3417B">
        <w:rPr>
          <w:sz w:val="24"/>
          <w:szCs w:val="24"/>
        </w:rPr>
        <w:t xml:space="preserve">- </w:t>
      </w:r>
      <w:proofErr w:type="gramStart"/>
      <w:r w:rsidRPr="00A3417B">
        <w:rPr>
          <w:sz w:val="24"/>
          <w:szCs w:val="24"/>
        </w:rPr>
        <w:t>ф</w:t>
      </w:r>
      <w:proofErr w:type="gramEnd"/>
      <w:r w:rsidRPr="00A3417B">
        <w:rPr>
          <w:sz w:val="24"/>
          <w:szCs w:val="24"/>
        </w:rPr>
        <w:t>изических лиц, имеющих в составе семьи инвалидов, постоянно проживающих совместно и ведущих подсобное хозяйство.</w:t>
      </w:r>
    </w:p>
    <w:p w:rsidR="00A3417B" w:rsidRPr="00A3417B" w:rsidRDefault="00A3417B" w:rsidP="00A3417B">
      <w:pPr>
        <w:pStyle w:val="a7"/>
        <w:ind w:firstLine="720"/>
        <w:jc w:val="both"/>
        <w:rPr>
          <w:sz w:val="24"/>
          <w:szCs w:val="24"/>
        </w:rPr>
      </w:pPr>
      <w:r w:rsidRPr="00A3417B">
        <w:rPr>
          <w:sz w:val="24"/>
          <w:szCs w:val="24"/>
        </w:rPr>
        <w:t>- учреждения образования, культуры, социального обслуживания населения.</w:t>
      </w:r>
    </w:p>
    <w:p w:rsidR="00A3417B" w:rsidRPr="00A3417B" w:rsidRDefault="00A3417B" w:rsidP="00A3417B">
      <w:pPr>
        <w:pStyle w:val="a7"/>
        <w:jc w:val="both"/>
        <w:rPr>
          <w:sz w:val="24"/>
          <w:szCs w:val="24"/>
        </w:rPr>
      </w:pPr>
      <w:r w:rsidRPr="00A3417B">
        <w:rPr>
          <w:sz w:val="24"/>
          <w:szCs w:val="24"/>
        </w:rPr>
        <w:tab/>
        <w:t>4. Освобождение от уплаты земельного налога производится на основании предоставления в налоговый орган в срок не позднее 1 февраля года, следующего за истекшим налоговым периодом, следующих документов:</w:t>
      </w:r>
    </w:p>
    <w:p w:rsidR="00A3417B" w:rsidRPr="00A3417B" w:rsidRDefault="00A3417B" w:rsidP="00A3417B">
      <w:pPr>
        <w:pStyle w:val="a7"/>
        <w:jc w:val="both"/>
        <w:rPr>
          <w:sz w:val="24"/>
          <w:szCs w:val="24"/>
        </w:rPr>
      </w:pPr>
      <w:r w:rsidRPr="00A3417B">
        <w:rPr>
          <w:sz w:val="24"/>
          <w:szCs w:val="24"/>
        </w:rPr>
        <w:tab/>
        <w:t>- заявления;</w:t>
      </w:r>
    </w:p>
    <w:p w:rsidR="00A3417B" w:rsidRPr="00A3417B" w:rsidRDefault="00A3417B" w:rsidP="00A3417B">
      <w:pPr>
        <w:pStyle w:val="a7"/>
        <w:jc w:val="both"/>
        <w:rPr>
          <w:sz w:val="24"/>
          <w:szCs w:val="24"/>
        </w:rPr>
      </w:pPr>
      <w:r w:rsidRPr="00A3417B">
        <w:rPr>
          <w:sz w:val="24"/>
          <w:szCs w:val="24"/>
        </w:rPr>
        <w:tab/>
        <w:t>- копии паспорта;</w:t>
      </w:r>
    </w:p>
    <w:p w:rsidR="00A3417B" w:rsidRPr="00A3417B" w:rsidRDefault="00A3417B" w:rsidP="00A3417B">
      <w:pPr>
        <w:pStyle w:val="a7"/>
        <w:ind w:firstLine="540"/>
        <w:jc w:val="both"/>
        <w:rPr>
          <w:sz w:val="24"/>
          <w:szCs w:val="24"/>
        </w:rPr>
      </w:pPr>
      <w:r w:rsidRPr="00A3417B">
        <w:rPr>
          <w:sz w:val="24"/>
          <w:szCs w:val="24"/>
        </w:rPr>
        <w:tab/>
        <w:t>- документа, подтверждающего право на предоставление льготы</w:t>
      </w:r>
    </w:p>
    <w:p w:rsidR="00A3417B" w:rsidRPr="00A3417B" w:rsidRDefault="00A3417B" w:rsidP="00A3417B">
      <w:pPr>
        <w:pStyle w:val="ConsPlusNormal"/>
        <w:widowControl/>
        <w:ind w:firstLine="540"/>
        <w:jc w:val="both"/>
        <w:rPr>
          <w:rFonts w:ascii="Times New Roman" w:hAnsi="Times New Roman" w:cs="Times New Roman"/>
          <w:sz w:val="24"/>
          <w:szCs w:val="24"/>
        </w:rPr>
      </w:pPr>
      <w:proofErr w:type="gramStart"/>
      <w:r w:rsidRPr="00A3417B">
        <w:rPr>
          <w:rFonts w:ascii="Times New Roman" w:hAnsi="Times New Roman" w:cs="Times New Roman"/>
          <w:sz w:val="24"/>
          <w:szCs w:val="24"/>
        </w:rPr>
        <w:t>В случае возникновения (прекращения) у налогоплательщиков в течение налогового периода права на налоговую льготу исчисление суммы налога в отношении земельного участка, по которому предоставляется право на налоговую льготу, производится с учетом коэффициента, определяемого как отношение числа полных месяцев, в течение которых отсутствует налоговая льгота, к числу календарных месяцев в налоговом периоде.</w:t>
      </w:r>
      <w:proofErr w:type="gramEnd"/>
      <w:r w:rsidRPr="00A3417B">
        <w:rPr>
          <w:rFonts w:ascii="Times New Roman" w:hAnsi="Times New Roman" w:cs="Times New Roman"/>
          <w:sz w:val="24"/>
          <w:szCs w:val="24"/>
        </w:rPr>
        <w:t xml:space="preserve"> При </w:t>
      </w:r>
      <w:r w:rsidRPr="00A3417B">
        <w:rPr>
          <w:rFonts w:ascii="Times New Roman" w:hAnsi="Times New Roman" w:cs="Times New Roman"/>
          <w:sz w:val="24"/>
          <w:szCs w:val="24"/>
        </w:rPr>
        <w:lastRenderedPageBreak/>
        <w:t xml:space="preserve">этом месяц возникновения права на налоговую льготу, а также месяц прекращения указанного права принимается </w:t>
      </w:r>
      <w:proofErr w:type="gramStart"/>
      <w:r w:rsidRPr="00A3417B">
        <w:rPr>
          <w:rFonts w:ascii="Times New Roman" w:hAnsi="Times New Roman" w:cs="Times New Roman"/>
          <w:sz w:val="24"/>
          <w:szCs w:val="24"/>
        </w:rPr>
        <w:t>за полный месяц</w:t>
      </w:r>
      <w:proofErr w:type="gramEnd"/>
      <w:r w:rsidRPr="00A3417B">
        <w:rPr>
          <w:rFonts w:ascii="Times New Roman" w:hAnsi="Times New Roman" w:cs="Times New Roman"/>
          <w:sz w:val="24"/>
          <w:szCs w:val="24"/>
        </w:rPr>
        <w:t>.</w:t>
      </w:r>
    </w:p>
    <w:p w:rsidR="00A3417B" w:rsidRPr="00A3417B" w:rsidRDefault="00A3417B" w:rsidP="00A3417B">
      <w:pPr>
        <w:pStyle w:val="a7"/>
        <w:jc w:val="both"/>
        <w:rPr>
          <w:sz w:val="24"/>
          <w:szCs w:val="24"/>
        </w:rPr>
      </w:pPr>
      <w:r w:rsidRPr="00A3417B">
        <w:rPr>
          <w:sz w:val="24"/>
          <w:szCs w:val="24"/>
        </w:rPr>
        <w:tab/>
        <w:t>5. Решение опубликовать в периодическом информационном бюллетене «Маюровский вестник» и  разместить на сайте администрации Маюровского сельсовета.</w:t>
      </w:r>
    </w:p>
    <w:p w:rsidR="00A3417B" w:rsidRPr="00A3417B" w:rsidRDefault="00A3417B" w:rsidP="00A3417B">
      <w:pPr>
        <w:pStyle w:val="a7"/>
        <w:ind w:firstLine="720"/>
        <w:jc w:val="both"/>
        <w:rPr>
          <w:sz w:val="24"/>
          <w:szCs w:val="24"/>
        </w:rPr>
      </w:pPr>
      <w:r w:rsidRPr="00A3417B">
        <w:rPr>
          <w:sz w:val="24"/>
          <w:szCs w:val="24"/>
        </w:rPr>
        <w:t>6. Решение вступает в силу не ранее, чем по истечении одного месяца со дня его официального опубликования и не ранее первого числа очередного налогового периода.</w:t>
      </w:r>
    </w:p>
    <w:p w:rsidR="00A3417B" w:rsidRPr="00A3417B" w:rsidRDefault="00A3417B" w:rsidP="00A3417B">
      <w:pPr>
        <w:pStyle w:val="a7"/>
        <w:ind w:firstLine="720"/>
        <w:jc w:val="both"/>
        <w:rPr>
          <w:sz w:val="24"/>
          <w:szCs w:val="24"/>
        </w:rPr>
      </w:pPr>
      <w:r w:rsidRPr="00A3417B">
        <w:rPr>
          <w:sz w:val="24"/>
          <w:szCs w:val="24"/>
        </w:rPr>
        <w:t>7. Со дня вступления в силу настоящего решения признать утратившим силу  решение сорок четвертой сессии Совета депутатов Маюровского сельсовета четвертого созыва от 23.09.2014 г. № 119 «Об определении налоговых ставок, порядка и сроков уплаты налога».</w:t>
      </w:r>
    </w:p>
    <w:p w:rsidR="00A3417B" w:rsidRPr="00A3417B" w:rsidRDefault="00A3417B" w:rsidP="00A3417B">
      <w:pPr>
        <w:pStyle w:val="a7"/>
        <w:ind w:firstLine="720"/>
        <w:jc w:val="both"/>
        <w:rPr>
          <w:sz w:val="24"/>
          <w:szCs w:val="24"/>
        </w:rPr>
      </w:pPr>
    </w:p>
    <w:p w:rsidR="00A3417B" w:rsidRPr="00A3417B" w:rsidRDefault="00A3417B" w:rsidP="00A3417B">
      <w:pPr>
        <w:pStyle w:val="a7"/>
        <w:ind w:firstLine="720"/>
        <w:jc w:val="both"/>
        <w:rPr>
          <w:sz w:val="24"/>
          <w:szCs w:val="24"/>
        </w:rPr>
      </w:pPr>
    </w:p>
    <w:p w:rsidR="00A3417B" w:rsidRPr="00A3417B" w:rsidRDefault="00A3417B" w:rsidP="00A3417B">
      <w:pPr>
        <w:autoSpaceDE w:val="0"/>
        <w:autoSpaceDN w:val="0"/>
        <w:adjustRightInd w:val="0"/>
        <w:jc w:val="both"/>
        <w:rPr>
          <w:rFonts w:ascii="Times New Roman" w:hAnsi="Times New Roman" w:cs="Times New Roman"/>
          <w:sz w:val="24"/>
          <w:szCs w:val="24"/>
          <w:lang w:eastAsia="ru-RU"/>
        </w:rPr>
      </w:pPr>
      <w:r w:rsidRPr="00A3417B">
        <w:rPr>
          <w:rFonts w:ascii="Times New Roman" w:hAnsi="Times New Roman" w:cs="Times New Roman"/>
          <w:sz w:val="24"/>
          <w:szCs w:val="24"/>
          <w:lang w:eastAsia="ru-RU"/>
        </w:rPr>
        <w:t>Глава Маюровского сельсовета                         Председатель Совета депутатов</w:t>
      </w:r>
    </w:p>
    <w:p w:rsidR="00A3417B" w:rsidRPr="00A3417B" w:rsidRDefault="00A3417B" w:rsidP="00A3417B">
      <w:pPr>
        <w:autoSpaceDE w:val="0"/>
        <w:autoSpaceDN w:val="0"/>
        <w:adjustRightInd w:val="0"/>
        <w:jc w:val="both"/>
        <w:rPr>
          <w:rFonts w:ascii="Times New Roman" w:hAnsi="Times New Roman" w:cs="Times New Roman"/>
          <w:sz w:val="24"/>
          <w:szCs w:val="24"/>
          <w:lang w:eastAsia="ru-RU"/>
        </w:rPr>
      </w:pPr>
      <w:r w:rsidRPr="00A3417B">
        <w:rPr>
          <w:rFonts w:ascii="Times New Roman" w:hAnsi="Times New Roman" w:cs="Times New Roman"/>
          <w:sz w:val="24"/>
          <w:szCs w:val="24"/>
          <w:lang w:eastAsia="ru-RU"/>
        </w:rPr>
        <w:t xml:space="preserve">Сузунского района                                                       Сузунского района        </w:t>
      </w:r>
    </w:p>
    <w:p w:rsidR="00A3417B" w:rsidRPr="00A3417B" w:rsidRDefault="00A3417B" w:rsidP="00A3417B">
      <w:pPr>
        <w:autoSpaceDE w:val="0"/>
        <w:autoSpaceDN w:val="0"/>
        <w:adjustRightInd w:val="0"/>
        <w:jc w:val="both"/>
        <w:rPr>
          <w:rFonts w:ascii="Times New Roman" w:hAnsi="Times New Roman" w:cs="Times New Roman"/>
          <w:sz w:val="24"/>
          <w:szCs w:val="24"/>
          <w:lang w:eastAsia="ru-RU"/>
        </w:rPr>
      </w:pPr>
      <w:r w:rsidRPr="00A3417B">
        <w:rPr>
          <w:rFonts w:ascii="Times New Roman" w:hAnsi="Times New Roman" w:cs="Times New Roman"/>
          <w:sz w:val="24"/>
          <w:szCs w:val="24"/>
          <w:lang w:eastAsia="ru-RU"/>
        </w:rPr>
        <w:t xml:space="preserve">Новосибирской области                                  Новосибирской области        </w:t>
      </w:r>
    </w:p>
    <w:p w:rsidR="00A3417B" w:rsidRPr="00A3417B" w:rsidRDefault="00A3417B" w:rsidP="00A3417B">
      <w:pPr>
        <w:autoSpaceDE w:val="0"/>
        <w:autoSpaceDN w:val="0"/>
        <w:adjustRightInd w:val="0"/>
        <w:jc w:val="both"/>
        <w:rPr>
          <w:rFonts w:ascii="Times New Roman" w:hAnsi="Times New Roman" w:cs="Times New Roman"/>
          <w:sz w:val="24"/>
          <w:szCs w:val="24"/>
          <w:lang w:eastAsia="ru-RU"/>
        </w:rPr>
      </w:pPr>
      <w:r w:rsidRPr="00A3417B">
        <w:rPr>
          <w:rFonts w:ascii="Times New Roman" w:hAnsi="Times New Roman" w:cs="Times New Roman"/>
          <w:sz w:val="24"/>
          <w:szCs w:val="24"/>
          <w:lang w:eastAsia="ru-RU"/>
        </w:rPr>
        <w:t xml:space="preserve">                           В.В.Чурикова                                                          В.В. Чурикова</w:t>
      </w:r>
    </w:p>
    <w:p w:rsidR="00A3417B" w:rsidRPr="00A3417B" w:rsidRDefault="00A3417B" w:rsidP="00A3417B">
      <w:pPr>
        <w:pStyle w:val="a7"/>
        <w:ind w:firstLine="720"/>
        <w:jc w:val="both"/>
        <w:rPr>
          <w:sz w:val="24"/>
          <w:szCs w:val="24"/>
        </w:rPr>
      </w:pPr>
      <w:r w:rsidRPr="00A3417B">
        <w:rPr>
          <w:sz w:val="24"/>
          <w:szCs w:val="24"/>
        </w:rPr>
        <w:t xml:space="preserve"> </w:t>
      </w:r>
    </w:p>
    <w:p w:rsidR="00A3417B" w:rsidRPr="00A3417B" w:rsidRDefault="00A3417B" w:rsidP="00A3417B">
      <w:pPr>
        <w:pStyle w:val="a7"/>
        <w:jc w:val="both"/>
        <w:rPr>
          <w:sz w:val="24"/>
          <w:szCs w:val="24"/>
        </w:rPr>
      </w:pPr>
    </w:p>
    <w:p w:rsidR="00A3417B" w:rsidRPr="00A3417B" w:rsidRDefault="00A3417B" w:rsidP="00A3417B">
      <w:pPr>
        <w:pStyle w:val="a7"/>
        <w:jc w:val="both"/>
        <w:rPr>
          <w:sz w:val="24"/>
          <w:szCs w:val="24"/>
        </w:rPr>
      </w:pPr>
    </w:p>
    <w:p w:rsidR="00A3417B" w:rsidRPr="00A3417B" w:rsidRDefault="00A3417B" w:rsidP="00A3417B">
      <w:pPr>
        <w:pStyle w:val="a7"/>
        <w:jc w:val="both"/>
        <w:rPr>
          <w:sz w:val="24"/>
          <w:szCs w:val="24"/>
        </w:rPr>
      </w:pPr>
    </w:p>
    <w:p w:rsidR="00A3417B" w:rsidRPr="00A3417B" w:rsidRDefault="00A3417B" w:rsidP="00A3417B">
      <w:pPr>
        <w:pStyle w:val="a7"/>
        <w:jc w:val="both"/>
        <w:rPr>
          <w:sz w:val="24"/>
          <w:szCs w:val="24"/>
        </w:rPr>
      </w:pPr>
    </w:p>
    <w:p w:rsidR="00A3417B" w:rsidRPr="00A3417B" w:rsidRDefault="00A3417B" w:rsidP="00A3417B">
      <w:pPr>
        <w:pStyle w:val="a7"/>
        <w:jc w:val="both"/>
        <w:rPr>
          <w:sz w:val="24"/>
          <w:szCs w:val="24"/>
        </w:rPr>
      </w:pPr>
    </w:p>
    <w:p w:rsidR="00A3417B" w:rsidRPr="00A3417B" w:rsidRDefault="00A3417B" w:rsidP="00A3417B">
      <w:pPr>
        <w:pStyle w:val="a7"/>
        <w:jc w:val="both"/>
        <w:rPr>
          <w:sz w:val="24"/>
          <w:szCs w:val="24"/>
        </w:rPr>
      </w:pPr>
    </w:p>
    <w:p w:rsidR="00A3417B" w:rsidRPr="00A3417B" w:rsidRDefault="00A3417B" w:rsidP="00A3417B">
      <w:pPr>
        <w:pStyle w:val="a7"/>
        <w:jc w:val="both"/>
        <w:rPr>
          <w:sz w:val="24"/>
          <w:szCs w:val="24"/>
        </w:rPr>
      </w:pPr>
    </w:p>
    <w:p w:rsidR="00A3417B" w:rsidRPr="00A3417B" w:rsidRDefault="00A3417B" w:rsidP="00A3417B">
      <w:pPr>
        <w:pStyle w:val="a7"/>
        <w:jc w:val="right"/>
        <w:rPr>
          <w:sz w:val="24"/>
          <w:szCs w:val="24"/>
        </w:rPr>
      </w:pPr>
    </w:p>
    <w:p w:rsidR="00A3417B" w:rsidRPr="00A3417B" w:rsidRDefault="00A3417B" w:rsidP="00A3417B">
      <w:pPr>
        <w:pStyle w:val="a7"/>
        <w:jc w:val="right"/>
        <w:rPr>
          <w:sz w:val="24"/>
          <w:szCs w:val="24"/>
        </w:rPr>
      </w:pPr>
    </w:p>
    <w:p w:rsidR="00A3417B" w:rsidRPr="00A3417B" w:rsidRDefault="00A3417B" w:rsidP="00A3417B">
      <w:pPr>
        <w:pStyle w:val="a7"/>
        <w:jc w:val="right"/>
        <w:rPr>
          <w:sz w:val="24"/>
          <w:szCs w:val="24"/>
        </w:rPr>
      </w:pPr>
    </w:p>
    <w:p w:rsidR="00A3417B" w:rsidRPr="00A3417B" w:rsidRDefault="00A3417B" w:rsidP="00A3417B">
      <w:pPr>
        <w:pStyle w:val="a7"/>
        <w:jc w:val="right"/>
        <w:rPr>
          <w:sz w:val="24"/>
          <w:szCs w:val="24"/>
        </w:rPr>
      </w:pPr>
    </w:p>
    <w:p w:rsidR="00A3417B" w:rsidRPr="00A3417B" w:rsidRDefault="00A3417B" w:rsidP="00A3417B">
      <w:pPr>
        <w:pStyle w:val="a7"/>
        <w:jc w:val="right"/>
        <w:rPr>
          <w:sz w:val="24"/>
          <w:szCs w:val="24"/>
        </w:rPr>
      </w:pPr>
    </w:p>
    <w:p w:rsidR="00A3417B" w:rsidRPr="00A3417B" w:rsidRDefault="00A3417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9410AB" w:rsidRDefault="009410AB" w:rsidP="00A3417B">
      <w:pPr>
        <w:pStyle w:val="a7"/>
        <w:jc w:val="right"/>
        <w:rPr>
          <w:sz w:val="24"/>
          <w:szCs w:val="24"/>
        </w:rPr>
      </w:pPr>
    </w:p>
    <w:p w:rsidR="00A3417B" w:rsidRPr="00A3417B" w:rsidRDefault="00A3417B" w:rsidP="00A3417B">
      <w:pPr>
        <w:pStyle w:val="a7"/>
        <w:jc w:val="right"/>
        <w:rPr>
          <w:sz w:val="24"/>
          <w:szCs w:val="24"/>
        </w:rPr>
      </w:pPr>
      <w:r w:rsidRPr="00A3417B">
        <w:rPr>
          <w:sz w:val="24"/>
          <w:szCs w:val="24"/>
        </w:rPr>
        <w:t>Приложение № 1</w:t>
      </w:r>
    </w:p>
    <w:p w:rsidR="00A3417B" w:rsidRPr="00A3417B" w:rsidRDefault="00A3417B" w:rsidP="00A3417B">
      <w:pPr>
        <w:pStyle w:val="a7"/>
        <w:ind w:left="6521"/>
        <w:jc w:val="both"/>
        <w:rPr>
          <w:sz w:val="24"/>
          <w:szCs w:val="24"/>
        </w:rPr>
      </w:pPr>
      <w:r w:rsidRPr="00A3417B">
        <w:rPr>
          <w:sz w:val="24"/>
          <w:szCs w:val="24"/>
        </w:rPr>
        <w:t>к решению 46 сессии Совета депутатов Маюровского сельсовета четвертого созыва</w:t>
      </w:r>
    </w:p>
    <w:p w:rsidR="00A3417B" w:rsidRPr="00A3417B" w:rsidRDefault="00A3417B" w:rsidP="00A3417B">
      <w:pPr>
        <w:pStyle w:val="a7"/>
        <w:ind w:left="6521"/>
        <w:jc w:val="both"/>
        <w:rPr>
          <w:sz w:val="24"/>
          <w:szCs w:val="24"/>
        </w:rPr>
      </w:pPr>
      <w:r w:rsidRPr="00A3417B">
        <w:rPr>
          <w:sz w:val="24"/>
          <w:szCs w:val="24"/>
        </w:rPr>
        <w:t>от __________ № ____</w:t>
      </w:r>
    </w:p>
    <w:p w:rsidR="00A3417B" w:rsidRPr="00A3417B" w:rsidRDefault="00A3417B" w:rsidP="00A3417B">
      <w:pPr>
        <w:pStyle w:val="a7"/>
        <w:ind w:left="6521"/>
        <w:jc w:val="both"/>
        <w:rPr>
          <w:sz w:val="24"/>
          <w:szCs w:val="24"/>
        </w:rPr>
      </w:pPr>
    </w:p>
    <w:p w:rsidR="00A3417B" w:rsidRPr="00A3417B" w:rsidRDefault="00A3417B" w:rsidP="00A3417B">
      <w:pPr>
        <w:pStyle w:val="a7"/>
        <w:rPr>
          <w:sz w:val="24"/>
          <w:szCs w:val="24"/>
        </w:rPr>
      </w:pPr>
      <w:r w:rsidRPr="00A3417B">
        <w:rPr>
          <w:sz w:val="24"/>
          <w:szCs w:val="24"/>
        </w:rPr>
        <w:t>СТАВКИ ЗЕМЕЛЬНОГО НАЛОГА</w:t>
      </w:r>
    </w:p>
    <w:p w:rsidR="00A3417B" w:rsidRPr="00A3417B" w:rsidRDefault="00A3417B" w:rsidP="00A3417B">
      <w:pPr>
        <w:pStyle w:val="a7"/>
        <w:rPr>
          <w:sz w:val="24"/>
          <w:szCs w:val="24"/>
        </w:rPr>
      </w:pP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7090"/>
        <w:gridCol w:w="1985"/>
      </w:tblGrid>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 xml:space="preserve">  № </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 xml:space="preserve">Категории земель и/или </w:t>
            </w:r>
            <w:proofErr w:type="gramStart"/>
            <w:r w:rsidRPr="00A3417B">
              <w:rPr>
                <w:sz w:val="24"/>
                <w:szCs w:val="24"/>
              </w:rPr>
              <w:t>разрешенное</w:t>
            </w:r>
            <w:proofErr w:type="gramEnd"/>
          </w:p>
          <w:p w:rsidR="00A3417B" w:rsidRPr="00A3417B" w:rsidRDefault="00A3417B" w:rsidP="00A3417B">
            <w:pPr>
              <w:pStyle w:val="a7"/>
              <w:spacing w:line="276" w:lineRule="auto"/>
              <w:rPr>
                <w:sz w:val="24"/>
                <w:szCs w:val="24"/>
              </w:rPr>
            </w:pPr>
            <w:r w:rsidRPr="00A3417B">
              <w:rPr>
                <w:sz w:val="24"/>
                <w:szCs w:val="24"/>
              </w:rPr>
              <w:t>использование земельного участка</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Налоговая ставка</w:t>
            </w:r>
          </w:p>
          <w:p w:rsidR="00A3417B" w:rsidRPr="00A3417B" w:rsidRDefault="00A3417B" w:rsidP="00A3417B">
            <w:pPr>
              <w:pStyle w:val="a7"/>
              <w:spacing w:line="276" w:lineRule="auto"/>
              <w:rPr>
                <w:sz w:val="24"/>
                <w:szCs w:val="24"/>
              </w:rPr>
            </w:pPr>
            <w:r w:rsidRPr="00A3417B">
              <w:rPr>
                <w:sz w:val="24"/>
                <w:szCs w:val="24"/>
              </w:rPr>
              <w:t>(в %)</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1.</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 xml:space="preserve">0,3 </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 xml:space="preserve">2. </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proofErr w:type="gramStart"/>
            <w:r w:rsidRPr="00A3417B">
              <w:rPr>
                <w:sz w:val="24"/>
                <w:szCs w:val="24"/>
              </w:rPr>
              <w:t>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приобретенные (предоставленные) для жилищного строительства</w:t>
            </w:r>
            <w:proofErr w:type="gramEnd"/>
          </w:p>
        </w:tc>
        <w:tc>
          <w:tcPr>
            <w:tcW w:w="1984"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a7"/>
              <w:spacing w:line="276" w:lineRule="auto"/>
              <w:rPr>
                <w:sz w:val="24"/>
                <w:szCs w:val="24"/>
              </w:rPr>
            </w:pPr>
            <w:r w:rsidRPr="00A3417B">
              <w:rPr>
                <w:sz w:val="24"/>
                <w:szCs w:val="24"/>
              </w:rPr>
              <w:t xml:space="preserve">0,3 </w:t>
            </w:r>
          </w:p>
          <w:p w:rsidR="00A3417B" w:rsidRPr="00A3417B" w:rsidRDefault="00A3417B" w:rsidP="00A3417B">
            <w:pPr>
              <w:pStyle w:val="a7"/>
              <w:spacing w:line="276" w:lineRule="auto"/>
              <w:rPr>
                <w:sz w:val="24"/>
                <w:szCs w:val="24"/>
              </w:rPr>
            </w:pP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 xml:space="preserve">3. </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Приобретенные (предоставленные) для личного подсобного хозяйства, садоводства, огородничества или животноводства, также дачного хозяйства</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 xml:space="preserve">0,3 </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4.</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Земельные участки, предназначенные для размещения объектов торговли, общественного питания и бытового обслуживания</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1,5</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5</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Земельные участки, предназначенные для размещения административных и офисных зданий, объектов образования, науки, здравоохранения и социального обеспечения, физической культуры и спорта, культуры, искусства, религии</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 xml:space="preserve">0,3 </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6</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Прочие земельные участки</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 xml:space="preserve">1,5 </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7</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 xml:space="preserve">Земельные участки, занятые кладбищами           </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0</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8</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proofErr w:type="gramStart"/>
            <w:r w:rsidRPr="00A3417B">
              <w:rPr>
                <w:sz w:val="24"/>
                <w:szCs w:val="24"/>
              </w:rPr>
              <w:t xml:space="preserve">Земельные участки общего пользования, занятые площадями, улицами, проездами, автомобильными дорогами, набережными, скверами, бульварами, пляжами, парками,  </w:t>
            </w:r>
            <w:proofErr w:type="gramEnd"/>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0</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9</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Земельные участки, занятые свалками и  полигонами ТБО</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0</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10</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Земельные участки, занятые воздушными линиями электропередачи</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0</w:t>
            </w:r>
          </w:p>
        </w:tc>
      </w:tr>
      <w:tr w:rsidR="00A3417B" w:rsidRPr="00A3417B" w:rsidTr="00A3417B">
        <w:tc>
          <w:tcPr>
            <w:tcW w:w="675"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11</w:t>
            </w:r>
          </w:p>
        </w:tc>
        <w:tc>
          <w:tcPr>
            <w:tcW w:w="7088"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jc w:val="both"/>
              <w:rPr>
                <w:sz w:val="24"/>
                <w:szCs w:val="24"/>
              </w:rPr>
            </w:pPr>
            <w:r w:rsidRPr="00A3417B">
              <w:rPr>
                <w:sz w:val="24"/>
                <w:szCs w:val="24"/>
              </w:rPr>
              <w:t>Земельные участки, предназначенные для строительства газопроводов высокого и низкого давления</w:t>
            </w:r>
          </w:p>
        </w:tc>
        <w:tc>
          <w:tcPr>
            <w:tcW w:w="1984" w:type="dxa"/>
            <w:tcBorders>
              <w:top w:val="single" w:sz="4" w:space="0" w:color="auto"/>
              <w:left w:val="single" w:sz="4" w:space="0" w:color="auto"/>
              <w:bottom w:val="single" w:sz="4" w:space="0" w:color="auto"/>
              <w:right w:val="single" w:sz="4" w:space="0" w:color="auto"/>
            </w:tcBorders>
            <w:hideMark/>
          </w:tcPr>
          <w:p w:rsidR="00A3417B" w:rsidRPr="00A3417B" w:rsidRDefault="00A3417B" w:rsidP="00A3417B">
            <w:pPr>
              <w:pStyle w:val="a7"/>
              <w:spacing w:line="276" w:lineRule="auto"/>
              <w:rPr>
                <w:sz w:val="24"/>
                <w:szCs w:val="24"/>
              </w:rPr>
            </w:pPr>
            <w:r w:rsidRPr="00A3417B">
              <w:rPr>
                <w:sz w:val="24"/>
                <w:szCs w:val="24"/>
              </w:rPr>
              <w:t>0</w:t>
            </w:r>
          </w:p>
        </w:tc>
      </w:tr>
    </w:tbl>
    <w:p w:rsidR="00A3417B" w:rsidRPr="00A3417B" w:rsidRDefault="00A3417B" w:rsidP="00A3417B">
      <w:pPr>
        <w:pStyle w:val="a7"/>
        <w:jc w:val="both"/>
        <w:rPr>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b/>
          <w:sz w:val="24"/>
          <w:szCs w:val="24"/>
        </w:rPr>
      </w:pPr>
      <w:r w:rsidRPr="00A3417B">
        <w:rPr>
          <w:rFonts w:ascii="Times New Roman" w:hAnsi="Times New Roman" w:cs="Times New Roman"/>
          <w:b/>
          <w:sz w:val="24"/>
          <w:szCs w:val="24"/>
        </w:rPr>
        <w:lastRenderedPageBreak/>
        <w:t>СОВЕТ ДЕПУТАТОВ</w:t>
      </w:r>
    </w:p>
    <w:p w:rsidR="00A3417B" w:rsidRPr="00A3417B" w:rsidRDefault="00A3417B" w:rsidP="00A3417B">
      <w:pPr>
        <w:rPr>
          <w:rFonts w:ascii="Times New Roman" w:hAnsi="Times New Roman" w:cs="Times New Roman"/>
          <w:b/>
          <w:sz w:val="24"/>
          <w:szCs w:val="24"/>
        </w:rPr>
      </w:pPr>
      <w:r w:rsidRPr="00A3417B">
        <w:rPr>
          <w:rFonts w:ascii="Times New Roman" w:hAnsi="Times New Roman" w:cs="Times New Roman"/>
          <w:b/>
          <w:sz w:val="24"/>
          <w:szCs w:val="24"/>
        </w:rPr>
        <w:t>МАЮРОВСКОГО СЕЛЬСОВЕТА</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Сузунского района Новосибирской области</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(четвертого созыва)</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РЕШЕНИЕ</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сорок шестой сессии</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от _______________                   </w:t>
      </w:r>
      <w:proofErr w:type="spellStart"/>
      <w:r w:rsidRPr="00A3417B">
        <w:rPr>
          <w:rFonts w:ascii="Times New Roman" w:hAnsi="Times New Roman" w:cs="Times New Roman"/>
          <w:sz w:val="24"/>
          <w:szCs w:val="24"/>
        </w:rPr>
        <w:t>с</w:t>
      </w:r>
      <w:proofErr w:type="gramStart"/>
      <w:r w:rsidRPr="00A3417B">
        <w:rPr>
          <w:rFonts w:ascii="Times New Roman" w:hAnsi="Times New Roman" w:cs="Times New Roman"/>
          <w:sz w:val="24"/>
          <w:szCs w:val="24"/>
        </w:rPr>
        <w:t>.М</w:t>
      </w:r>
      <w:proofErr w:type="gramEnd"/>
      <w:r w:rsidRPr="00A3417B">
        <w:rPr>
          <w:rFonts w:ascii="Times New Roman" w:hAnsi="Times New Roman" w:cs="Times New Roman"/>
          <w:sz w:val="24"/>
          <w:szCs w:val="24"/>
        </w:rPr>
        <w:t>аюрово</w:t>
      </w:r>
      <w:proofErr w:type="spellEnd"/>
      <w:r w:rsidRPr="00A3417B">
        <w:rPr>
          <w:rFonts w:ascii="Times New Roman" w:hAnsi="Times New Roman" w:cs="Times New Roman"/>
          <w:sz w:val="24"/>
          <w:szCs w:val="24"/>
        </w:rPr>
        <w:t xml:space="preserve">                                       № ____</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sz w:val="24"/>
          <w:szCs w:val="24"/>
          <w:lang w:eastAsia="ru-RU"/>
        </w:rPr>
      </w:pPr>
      <w:r w:rsidRPr="00A3417B">
        <w:rPr>
          <w:rFonts w:ascii="Times New Roman" w:eastAsia="Times New Roman" w:hAnsi="Times New Roman" w:cs="Times New Roman"/>
          <w:b/>
          <w:bCs/>
          <w:sz w:val="24"/>
          <w:szCs w:val="24"/>
          <w:lang w:eastAsia="ru-RU"/>
        </w:rPr>
        <w:t> </w:t>
      </w:r>
    </w:p>
    <w:p w:rsidR="00A3417B" w:rsidRPr="00A3417B" w:rsidRDefault="00A3417B" w:rsidP="00A3417B">
      <w:pPr>
        <w:shd w:val="clear" w:color="auto" w:fill="FFFFFF"/>
        <w:spacing w:line="315" w:lineRule="atLeast"/>
        <w:ind w:right="-1" w:firstLine="567"/>
        <w:textAlignment w:val="baseline"/>
        <w:rPr>
          <w:rFonts w:ascii="Times New Roman" w:eastAsia="Times New Roman" w:hAnsi="Times New Roman" w:cs="Times New Roman"/>
          <w:sz w:val="24"/>
          <w:szCs w:val="24"/>
          <w:bdr w:val="none" w:sz="0" w:space="0" w:color="auto" w:frame="1"/>
          <w:lang w:eastAsia="ru-RU"/>
        </w:rPr>
      </w:pPr>
      <w:r w:rsidRPr="00A3417B">
        <w:rPr>
          <w:rFonts w:ascii="Times New Roman" w:eastAsia="Times New Roman" w:hAnsi="Times New Roman" w:cs="Times New Roman"/>
          <w:sz w:val="24"/>
          <w:szCs w:val="24"/>
          <w:bdr w:val="none" w:sz="0" w:space="0" w:color="auto" w:frame="1"/>
          <w:lang w:eastAsia="ru-RU"/>
        </w:rPr>
        <w:br/>
        <w:t>Об определении органа местного самоуправления, уполномоченного на осуществление нормативно-правового регулирования в сфере закупок товаров, работ, услуг для обеспечения муниципальных нужд</w:t>
      </w:r>
    </w:p>
    <w:p w:rsidR="00A3417B" w:rsidRPr="00A3417B" w:rsidRDefault="00A3417B" w:rsidP="00A3417B">
      <w:pPr>
        <w:shd w:val="clear" w:color="auto" w:fill="FFFFFF"/>
        <w:spacing w:line="315" w:lineRule="atLeast"/>
        <w:ind w:right="-1" w:firstLine="567"/>
        <w:jc w:val="both"/>
        <w:textAlignment w:val="baseline"/>
        <w:rPr>
          <w:rFonts w:ascii="Times New Roman" w:eastAsia="Times New Roman" w:hAnsi="Times New Roman" w:cs="Times New Roman"/>
          <w:sz w:val="24"/>
          <w:szCs w:val="24"/>
          <w:lang w:eastAsia="ru-RU"/>
        </w:rPr>
      </w:pP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sz w:val="24"/>
          <w:szCs w:val="24"/>
          <w:lang w:eastAsia="ru-RU"/>
        </w:rPr>
      </w:pPr>
      <w:r w:rsidRPr="00A3417B">
        <w:rPr>
          <w:rFonts w:ascii="Times New Roman" w:eastAsia="Times New Roman" w:hAnsi="Times New Roman" w:cs="Times New Roman"/>
          <w:sz w:val="24"/>
          <w:szCs w:val="24"/>
          <w:lang w:eastAsia="ru-RU"/>
        </w:rPr>
        <w:t>В целях реализации Федерального закона от 05.04.2013 № 44-ФЗ «О контрактной системе в сфере закупок товаров, работ, услуг для обеспечения государственных и муниципальных нужд», Совет депутатов Маюровского сельсовета Сузунского района Новосибирской области</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sz w:val="24"/>
          <w:szCs w:val="24"/>
          <w:lang w:eastAsia="ru-RU"/>
        </w:rPr>
      </w:pPr>
      <w:r w:rsidRPr="00A3417B">
        <w:rPr>
          <w:rFonts w:ascii="Times New Roman" w:eastAsia="Times New Roman" w:hAnsi="Times New Roman" w:cs="Times New Roman"/>
          <w:sz w:val="24"/>
          <w:szCs w:val="24"/>
          <w:lang w:eastAsia="ru-RU"/>
        </w:rPr>
        <w:t> </w:t>
      </w:r>
    </w:p>
    <w:p w:rsidR="00A3417B" w:rsidRPr="00A3417B" w:rsidRDefault="00A3417B" w:rsidP="00A3417B">
      <w:pPr>
        <w:shd w:val="clear" w:color="auto" w:fill="FFFFFF"/>
        <w:spacing w:line="0" w:lineRule="atLeast"/>
        <w:ind w:firstLine="567"/>
        <w:jc w:val="both"/>
        <w:rPr>
          <w:rFonts w:ascii="Times New Roman" w:eastAsia="Times New Roman" w:hAnsi="Times New Roman" w:cs="Times New Roman"/>
          <w:sz w:val="24"/>
          <w:szCs w:val="24"/>
          <w:lang w:eastAsia="ru-RU"/>
        </w:rPr>
      </w:pPr>
      <w:r w:rsidRPr="00A3417B">
        <w:rPr>
          <w:rFonts w:ascii="Times New Roman" w:eastAsia="Times New Roman" w:hAnsi="Times New Roman" w:cs="Times New Roman"/>
          <w:sz w:val="24"/>
          <w:szCs w:val="24"/>
          <w:lang w:eastAsia="ru-RU"/>
        </w:rPr>
        <w:t>РЕШИЛ:</w:t>
      </w:r>
    </w:p>
    <w:p w:rsidR="00A3417B" w:rsidRPr="00A3417B" w:rsidRDefault="00A3417B" w:rsidP="00A3417B">
      <w:pPr>
        <w:shd w:val="clear" w:color="auto" w:fill="FFFFFF"/>
        <w:spacing w:after="360" w:line="315" w:lineRule="atLeast"/>
        <w:ind w:firstLine="567"/>
        <w:jc w:val="both"/>
        <w:textAlignment w:val="baseline"/>
        <w:rPr>
          <w:rFonts w:ascii="Times New Roman" w:eastAsia="Times New Roman" w:hAnsi="Times New Roman" w:cs="Times New Roman"/>
          <w:sz w:val="24"/>
          <w:szCs w:val="24"/>
          <w:lang w:eastAsia="ru-RU"/>
        </w:rPr>
      </w:pPr>
      <w:r w:rsidRPr="00A3417B">
        <w:rPr>
          <w:rFonts w:ascii="Times New Roman" w:eastAsia="Times New Roman" w:hAnsi="Times New Roman" w:cs="Times New Roman"/>
          <w:sz w:val="24"/>
          <w:szCs w:val="24"/>
          <w:lang w:eastAsia="ru-RU"/>
        </w:rPr>
        <w:t>1.Определить администрацию Маюровского сельсовета Сузунского района Новосибирской области  уполномоченным органом местного самоуправления Маюровского сельсовета Сузунского  района Новосибирской области  по осуществлению нормативно-правового регулирования в сфере закупок товаров, работ, услуг для обеспечения муниципальных нужд.</w:t>
      </w:r>
    </w:p>
    <w:p w:rsidR="00A3417B" w:rsidRPr="00A3417B" w:rsidRDefault="00A3417B" w:rsidP="00A3417B">
      <w:pPr>
        <w:shd w:val="clear" w:color="auto" w:fill="FFFFFF"/>
        <w:spacing w:after="360" w:line="315" w:lineRule="atLeast"/>
        <w:ind w:firstLine="567"/>
        <w:jc w:val="both"/>
        <w:textAlignment w:val="baseline"/>
        <w:rPr>
          <w:rFonts w:ascii="Times New Roman" w:eastAsia="Times New Roman" w:hAnsi="Times New Roman" w:cs="Times New Roman"/>
          <w:sz w:val="24"/>
          <w:szCs w:val="24"/>
          <w:lang w:eastAsia="ru-RU"/>
        </w:rPr>
      </w:pPr>
      <w:r w:rsidRPr="00A3417B">
        <w:rPr>
          <w:rFonts w:ascii="Times New Roman" w:eastAsia="Times New Roman" w:hAnsi="Times New Roman" w:cs="Times New Roman"/>
          <w:sz w:val="24"/>
          <w:szCs w:val="24"/>
          <w:lang w:eastAsia="ru-RU"/>
        </w:rPr>
        <w:t>2.Настоящее решение вступает в силу с 01 января 2014 года и подлежит размещению на официальном сайте администрации Маюровского сельсовета Сузунского района Новосибирской области</w:t>
      </w:r>
      <w:proofErr w:type="gramStart"/>
      <w:r w:rsidRPr="00A3417B">
        <w:rPr>
          <w:rFonts w:ascii="Times New Roman" w:eastAsia="Times New Roman" w:hAnsi="Times New Roman" w:cs="Times New Roman"/>
          <w:sz w:val="24"/>
          <w:szCs w:val="24"/>
          <w:lang w:eastAsia="ru-RU"/>
        </w:rPr>
        <w:t xml:space="preserve"> .</w:t>
      </w:r>
      <w:proofErr w:type="gramEnd"/>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shd w:val="clear" w:color="auto" w:fill="FFFFFF"/>
        <w:tabs>
          <w:tab w:val="left" w:pos="1560"/>
        </w:tabs>
        <w:spacing w:line="336" w:lineRule="atLeast"/>
        <w:jc w:val="both"/>
        <w:rPr>
          <w:rFonts w:ascii="Times New Roman" w:hAnsi="Times New Roman" w:cs="Times New Roman"/>
          <w:sz w:val="24"/>
          <w:szCs w:val="24"/>
        </w:rPr>
      </w:pPr>
      <w:r w:rsidRPr="00A3417B">
        <w:rPr>
          <w:rFonts w:ascii="Times New Roman" w:hAnsi="Times New Roman" w:cs="Times New Roman"/>
          <w:sz w:val="24"/>
          <w:szCs w:val="24"/>
        </w:rPr>
        <w:t xml:space="preserve">Председатель Совета депутатов Маюровского сельсовета  </w:t>
      </w:r>
    </w:p>
    <w:p w:rsidR="00A3417B" w:rsidRPr="00A3417B" w:rsidRDefault="00A3417B" w:rsidP="00A3417B">
      <w:pPr>
        <w:shd w:val="clear" w:color="auto" w:fill="FFFFFF"/>
        <w:tabs>
          <w:tab w:val="left" w:pos="1560"/>
        </w:tabs>
        <w:spacing w:line="336" w:lineRule="atLeast"/>
        <w:jc w:val="both"/>
        <w:rPr>
          <w:rFonts w:ascii="Times New Roman" w:hAnsi="Times New Roman" w:cs="Times New Roman"/>
          <w:sz w:val="24"/>
          <w:szCs w:val="24"/>
        </w:rPr>
      </w:pPr>
      <w:r w:rsidRPr="00A3417B">
        <w:rPr>
          <w:rFonts w:ascii="Times New Roman" w:hAnsi="Times New Roman" w:cs="Times New Roman"/>
          <w:sz w:val="24"/>
          <w:szCs w:val="24"/>
        </w:rPr>
        <w:t>Сузунского района Новосибирской области                               В.В.Чурикова</w:t>
      </w:r>
    </w:p>
    <w:p w:rsidR="00A3417B" w:rsidRPr="00A3417B" w:rsidRDefault="00A3417B" w:rsidP="00A3417B">
      <w:pPr>
        <w:shd w:val="clear" w:color="auto" w:fill="FFFFFF"/>
        <w:spacing w:line="240" w:lineRule="atLeast"/>
        <w:jc w:val="both"/>
        <w:rPr>
          <w:rFonts w:ascii="Times New Roman" w:eastAsia="Times New Roman" w:hAnsi="Times New Roman" w:cs="Times New Roman"/>
          <w:sz w:val="24"/>
          <w:szCs w:val="24"/>
          <w:lang w:eastAsia="ru-RU"/>
        </w:rPr>
      </w:pPr>
      <w:r w:rsidRPr="00A3417B">
        <w:rPr>
          <w:rFonts w:ascii="Times New Roman" w:eastAsia="Times New Roman" w:hAnsi="Times New Roman" w:cs="Times New Roman"/>
          <w:sz w:val="24"/>
          <w:szCs w:val="24"/>
          <w:lang w:eastAsia="ru-RU"/>
        </w:rPr>
        <w:t>  </w:t>
      </w:r>
    </w:p>
    <w:p w:rsidR="00A3417B" w:rsidRPr="00A3417B" w:rsidRDefault="00A3417B" w:rsidP="00A3417B">
      <w:pPr>
        <w:shd w:val="clear" w:color="auto" w:fill="FFFFFF"/>
        <w:tabs>
          <w:tab w:val="left" w:pos="1560"/>
        </w:tabs>
        <w:spacing w:line="336" w:lineRule="atLeast"/>
        <w:jc w:val="both"/>
        <w:rPr>
          <w:rFonts w:ascii="Times New Roman" w:hAnsi="Times New Roman" w:cs="Times New Roman"/>
          <w:sz w:val="24"/>
          <w:szCs w:val="24"/>
        </w:rPr>
      </w:pPr>
      <w:r w:rsidRPr="00A3417B">
        <w:rPr>
          <w:rFonts w:ascii="Times New Roman" w:eastAsia="Times New Roman" w:hAnsi="Times New Roman" w:cs="Times New Roman"/>
          <w:sz w:val="24"/>
          <w:szCs w:val="24"/>
          <w:lang w:eastAsia="ru-RU"/>
        </w:rPr>
        <w:t>Глава</w:t>
      </w:r>
      <w:r w:rsidRPr="00A3417B">
        <w:rPr>
          <w:rFonts w:ascii="Times New Roman" w:hAnsi="Times New Roman" w:cs="Times New Roman"/>
          <w:sz w:val="24"/>
          <w:szCs w:val="24"/>
        </w:rPr>
        <w:t xml:space="preserve"> Маюровского сельсовета </w:t>
      </w:r>
    </w:p>
    <w:p w:rsidR="00A3417B" w:rsidRPr="00A3417B" w:rsidRDefault="00A3417B" w:rsidP="00A3417B">
      <w:pPr>
        <w:shd w:val="clear" w:color="auto" w:fill="FFFFFF"/>
        <w:tabs>
          <w:tab w:val="left" w:pos="1560"/>
        </w:tabs>
        <w:spacing w:line="336" w:lineRule="atLeast"/>
        <w:jc w:val="both"/>
        <w:rPr>
          <w:rFonts w:ascii="Times New Roman" w:hAnsi="Times New Roman" w:cs="Times New Roman"/>
          <w:sz w:val="24"/>
          <w:szCs w:val="24"/>
        </w:rPr>
      </w:pPr>
      <w:r w:rsidRPr="00A3417B">
        <w:rPr>
          <w:rFonts w:ascii="Times New Roman" w:hAnsi="Times New Roman" w:cs="Times New Roman"/>
          <w:sz w:val="24"/>
          <w:szCs w:val="24"/>
        </w:rPr>
        <w:t>Сузунского района Новосибирской области                             В.В.Чурикова</w:t>
      </w:r>
    </w:p>
    <w:p w:rsidR="00A3417B" w:rsidRPr="00A3417B" w:rsidRDefault="00A3417B" w:rsidP="00A3417B">
      <w:pPr>
        <w:shd w:val="clear" w:color="auto" w:fill="FFFFFF"/>
        <w:spacing w:line="0" w:lineRule="atLeast"/>
        <w:ind w:firstLine="567"/>
        <w:jc w:val="both"/>
        <w:rPr>
          <w:rFonts w:ascii="Times New Roman" w:hAnsi="Times New Roman" w:cs="Times New Roman"/>
          <w:sz w:val="24"/>
          <w:szCs w:val="24"/>
        </w:rPr>
      </w:pPr>
    </w:p>
    <w:p w:rsidR="00A3417B" w:rsidRPr="00A3417B" w:rsidRDefault="00A3417B" w:rsidP="00A3417B">
      <w:pPr>
        <w:ind w:firstLine="567"/>
        <w:jc w:val="both"/>
        <w:rPr>
          <w:rFonts w:ascii="Times New Roman" w:hAnsi="Times New Roman" w:cs="Times New Roman"/>
          <w:sz w:val="24"/>
          <w:szCs w:val="24"/>
        </w:rPr>
      </w:pPr>
    </w:p>
    <w:p w:rsidR="009410AB" w:rsidRDefault="009410AB" w:rsidP="00A3417B">
      <w:pPr>
        <w:pStyle w:val="a7"/>
        <w:rPr>
          <w:b/>
          <w:sz w:val="24"/>
          <w:szCs w:val="24"/>
        </w:rPr>
      </w:pPr>
    </w:p>
    <w:p w:rsidR="009410AB" w:rsidRDefault="009410AB" w:rsidP="00A3417B">
      <w:pPr>
        <w:pStyle w:val="a7"/>
        <w:rPr>
          <w:b/>
          <w:sz w:val="24"/>
          <w:szCs w:val="24"/>
        </w:rPr>
      </w:pPr>
    </w:p>
    <w:p w:rsidR="009410AB" w:rsidRDefault="009410AB" w:rsidP="00A3417B">
      <w:pPr>
        <w:pStyle w:val="a7"/>
        <w:rPr>
          <w:b/>
          <w:sz w:val="24"/>
          <w:szCs w:val="24"/>
        </w:rPr>
      </w:pPr>
    </w:p>
    <w:p w:rsidR="009410AB" w:rsidRDefault="009410AB" w:rsidP="00A3417B">
      <w:pPr>
        <w:pStyle w:val="a7"/>
        <w:rPr>
          <w:b/>
          <w:sz w:val="24"/>
          <w:szCs w:val="24"/>
        </w:rPr>
      </w:pPr>
    </w:p>
    <w:p w:rsidR="009410AB" w:rsidRDefault="009410AB" w:rsidP="00A3417B">
      <w:pPr>
        <w:pStyle w:val="a7"/>
        <w:rPr>
          <w:b/>
          <w:sz w:val="24"/>
          <w:szCs w:val="24"/>
        </w:rPr>
      </w:pPr>
    </w:p>
    <w:p w:rsidR="009410AB" w:rsidRDefault="009410AB" w:rsidP="00A3417B">
      <w:pPr>
        <w:pStyle w:val="a7"/>
        <w:rPr>
          <w:b/>
          <w:sz w:val="24"/>
          <w:szCs w:val="24"/>
        </w:rPr>
      </w:pPr>
    </w:p>
    <w:p w:rsidR="009410AB" w:rsidRDefault="009410AB" w:rsidP="00A3417B">
      <w:pPr>
        <w:pStyle w:val="a7"/>
        <w:rPr>
          <w:b/>
          <w:sz w:val="24"/>
          <w:szCs w:val="24"/>
        </w:rPr>
      </w:pPr>
    </w:p>
    <w:p w:rsidR="009410AB" w:rsidRDefault="009410AB" w:rsidP="00A3417B">
      <w:pPr>
        <w:pStyle w:val="a7"/>
        <w:rPr>
          <w:b/>
          <w:sz w:val="24"/>
          <w:szCs w:val="24"/>
        </w:rPr>
      </w:pPr>
    </w:p>
    <w:p w:rsidR="00A3417B" w:rsidRPr="00A3417B" w:rsidRDefault="00A3417B" w:rsidP="00A3417B">
      <w:pPr>
        <w:pStyle w:val="a7"/>
        <w:rPr>
          <w:b/>
          <w:sz w:val="24"/>
          <w:szCs w:val="24"/>
        </w:rPr>
      </w:pPr>
      <w:r w:rsidRPr="00A3417B">
        <w:rPr>
          <w:b/>
          <w:sz w:val="24"/>
          <w:szCs w:val="24"/>
        </w:rPr>
        <w:lastRenderedPageBreak/>
        <w:t>СОВЕТ ДЕПУТАТОВ</w:t>
      </w:r>
    </w:p>
    <w:p w:rsidR="00A3417B" w:rsidRPr="00A3417B" w:rsidRDefault="00A3417B" w:rsidP="00A3417B">
      <w:pPr>
        <w:pStyle w:val="a7"/>
        <w:rPr>
          <w:b/>
          <w:sz w:val="24"/>
          <w:szCs w:val="24"/>
        </w:rPr>
      </w:pPr>
      <w:r w:rsidRPr="00A3417B">
        <w:rPr>
          <w:b/>
          <w:sz w:val="24"/>
          <w:szCs w:val="24"/>
        </w:rPr>
        <w:t>МАЮРОВСКОГО СЕЛЬСОВЕТА</w:t>
      </w:r>
    </w:p>
    <w:p w:rsidR="00A3417B" w:rsidRPr="00A3417B" w:rsidRDefault="00A3417B" w:rsidP="00A3417B">
      <w:pPr>
        <w:pStyle w:val="a7"/>
        <w:rPr>
          <w:sz w:val="24"/>
          <w:szCs w:val="24"/>
        </w:rPr>
      </w:pPr>
      <w:r w:rsidRPr="00A3417B">
        <w:rPr>
          <w:sz w:val="24"/>
          <w:szCs w:val="24"/>
        </w:rPr>
        <w:t>Сузунского района Новосибирской области</w:t>
      </w:r>
    </w:p>
    <w:p w:rsidR="00A3417B" w:rsidRPr="00A3417B" w:rsidRDefault="00A3417B" w:rsidP="00A3417B">
      <w:pPr>
        <w:pStyle w:val="a7"/>
        <w:rPr>
          <w:sz w:val="24"/>
          <w:szCs w:val="24"/>
        </w:rPr>
      </w:pPr>
    </w:p>
    <w:p w:rsidR="00A3417B" w:rsidRPr="00A3417B" w:rsidRDefault="00A3417B" w:rsidP="00A3417B">
      <w:pPr>
        <w:rPr>
          <w:rFonts w:ascii="Times New Roman" w:hAnsi="Times New Roman" w:cs="Times New Roman"/>
          <w:b/>
          <w:sz w:val="24"/>
          <w:szCs w:val="24"/>
        </w:rPr>
      </w:pPr>
      <w:r w:rsidRPr="00A3417B">
        <w:rPr>
          <w:rFonts w:ascii="Times New Roman" w:hAnsi="Times New Roman" w:cs="Times New Roman"/>
          <w:b/>
          <w:sz w:val="24"/>
          <w:szCs w:val="24"/>
        </w:rPr>
        <w:t>ЧЕТВЕРТОГО СОЗЫВА</w:t>
      </w:r>
    </w:p>
    <w:p w:rsidR="00A3417B" w:rsidRPr="00A3417B" w:rsidRDefault="00A3417B" w:rsidP="00A3417B">
      <w:pPr>
        <w:rPr>
          <w:rFonts w:ascii="Times New Roman" w:hAnsi="Times New Roman" w:cs="Times New Roman"/>
          <w:b/>
          <w:sz w:val="24"/>
          <w:szCs w:val="24"/>
        </w:rPr>
      </w:pPr>
    </w:p>
    <w:p w:rsidR="00A3417B" w:rsidRPr="00A3417B" w:rsidRDefault="00A3417B" w:rsidP="00A3417B">
      <w:pPr>
        <w:rPr>
          <w:rFonts w:ascii="Times New Roman" w:hAnsi="Times New Roman" w:cs="Times New Roman"/>
          <w:b/>
          <w:sz w:val="24"/>
          <w:szCs w:val="24"/>
        </w:rPr>
      </w:pPr>
      <w:proofErr w:type="gramStart"/>
      <w:r w:rsidRPr="00A3417B">
        <w:rPr>
          <w:rFonts w:ascii="Times New Roman" w:hAnsi="Times New Roman" w:cs="Times New Roman"/>
          <w:b/>
          <w:sz w:val="24"/>
          <w:szCs w:val="24"/>
        </w:rPr>
        <w:t>Р</w:t>
      </w:r>
      <w:proofErr w:type="gramEnd"/>
      <w:r w:rsidRPr="00A3417B">
        <w:rPr>
          <w:rFonts w:ascii="Times New Roman" w:hAnsi="Times New Roman" w:cs="Times New Roman"/>
          <w:b/>
          <w:sz w:val="24"/>
          <w:szCs w:val="24"/>
        </w:rPr>
        <w:t xml:space="preserve"> Е Ш Е Н И Е</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сорок шестой сессии</w:t>
      </w:r>
    </w:p>
    <w:p w:rsidR="00A3417B" w:rsidRPr="00A3417B" w:rsidRDefault="00A3417B" w:rsidP="00A3417B">
      <w:pPr>
        <w:rPr>
          <w:rFonts w:ascii="Times New Roman" w:hAnsi="Times New Roman" w:cs="Times New Roman"/>
          <w:b/>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От __________                           с. Маюрово                                                № ___ </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    утверждении среднесрочного плана</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социально-экономического развития Маюровского</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сельсовета Сузунского района Новосибирской области    </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на  период  2014-2016 годы</w:t>
      </w: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Рассмотрев среднесрочный план социально-экономического развития Маюровского сельсовета на 2014 – 2016 годы, Совет депутатов Маюровского  сельсовета Сузунского района Новосибирской области</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РЕШИЛ:</w:t>
      </w: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pStyle w:val="3"/>
        <w:numPr>
          <w:ilvl w:val="0"/>
          <w:numId w:val="2"/>
        </w:numPr>
        <w:jc w:val="both"/>
        <w:rPr>
          <w:sz w:val="24"/>
          <w:szCs w:val="24"/>
        </w:rPr>
      </w:pPr>
      <w:r w:rsidRPr="00A3417B">
        <w:rPr>
          <w:sz w:val="24"/>
          <w:szCs w:val="24"/>
        </w:rPr>
        <w:t>Принять прилагаемый среднесрочный план социально-экономического развития Маюровского сельсовета  на 2014 – 2016 годы.</w:t>
      </w:r>
    </w:p>
    <w:p w:rsidR="00A3417B" w:rsidRPr="00A3417B" w:rsidRDefault="00A3417B" w:rsidP="00A3417B">
      <w:pPr>
        <w:pStyle w:val="3"/>
        <w:numPr>
          <w:ilvl w:val="0"/>
          <w:numId w:val="2"/>
        </w:numPr>
        <w:jc w:val="both"/>
        <w:rPr>
          <w:sz w:val="24"/>
          <w:szCs w:val="24"/>
        </w:rPr>
      </w:pPr>
      <w:r w:rsidRPr="00A3417B">
        <w:rPr>
          <w:sz w:val="24"/>
          <w:szCs w:val="24"/>
        </w:rPr>
        <w:t>Решение вступает в силу в день, следующий за днем опубликования  в информационном бюллетене «Маюровский вестник».</w:t>
      </w:r>
    </w:p>
    <w:p w:rsidR="00A3417B" w:rsidRPr="00A3417B" w:rsidRDefault="00A3417B" w:rsidP="00A3417B">
      <w:pPr>
        <w:pStyle w:val="3"/>
        <w:numPr>
          <w:ilvl w:val="0"/>
          <w:numId w:val="2"/>
        </w:numPr>
        <w:jc w:val="both"/>
        <w:rPr>
          <w:sz w:val="24"/>
          <w:szCs w:val="24"/>
        </w:rPr>
      </w:pPr>
      <w:proofErr w:type="gramStart"/>
      <w:r w:rsidRPr="00A3417B">
        <w:rPr>
          <w:sz w:val="24"/>
          <w:szCs w:val="24"/>
        </w:rPr>
        <w:t>Контроль за</w:t>
      </w:r>
      <w:proofErr w:type="gramEnd"/>
      <w:r w:rsidRPr="00A3417B">
        <w:rPr>
          <w:sz w:val="24"/>
          <w:szCs w:val="24"/>
        </w:rPr>
        <w:t xml:space="preserve"> выполнением настоящего решения возложить на главу Маюровского сельсовета.</w:t>
      </w: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suppressAutoHyphens/>
        <w:rPr>
          <w:rFonts w:ascii="Times New Roman" w:hAnsi="Times New Roman" w:cs="Times New Roman"/>
          <w:sz w:val="24"/>
          <w:szCs w:val="24"/>
        </w:rPr>
      </w:pPr>
      <w:r w:rsidRPr="00A3417B">
        <w:rPr>
          <w:rFonts w:ascii="Times New Roman" w:hAnsi="Times New Roman" w:cs="Times New Roman"/>
          <w:sz w:val="24"/>
          <w:szCs w:val="24"/>
        </w:rPr>
        <w:t xml:space="preserve">Председатель Совета депутатов                         Глава Маюровского сельсовета                                                       </w:t>
      </w:r>
    </w:p>
    <w:p w:rsidR="00A3417B" w:rsidRPr="00A3417B" w:rsidRDefault="00A3417B" w:rsidP="00A3417B">
      <w:pPr>
        <w:suppressAutoHyphens/>
        <w:rPr>
          <w:rFonts w:ascii="Times New Roman" w:hAnsi="Times New Roman" w:cs="Times New Roman"/>
          <w:sz w:val="24"/>
          <w:szCs w:val="24"/>
        </w:rPr>
      </w:pPr>
      <w:r w:rsidRPr="00A3417B">
        <w:rPr>
          <w:rFonts w:ascii="Times New Roman" w:hAnsi="Times New Roman" w:cs="Times New Roman"/>
          <w:sz w:val="24"/>
          <w:szCs w:val="24"/>
        </w:rPr>
        <w:t>Маюровского сельсовета                                     Сузунского района Новосибирской области                                       Новосибирской области</w:t>
      </w:r>
    </w:p>
    <w:p w:rsidR="00A3417B" w:rsidRPr="00A3417B" w:rsidRDefault="00A3417B" w:rsidP="00A3417B">
      <w:pPr>
        <w:suppressAutoHyphens/>
        <w:rPr>
          <w:rFonts w:ascii="Times New Roman" w:hAnsi="Times New Roman" w:cs="Times New Roman"/>
          <w:sz w:val="24"/>
          <w:szCs w:val="24"/>
        </w:rPr>
      </w:pPr>
      <w:r w:rsidRPr="00A3417B">
        <w:rPr>
          <w:rFonts w:ascii="Times New Roman" w:hAnsi="Times New Roman" w:cs="Times New Roman"/>
          <w:sz w:val="24"/>
          <w:szCs w:val="24"/>
        </w:rPr>
        <w:t xml:space="preserve">______________ В.В.Чурикова                           _____________ В.В.Чурикова     </w:t>
      </w:r>
    </w:p>
    <w:p w:rsidR="00A3417B" w:rsidRPr="00A3417B" w:rsidRDefault="00A3417B" w:rsidP="00A3417B">
      <w:pPr>
        <w:jc w:val="both"/>
        <w:rPr>
          <w:rFonts w:ascii="Times New Roman" w:hAnsi="Times New Roman" w:cs="Times New Roman"/>
          <w:color w:val="FF0000"/>
          <w:sz w:val="24"/>
          <w:szCs w:val="24"/>
        </w:rPr>
      </w:pP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sz w:val="24"/>
          <w:szCs w:val="24"/>
        </w:rPr>
      </w:pPr>
    </w:p>
    <w:p w:rsidR="009410AB" w:rsidRDefault="00A3417B" w:rsidP="00A3417B">
      <w:pPr>
        <w:pStyle w:val="12"/>
        <w:spacing w:line="228" w:lineRule="auto"/>
        <w:jc w:val="left"/>
        <w:rPr>
          <w:b/>
          <w:bCs/>
          <w:i w:val="0"/>
          <w:iCs w:val="0"/>
          <w:sz w:val="24"/>
          <w:szCs w:val="24"/>
        </w:rPr>
      </w:pPr>
      <w:r w:rsidRPr="00A3417B">
        <w:rPr>
          <w:b/>
          <w:bCs/>
          <w:i w:val="0"/>
          <w:iCs w:val="0"/>
          <w:sz w:val="24"/>
          <w:szCs w:val="24"/>
        </w:rPr>
        <w:lastRenderedPageBreak/>
        <w:t xml:space="preserve">                                                                                       </w:t>
      </w:r>
    </w:p>
    <w:p w:rsidR="009410AB" w:rsidRDefault="009410AB" w:rsidP="00A3417B">
      <w:pPr>
        <w:pStyle w:val="12"/>
        <w:spacing w:line="228" w:lineRule="auto"/>
        <w:jc w:val="left"/>
        <w:rPr>
          <w:b/>
          <w:bCs/>
          <w:i w:val="0"/>
          <w:iCs w:val="0"/>
          <w:sz w:val="24"/>
          <w:szCs w:val="24"/>
        </w:rPr>
      </w:pPr>
    </w:p>
    <w:p w:rsidR="009410AB" w:rsidRDefault="009410AB" w:rsidP="00A3417B">
      <w:pPr>
        <w:pStyle w:val="12"/>
        <w:spacing w:line="228" w:lineRule="auto"/>
        <w:jc w:val="left"/>
        <w:rPr>
          <w:b/>
          <w:bCs/>
          <w:i w:val="0"/>
          <w:iCs w:val="0"/>
          <w:sz w:val="24"/>
          <w:szCs w:val="24"/>
        </w:rPr>
      </w:pPr>
    </w:p>
    <w:p w:rsidR="009410AB" w:rsidRDefault="009410AB" w:rsidP="00A3417B">
      <w:pPr>
        <w:pStyle w:val="12"/>
        <w:spacing w:line="228" w:lineRule="auto"/>
        <w:jc w:val="left"/>
        <w:rPr>
          <w:b/>
          <w:bCs/>
          <w:i w:val="0"/>
          <w:iCs w:val="0"/>
          <w:sz w:val="24"/>
          <w:szCs w:val="24"/>
        </w:rPr>
      </w:pPr>
    </w:p>
    <w:p w:rsidR="009410AB" w:rsidRDefault="009410AB" w:rsidP="00A3417B">
      <w:pPr>
        <w:pStyle w:val="12"/>
        <w:spacing w:line="228" w:lineRule="auto"/>
        <w:jc w:val="left"/>
        <w:rPr>
          <w:b/>
          <w:bCs/>
          <w:i w:val="0"/>
          <w:iCs w:val="0"/>
          <w:sz w:val="24"/>
          <w:szCs w:val="24"/>
        </w:rPr>
      </w:pPr>
    </w:p>
    <w:p w:rsidR="009410AB" w:rsidRDefault="009410AB" w:rsidP="00A3417B">
      <w:pPr>
        <w:pStyle w:val="12"/>
        <w:spacing w:line="228" w:lineRule="auto"/>
        <w:jc w:val="left"/>
        <w:rPr>
          <w:b/>
          <w:bCs/>
          <w:i w:val="0"/>
          <w:iCs w:val="0"/>
          <w:sz w:val="24"/>
          <w:szCs w:val="24"/>
        </w:rPr>
      </w:pPr>
    </w:p>
    <w:p w:rsidR="009410AB" w:rsidRDefault="009410AB" w:rsidP="00A3417B">
      <w:pPr>
        <w:pStyle w:val="12"/>
        <w:spacing w:line="228" w:lineRule="auto"/>
        <w:jc w:val="left"/>
        <w:rPr>
          <w:b/>
          <w:bCs/>
          <w:i w:val="0"/>
          <w:iCs w:val="0"/>
          <w:sz w:val="24"/>
          <w:szCs w:val="24"/>
        </w:rPr>
      </w:pPr>
    </w:p>
    <w:p w:rsidR="009410AB" w:rsidRDefault="009410AB" w:rsidP="00A3417B">
      <w:pPr>
        <w:pStyle w:val="12"/>
        <w:spacing w:line="228" w:lineRule="auto"/>
        <w:jc w:val="left"/>
        <w:rPr>
          <w:b/>
          <w:bCs/>
          <w:i w:val="0"/>
          <w:iCs w:val="0"/>
          <w:sz w:val="24"/>
          <w:szCs w:val="24"/>
        </w:rPr>
      </w:pPr>
    </w:p>
    <w:p w:rsidR="009410AB" w:rsidRDefault="009410AB" w:rsidP="00A3417B">
      <w:pPr>
        <w:pStyle w:val="12"/>
        <w:spacing w:line="228" w:lineRule="auto"/>
        <w:jc w:val="left"/>
        <w:rPr>
          <w:b/>
          <w:bCs/>
          <w:i w:val="0"/>
          <w:iCs w:val="0"/>
          <w:sz w:val="24"/>
          <w:szCs w:val="24"/>
        </w:rPr>
      </w:pPr>
    </w:p>
    <w:p w:rsidR="00A3417B" w:rsidRPr="00A3417B" w:rsidRDefault="00A3417B" w:rsidP="009410AB">
      <w:pPr>
        <w:pStyle w:val="12"/>
        <w:spacing w:line="228" w:lineRule="auto"/>
        <w:jc w:val="right"/>
        <w:rPr>
          <w:i w:val="0"/>
          <w:iCs w:val="0"/>
          <w:sz w:val="24"/>
          <w:szCs w:val="24"/>
        </w:rPr>
      </w:pPr>
      <w:r w:rsidRPr="00A3417B">
        <w:rPr>
          <w:b/>
          <w:bCs/>
          <w:i w:val="0"/>
          <w:iCs w:val="0"/>
          <w:sz w:val="24"/>
          <w:szCs w:val="24"/>
        </w:rPr>
        <w:t xml:space="preserve">  </w:t>
      </w:r>
      <w:r w:rsidRPr="00A3417B">
        <w:rPr>
          <w:i w:val="0"/>
          <w:iCs w:val="0"/>
          <w:sz w:val="24"/>
          <w:szCs w:val="24"/>
        </w:rPr>
        <w:t>ПРИЛОЖЕНИЕ</w:t>
      </w:r>
    </w:p>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к решению      сессии Совета депутатов</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Маюровского сельсовета </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от ___________ № __</w:t>
      </w:r>
    </w:p>
    <w:p w:rsidR="00A3417B" w:rsidRPr="00A3417B" w:rsidRDefault="00A3417B" w:rsidP="00A3417B">
      <w:pPr>
        <w:pStyle w:val="12"/>
        <w:spacing w:line="228" w:lineRule="auto"/>
        <w:jc w:val="right"/>
        <w:rPr>
          <w:b/>
          <w:bCs/>
          <w:i w:val="0"/>
          <w:iCs w:val="0"/>
          <w:sz w:val="24"/>
          <w:szCs w:val="24"/>
        </w:rPr>
      </w:pPr>
    </w:p>
    <w:p w:rsidR="00A3417B" w:rsidRPr="00A3417B" w:rsidRDefault="00A3417B" w:rsidP="00A3417B">
      <w:pPr>
        <w:pStyle w:val="12"/>
        <w:spacing w:line="228" w:lineRule="auto"/>
        <w:rPr>
          <w:b/>
          <w:bCs/>
          <w:i w:val="0"/>
          <w:iCs w:val="0"/>
          <w:sz w:val="24"/>
          <w:szCs w:val="24"/>
        </w:rPr>
      </w:pPr>
    </w:p>
    <w:p w:rsidR="00A3417B" w:rsidRPr="00A3417B" w:rsidRDefault="00A3417B" w:rsidP="00A3417B">
      <w:pPr>
        <w:pStyle w:val="12"/>
        <w:spacing w:line="228" w:lineRule="auto"/>
        <w:rPr>
          <w:b/>
          <w:bCs/>
          <w:i w:val="0"/>
          <w:iCs w:val="0"/>
          <w:sz w:val="24"/>
          <w:szCs w:val="24"/>
        </w:rPr>
      </w:pPr>
    </w:p>
    <w:p w:rsidR="00A3417B" w:rsidRPr="00A3417B" w:rsidRDefault="00A3417B" w:rsidP="00A3417B">
      <w:pPr>
        <w:pStyle w:val="12"/>
        <w:spacing w:line="228" w:lineRule="auto"/>
        <w:rPr>
          <w:b/>
          <w:bCs/>
          <w:i w:val="0"/>
          <w:iCs w:val="0"/>
          <w:sz w:val="24"/>
          <w:szCs w:val="24"/>
        </w:rPr>
      </w:pPr>
    </w:p>
    <w:p w:rsidR="00A3417B" w:rsidRPr="00A3417B" w:rsidRDefault="00A3417B" w:rsidP="00A3417B">
      <w:pPr>
        <w:pStyle w:val="12"/>
        <w:tabs>
          <w:tab w:val="left" w:pos="627"/>
        </w:tabs>
        <w:spacing w:line="228" w:lineRule="auto"/>
        <w:rPr>
          <w:b/>
          <w:bCs/>
          <w:i w:val="0"/>
          <w:iCs w:val="0"/>
          <w:sz w:val="24"/>
          <w:szCs w:val="24"/>
        </w:rPr>
      </w:pPr>
    </w:p>
    <w:p w:rsidR="00A3417B" w:rsidRPr="00A3417B" w:rsidRDefault="00A3417B" w:rsidP="00A3417B">
      <w:pPr>
        <w:pStyle w:val="12"/>
        <w:spacing w:line="228" w:lineRule="auto"/>
        <w:rPr>
          <w:b/>
          <w:bCs/>
          <w:i w:val="0"/>
          <w:iCs w:val="0"/>
          <w:shadow/>
          <w:color w:val="000000"/>
          <w:sz w:val="24"/>
          <w:szCs w:val="24"/>
        </w:rPr>
      </w:pPr>
      <w:r w:rsidRPr="00A3417B">
        <w:rPr>
          <w:b/>
          <w:bCs/>
          <w:i w:val="0"/>
          <w:iCs w:val="0"/>
          <w:shadow/>
          <w:color w:val="000000"/>
          <w:sz w:val="24"/>
          <w:szCs w:val="24"/>
        </w:rPr>
        <w:t xml:space="preserve">  СРЕДНЕСРОЧНЫЙ ПЛАН </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социально- экономического развития</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Маюровского сельсовета</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Сузунского района Новосибирской области</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на 2015 год, плановый период 2016-2017 годы</w:t>
      </w:r>
    </w:p>
    <w:p w:rsidR="00A3417B" w:rsidRPr="00A3417B" w:rsidRDefault="00A3417B" w:rsidP="00A3417B">
      <w:pPr>
        <w:rPr>
          <w:rFonts w:ascii="Times New Roman" w:hAnsi="Times New Roman" w:cs="Times New Roman"/>
          <w:sz w:val="24"/>
          <w:szCs w:val="24"/>
        </w:rPr>
      </w:pPr>
    </w:p>
    <w:p w:rsidR="00A3417B" w:rsidRPr="00A3417B" w:rsidRDefault="00A3417B" w:rsidP="00A3417B">
      <w:pPr>
        <w:ind w:right="5629"/>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pStyle w:val="12"/>
        <w:spacing w:line="228" w:lineRule="auto"/>
        <w:jc w:val="left"/>
        <w:rPr>
          <w:b/>
          <w:bCs/>
          <w:i w:val="0"/>
          <w:iCs w:val="0"/>
          <w:sz w:val="24"/>
          <w:szCs w:val="24"/>
        </w:rPr>
      </w:pPr>
      <w:r w:rsidRPr="00A3417B">
        <w:rPr>
          <w:b/>
          <w:bCs/>
          <w:i w:val="0"/>
          <w:iCs w:val="0"/>
          <w:sz w:val="24"/>
          <w:szCs w:val="24"/>
        </w:rPr>
        <w:t xml:space="preserve">                                    </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9410AB">
      <w:pPr>
        <w:rPr>
          <w:rFonts w:ascii="Times New Roman" w:hAnsi="Times New Roman" w:cs="Times New Roman"/>
          <w:sz w:val="24"/>
          <w:szCs w:val="24"/>
        </w:rPr>
      </w:pPr>
      <w:proofErr w:type="spellStart"/>
      <w:r w:rsidRPr="00A3417B">
        <w:rPr>
          <w:rFonts w:ascii="Times New Roman" w:hAnsi="Times New Roman" w:cs="Times New Roman"/>
          <w:sz w:val="24"/>
          <w:szCs w:val="24"/>
        </w:rPr>
        <w:t>с</w:t>
      </w:r>
      <w:proofErr w:type="gramStart"/>
      <w:r w:rsidRPr="00A3417B">
        <w:rPr>
          <w:rFonts w:ascii="Times New Roman" w:hAnsi="Times New Roman" w:cs="Times New Roman"/>
          <w:sz w:val="24"/>
          <w:szCs w:val="24"/>
        </w:rPr>
        <w:t>.М</w:t>
      </w:r>
      <w:proofErr w:type="gramEnd"/>
      <w:r w:rsidRPr="00A3417B">
        <w:rPr>
          <w:rFonts w:ascii="Times New Roman" w:hAnsi="Times New Roman" w:cs="Times New Roman"/>
          <w:sz w:val="24"/>
          <w:szCs w:val="24"/>
        </w:rPr>
        <w:t>аюрово</w:t>
      </w:r>
      <w:proofErr w:type="spellEnd"/>
    </w:p>
    <w:p w:rsidR="00A3417B" w:rsidRPr="00A3417B" w:rsidRDefault="00A3417B" w:rsidP="009410AB">
      <w:pPr>
        <w:rPr>
          <w:rFonts w:ascii="Times New Roman" w:hAnsi="Times New Roman" w:cs="Times New Roman"/>
          <w:sz w:val="24"/>
          <w:szCs w:val="24"/>
        </w:rPr>
      </w:pPr>
      <w:r w:rsidRPr="00A3417B">
        <w:rPr>
          <w:rFonts w:ascii="Times New Roman" w:hAnsi="Times New Roman" w:cs="Times New Roman"/>
          <w:sz w:val="24"/>
          <w:szCs w:val="24"/>
        </w:rPr>
        <w:t>2014г.</w:t>
      </w:r>
    </w:p>
    <w:tbl>
      <w:tblPr>
        <w:tblW w:w="92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646"/>
        <w:gridCol w:w="2242"/>
        <w:gridCol w:w="1133"/>
        <w:gridCol w:w="1133"/>
        <w:gridCol w:w="1116"/>
      </w:tblGrid>
      <w:tr w:rsidR="00A3417B" w:rsidRPr="00A3417B" w:rsidTr="00A3417B">
        <w:trPr>
          <w:trHeight w:val="716"/>
          <w:jc w:val="center"/>
        </w:trPr>
        <w:tc>
          <w:tcPr>
            <w:tcW w:w="3646" w:type="dxa"/>
          </w:tcPr>
          <w:p w:rsidR="00A3417B" w:rsidRPr="00A3417B" w:rsidRDefault="00A3417B" w:rsidP="00A3417B">
            <w:pPr>
              <w:pStyle w:val="12"/>
              <w:spacing w:before="120" w:line="228" w:lineRule="auto"/>
              <w:rPr>
                <w:i w:val="0"/>
                <w:iCs w:val="0"/>
                <w:sz w:val="24"/>
                <w:szCs w:val="24"/>
                <w:lang w:eastAsia="en-US"/>
              </w:rPr>
            </w:pPr>
            <w:r w:rsidRPr="00A3417B">
              <w:rPr>
                <w:i w:val="0"/>
                <w:iCs w:val="0"/>
                <w:sz w:val="24"/>
                <w:szCs w:val="24"/>
                <w:lang w:eastAsia="en-US"/>
              </w:rPr>
              <w:lastRenderedPageBreak/>
              <w:t>Наименование  Плана</w:t>
            </w:r>
          </w:p>
        </w:tc>
        <w:tc>
          <w:tcPr>
            <w:tcW w:w="5624" w:type="dxa"/>
            <w:gridSpan w:val="4"/>
          </w:tcPr>
          <w:p w:rsidR="00A3417B" w:rsidRPr="00A3417B" w:rsidRDefault="00A3417B" w:rsidP="00A3417B">
            <w:pPr>
              <w:spacing w:line="228" w:lineRule="auto"/>
              <w:jc w:val="both"/>
              <w:rPr>
                <w:rFonts w:ascii="Times New Roman" w:hAnsi="Times New Roman" w:cs="Times New Roman"/>
                <w:sz w:val="24"/>
                <w:szCs w:val="24"/>
              </w:rPr>
            </w:pPr>
            <w:r w:rsidRPr="00A3417B">
              <w:rPr>
                <w:rFonts w:ascii="Times New Roman" w:hAnsi="Times New Roman" w:cs="Times New Roman"/>
                <w:sz w:val="24"/>
                <w:szCs w:val="24"/>
              </w:rPr>
              <w:t xml:space="preserve"> </w:t>
            </w:r>
            <w:proofErr w:type="spellStart"/>
            <w:proofErr w:type="gramStart"/>
            <w:r w:rsidRPr="00A3417B">
              <w:rPr>
                <w:rFonts w:ascii="Times New Roman" w:hAnsi="Times New Roman" w:cs="Times New Roman"/>
                <w:sz w:val="24"/>
                <w:szCs w:val="24"/>
              </w:rPr>
              <w:t>Средне-срочный</w:t>
            </w:r>
            <w:proofErr w:type="spellEnd"/>
            <w:proofErr w:type="gramEnd"/>
            <w:r w:rsidRPr="00A3417B">
              <w:rPr>
                <w:rFonts w:ascii="Times New Roman" w:hAnsi="Times New Roman" w:cs="Times New Roman"/>
                <w:sz w:val="24"/>
                <w:szCs w:val="24"/>
              </w:rPr>
              <w:t xml:space="preserve"> социально-экономического развития  Маюровского сельсовета Сузунского района Новосибирской области на 2015 и плановый  период 2016-2017годы.</w:t>
            </w:r>
          </w:p>
        </w:tc>
      </w:tr>
      <w:tr w:rsidR="00A3417B" w:rsidRPr="00A3417B" w:rsidTr="00A3417B">
        <w:trPr>
          <w:trHeight w:val="20"/>
          <w:jc w:val="center"/>
        </w:trPr>
        <w:tc>
          <w:tcPr>
            <w:tcW w:w="3646" w:type="dxa"/>
          </w:tcPr>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Основной разработчик  Плана</w:t>
            </w:r>
          </w:p>
        </w:tc>
        <w:tc>
          <w:tcPr>
            <w:tcW w:w="5624" w:type="dxa"/>
            <w:gridSpan w:val="4"/>
          </w:tcPr>
          <w:p w:rsidR="00A3417B" w:rsidRPr="00A3417B" w:rsidRDefault="00A3417B" w:rsidP="00A3417B">
            <w:pPr>
              <w:spacing w:line="228" w:lineRule="auto"/>
              <w:jc w:val="both"/>
              <w:rPr>
                <w:rFonts w:ascii="Times New Roman" w:hAnsi="Times New Roman" w:cs="Times New Roman"/>
                <w:sz w:val="24"/>
                <w:szCs w:val="24"/>
              </w:rPr>
            </w:pPr>
            <w:r w:rsidRPr="00A3417B">
              <w:rPr>
                <w:rFonts w:ascii="Times New Roman" w:hAnsi="Times New Roman" w:cs="Times New Roman"/>
                <w:sz w:val="24"/>
                <w:szCs w:val="24"/>
              </w:rPr>
              <w:t xml:space="preserve"> Администрация Маюровского сельсовета</w:t>
            </w:r>
          </w:p>
        </w:tc>
      </w:tr>
      <w:tr w:rsidR="00A3417B" w:rsidRPr="00A3417B" w:rsidTr="00A3417B">
        <w:trPr>
          <w:trHeight w:val="20"/>
          <w:jc w:val="center"/>
        </w:trPr>
        <w:tc>
          <w:tcPr>
            <w:tcW w:w="3646" w:type="dxa"/>
          </w:tcPr>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Дата принятия решения о разработке  Плана</w:t>
            </w:r>
          </w:p>
        </w:tc>
        <w:tc>
          <w:tcPr>
            <w:tcW w:w="5624" w:type="dxa"/>
            <w:gridSpan w:val="4"/>
          </w:tcPr>
          <w:p w:rsidR="00A3417B" w:rsidRPr="00A3417B" w:rsidRDefault="00A3417B" w:rsidP="00A3417B">
            <w:pPr>
              <w:spacing w:line="228" w:lineRule="auto"/>
              <w:jc w:val="both"/>
              <w:rPr>
                <w:rFonts w:ascii="Times New Roman" w:hAnsi="Times New Roman" w:cs="Times New Roman"/>
                <w:sz w:val="24"/>
                <w:szCs w:val="24"/>
              </w:rPr>
            </w:pPr>
            <w:r w:rsidRPr="00A3417B">
              <w:rPr>
                <w:rFonts w:ascii="Times New Roman" w:hAnsi="Times New Roman" w:cs="Times New Roman"/>
                <w:sz w:val="24"/>
                <w:szCs w:val="24"/>
              </w:rPr>
              <w:t xml:space="preserve"> Распоряжение главы администрации  Маюровского сельсовета  от 02.05.2007            № 13 «О разработке комплексной программы социально-экономического развития Маюровского сельсовета на 2008-2022 годы»</w:t>
            </w:r>
          </w:p>
        </w:tc>
      </w:tr>
      <w:tr w:rsidR="00A3417B" w:rsidRPr="00A3417B" w:rsidTr="00A3417B">
        <w:trPr>
          <w:trHeight w:val="456"/>
          <w:jc w:val="center"/>
        </w:trPr>
        <w:tc>
          <w:tcPr>
            <w:tcW w:w="3646" w:type="dxa"/>
          </w:tcPr>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 xml:space="preserve"> Муниципальный  заказчик</w:t>
            </w:r>
          </w:p>
        </w:tc>
        <w:tc>
          <w:tcPr>
            <w:tcW w:w="5624" w:type="dxa"/>
            <w:gridSpan w:val="4"/>
          </w:tcPr>
          <w:p w:rsidR="00A3417B" w:rsidRPr="00A3417B" w:rsidRDefault="00A3417B" w:rsidP="00A3417B">
            <w:pPr>
              <w:spacing w:line="228" w:lineRule="auto"/>
              <w:jc w:val="both"/>
              <w:rPr>
                <w:rFonts w:ascii="Times New Roman" w:hAnsi="Times New Roman" w:cs="Times New Roman"/>
                <w:sz w:val="24"/>
                <w:szCs w:val="24"/>
              </w:rPr>
            </w:pPr>
            <w:r w:rsidRPr="00A3417B">
              <w:rPr>
                <w:rFonts w:ascii="Times New Roman" w:hAnsi="Times New Roman" w:cs="Times New Roman"/>
                <w:sz w:val="24"/>
                <w:szCs w:val="24"/>
              </w:rPr>
              <w:t>Совет  депутатов  Маюровского сельсовета</w:t>
            </w:r>
          </w:p>
        </w:tc>
      </w:tr>
      <w:tr w:rsidR="00A3417B" w:rsidRPr="00A3417B" w:rsidTr="00A3417B">
        <w:trPr>
          <w:trHeight w:val="2719"/>
          <w:jc w:val="center"/>
        </w:trPr>
        <w:tc>
          <w:tcPr>
            <w:tcW w:w="3646" w:type="dxa"/>
          </w:tcPr>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Цели   Плана</w:t>
            </w:r>
          </w:p>
        </w:tc>
        <w:tc>
          <w:tcPr>
            <w:tcW w:w="5624" w:type="dxa"/>
            <w:gridSpan w:val="4"/>
          </w:tcPr>
          <w:p w:rsidR="00A3417B" w:rsidRPr="00A3417B" w:rsidRDefault="00A3417B" w:rsidP="00A3417B">
            <w:pPr>
              <w:spacing w:line="228" w:lineRule="auto"/>
              <w:jc w:val="both"/>
              <w:rPr>
                <w:rFonts w:ascii="Times New Roman" w:hAnsi="Times New Roman" w:cs="Times New Roman"/>
                <w:sz w:val="24"/>
                <w:szCs w:val="24"/>
              </w:rPr>
            </w:pPr>
            <w:r w:rsidRPr="00A3417B">
              <w:rPr>
                <w:rFonts w:ascii="Times New Roman" w:hAnsi="Times New Roman" w:cs="Times New Roman"/>
                <w:sz w:val="24"/>
                <w:szCs w:val="24"/>
              </w:rPr>
              <w:t>Главная цель:  создание условий для полноценной жизни населения сел муниципального образования, устойчивого развития жилищно-коммунального хозяйства и формирования творческого, духовного, культурного, физического потенциала населения.</w:t>
            </w:r>
          </w:p>
        </w:tc>
      </w:tr>
      <w:tr w:rsidR="00A3417B" w:rsidRPr="00A3417B" w:rsidTr="00A3417B">
        <w:trPr>
          <w:trHeight w:val="444"/>
          <w:jc w:val="center"/>
        </w:trPr>
        <w:tc>
          <w:tcPr>
            <w:tcW w:w="3646" w:type="dxa"/>
          </w:tcPr>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Сроки и этапы реализации</w:t>
            </w:r>
          </w:p>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 xml:space="preserve"> Плана</w:t>
            </w:r>
          </w:p>
        </w:tc>
        <w:tc>
          <w:tcPr>
            <w:tcW w:w="5624" w:type="dxa"/>
            <w:gridSpan w:val="4"/>
          </w:tcPr>
          <w:p w:rsidR="00A3417B" w:rsidRPr="00A3417B" w:rsidRDefault="00A3417B" w:rsidP="00A3417B">
            <w:pPr>
              <w:spacing w:line="228" w:lineRule="auto"/>
              <w:rPr>
                <w:rFonts w:ascii="Times New Roman" w:hAnsi="Times New Roman" w:cs="Times New Roman"/>
                <w:sz w:val="24"/>
                <w:szCs w:val="24"/>
              </w:rPr>
            </w:pPr>
            <w:r w:rsidRPr="00A3417B">
              <w:rPr>
                <w:rFonts w:ascii="Times New Roman" w:hAnsi="Times New Roman" w:cs="Times New Roman"/>
                <w:sz w:val="24"/>
                <w:szCs w:val="24"/>
              </w:rPr>
              <w:t xml:space="preserve"> 2015-2017 годы</w:t>
            </w:r>
          </w:p>
        </w:tc>
      </w:tr>
      <w:tr w:rsidR="00A3417B" w:rsidRPr="00A3417B" w:rsidTr="00A3417B">
        <w:trPr>
          <w:trHeight w:val="1352"/>
          <w:jc w:val="center"/>
        </w:trPr>
        <w:tc>
          <w:tcPr>
            <w:tcW w:w="3646" w:type="dxa"/>
          </w:tcPr>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Основные мероприятия и точки роста</w:t>
            </w:r>
          </w:p>
        </w:tc>
        <w:tc>
          <w:tcPr>
            <w:tcW w:w="5624" w:type="dxa"/>
            <w:gridSpan w:val="4"/>
          </w:tcPr>
          <w:p w:rsidR="00A3417B" w:rsidRPr="00A3417B" w:rsidRDefault="00A3417B" w:rsidP="00A3417B">
            <w:pPr>
              <w:numPr>
                <w:ilvl w:val="0"/>
                <w:numId w:val="4"/>
              </w:numPr>
              <w:tabs>
                <w:tab w:val="left" w:pos="317"/>
                <w:tab w:val="num" w:pos="1440"/>
              </w:tabs>
              <w:autoSpaceDE w:val="0"/>
              <w:autoSpaceDN w:val="0"/>
              <w:spacing w:line="228" w:lineRule="auto"/>
              <w:jc w:val="left"/>
              <w:rPr>
                <w:rFonts w:ascii="Times New Roman" w:hAnsi="Times New Roman" w:cs="Times New Roman"/>
                <w:sz w:val="24"/>
                <w:szCs w:val="24"/>
              </w:rPr>
            </w:pPr>
            <w:r w:rsidRPr="00A3417B">
              <w:rPr>
                <w:rFonts w:ascii="Times New Roman" w:hAnsi="Times New Roman" w:cs="Times New Roman"/>
                <w:sz w:val="24"/>
                <w:szCs w:val="24"/>
              </w:rPr>
              <w:t xml:space="preserve"> увеличение объема производства и продуктивности животноводства и урожайности с/</w:t>
            </w:r>
            <w:proofErr w:type="spellStart"/>
            <w:r w:rsidRPr="00A3417B">
              <w:rPr>
                <w:rFonts w:ascii="Times New Roman" w:hAnsi="Times New Roman" w:cs="Times New Roman"/>
                <w:sz w:val="24"/>
                <w:szCs w:val="24"/>
              </w:rPr>
              <w:t>х</w:t>
            </w:r>
            <w:proofErr w:type="spellEnd"/>
            <w:r w:rsidRPr="00A3417B">
              <w:rPr>
                <w:rFonts w:ascii="Times New Roman" w:hAnsi="Times New Roman" w:cs="Times New Roman"/>
                <w:sz w:val="24"/>
                <w:szCs w:val="24"/>
              </w:rPr>
              <w:t xml:space="preserve"> культур СПК</w:t>
            </w:r>
          </w:p>
          <w:p w:rsidR="00A3417B" w:rsidRPr="00A3417B" w:rsidRDefault="00A3417B" w:rsidP="00A3417B">
            <w:pPr>
              <w:numPr>
                <w:ilvl w:val="0"/>
                <w:numId w:val="4"/>
              </w:numPr>
              <w:tabs>
                <w:tab w:val="left" w:pos="317"/>
                <w:tab w:val="num" w:pos="1440"/>
              </w:tabs>
              <w:autoSpaceDE w:val="0"/>
              <w:autoSpaceDN w:val="0"/>
              <w:spacing w:line="228" w:lineRule="auto"/>
              <w:jc w:val="left"/>
              <w:rPr>
                <w:rFonts w:ascii="Times New Roman" w:hAnsi="Times New Roman" w:cs="Times New Roman"/>
                <w:sz w:val="24"/>
                <w:szCs w:val="24"/>
              </w:rPr>
            </w:pPr>
            <w:r w:rsidRPr="00A3417B">
              <w:rPr>
                <w:rFonts w:ascii="Times New Roman" w:hAnsi="Times New Roman" w:cs="Times New Roman"/>
                <w:sz w:val="24"/>
                <w:szCs w:val="24"/>
              </w:rPr>
              <w:t xml:space="preserve"> создание условий устойчивого и надежного функционирования систем жизнеобеспечения населения и всей жилищно-коммунальной отрасли в целом;</w:t>
            </w:r>
          </w:p>
          <w:p w:rsidR="00A3417B" w:rsidRPr="00A3417B" w:rsidRDefault="00A3417B" w:rsidP="00A3417B">
            <w:pPr>
              <w:numPr>
                <w:ilvl w:val="0"/>
                <w:numId w:val="4"/>
              </w:numPr>
              <w:tabs>
                <w:tab w:val="left" w:pos="317"/>
                <w:tab w:val="num" w:pos="1440"/>
              </w:tabs>
              <w:autoSpaceDE w:val="0"/>
              <w:autoSpaceDN w:val="0"/>
              <w:spacing w:line="228" w:lineRule="auto"/>
              <w:jc w:val="left"/>
              <w:rPr>
                <w:rFonts w:ascii="Times New Roman" w:hAnsi="Times New Roman" w:cs="Times New Roman"/>
                <w:sz w:val="24"/>
                <w:szCs w:val="24"/>
              </w:rPr>
            </w:pPr>
            <w:r w:rsidRPr="00A3417B">
              <w:rPr>
                <w:rFonts w:ascii="Times New Roman" w:hAnsi="Times New Roman" w:cs="Times New Roman"/>
                <w:sz w:val="24"/>
                <w:szCs w:val="24"/>
              </w:rPr>
              <w:t xml:space="preserve"> сохранение и повышение достигнутого уровня жизни населения;</w:t>
            </w:r>
          </w:p>
          <w:p w:rsidR="00A3417B" w:rsidRPr="00A3417B" w:rsidRDefault="00A3417B" w:rsidP="00A3417B">
            <w:pPr>
              <w:numPr>
                <w:ilvl w:val="0"/>
                <w:numId w:val="4"/>
              </w:numPr>
              <w:tabs>
                <w:tab w:val="left" w:pos="317"/>
                <w:tab w:val="num" w:pos="1440"/>
              </w:tabs>
              <w:autoSpaceDE w:val="0"/>
              <w:autoSpaceDN w:val="0"/>
              <w:spacing w:line="228" w:lineRule="auto"/>
              <w:jc w:val="left"/>
              <w:rPr>
                <w:rFonts w:ascii="Times New Roman" w:hAnsi="Times New Roman" w:cs="Times New Roman"/>
                <w:sz w:val="24"/>
                <w:szCs w:val="24"/>
              </w:rPr>
            </w:pPr>
            <w:r w:rsidRPr="00A3417B">
              <w:rPr>
                <w:rFonts w:ascii="Times New Roman" w:hAnsi="Times New Roman" w:cs="Times New Roman"/>
                <w:sz w:val="24"/>
                <w:szCs w:val="24"/>
              </w:rPr>
              <w:t xml:space="preserve"> доступность и повышение качества образования;</w:t>
            </w:r>
          </w:p>
          <w:p w:rsidR="00A3417B" w:rsidRPr="00A3417B" w:rsidRDefault="00A3417B" w:rsidP="00A3417B">
            <w:pPr>
              <w:numPr>
                <w:ilvl w:val="0"/>
                <w:numId w:val="4"/>
              </w:numPr>
              <w:tabs>
                <w:tab w:val="left" w:pos="317"/>
                <w:tab w:val="num" w:pos="1440"/>
              </w:tabs>
              <w:autoSpaceDE w:val="0"/>
              <w:autoSpaceDN w:val="0"/>
              <w:spacing w:line="228" w:lineRule="auto"/>
              <w:jc w:val="left"/>
              <w:rPr>
                <w:rFonts w:ascii="Times New Roman" w:hAnsi="Times New Roman" w:cs="Times New Roman"/>
                <w:sz w:val="24"/>
                <w:szCs w:val="24"/>
              </w:rPr>
            </w:pPr>
            <w:r w:rsidRPr="00A3417B">
              <w:rPr>
                <w:rFonts w:ascii="Times New Roman" w:hAnsi="Times New Roman" w:cs="Times New Roman"/>
                <w:sz w:val="24"/>
                <w:szCs w:val="24"/>
              </w:rPr>
              <w:t>проведение эффективной социальной политики;</w:t>
            </w:r>
          </w:p>
          <w:p w:rsidR="00A3417B" w:rsidRPr="00A3417B" w:rsidRDefault="00A3417B" w:rsidP="00A3417B">
            <w:pPr>
              <w:numPr>
                <w:ilvl w:val="0"/>
                <w:numId w:val="4"/>
              </w:numPr>
              <w:tabs>
                <w:tab w:val="left" w:pos="317"/>
                <w:tab w:val="num" w:pos="1440"/>
              </w:tabs>
              <w:autoSpaceDE w:val="0"/>
              <w:autoSpaceDN w:val="0"/>
              <w:spacing w:line="228" w:lineRule="auto"/>
              <w:jc w:val="left"/>
              <w:rPr>
                <w:rFonts w:ascii="Times New Roman" w:hAnsi="Times New Roman" w:cs="Times New Roman"/>
                <w:sz w:val="24"/>
                <w:szCs w:val="24"/>
              </w:rPr>
            </w:pPr>
            <w:r w:rsidRPr="00A3417B">
              <w:rPr>
                <w:rFonts w:ascii="Times New Roman" w:hAnsi="Times New Roman" w:cs="Times New Roman"/>
                <w:sz w:val="24"/>
                <w:szCs w:val="24"/>
              </w:rPr>
              <w:t>улучшение состояния здоровья населения</w:t>
            </w:r>
          </w:p>
          <w:p w:rsidR="00A3417B" w:rsidRPr="00A3417B" w:rsidRDefault="00A3417B" w:rsidP="00A3417B">
            <w:pPr>
              <w:numPr>
                <w:ilvl w:val="0"/>
                <w:numId w:val="4"/>
              </w:numPr>
              <w:tabs>
                <w:tab w:val="left" w:pos="317"/>
                <w:tab w:val="num" w:pos="1440"/>
              </w:tabs>
              <w:autoSpaceDE w:val="0"/>
              <w:autoSpaceDN w:val="0"/>
              <w:spacing w:line="228" w:lineRule="auto"/>
              <w:jc w:val="left"/>
              <w:rPr>
                <w:rFonts w:ascii="Times New Roman" w:hAnsi="Times New Roman" w:cs="Times New Roman"/>
                <w:sz w:val="24"/>
                <w:szCs w:val="24"/>
              </w:rPr>
            </w:pPr>
            <w:r w:rsidRPr="00A3417B">
              <w:rPr>
                <w:rFonts w:ascii="Times New Roman" w:hAnsi="Times New Roman" w:cs="Times New Roman"/>
                <w:sz w:val="24"/>
                <w:szCs w:val="24"/>
              </w:rPr>
              <w:t>модернизация, капитальный ремонт автомобильных дорог</w:t>
            </w:r>
          </w:p>
          <w:p w:rsidR="00A3417B" w:rsidRPr="00A3417B" w:rsidRDefault="00A3417B" w:rsidP="00A3417B">
            <w:pPr>
              <w:numPr>
                <w:ilvl w:val="0"/>
                <w:numId w:val="4"/>
              </w:numPr>
              <w:tabs>
                <w:tab w:val="left" w:pos="317"/>
                <w:tab w:val="num" w:pos="1440"/>
              </w:tabs>
              <w:autoSpaceDE w:val="0"/>
              <w:autoSpaceDN w:val="0"/>
              <w:spacing w:line="228" w:lineRule="auto"/>
              <w:jc w:val="left"/>
              <w:rPr>
                <w:rFonts w:ascii="Times New Roman" w:hAnsi="Times New Roman" w:cs="Times New Roman"/>
                <w:sz w:val="24"/>
                <w:szCs w:val="24"/>
              </w:rPr>
            </w:pPr>
            <w:r w:rsidRPr="00A3417B">
              <w:rPr>
                <w:rFonts w:ascii="Times New Roman" w:hAnsi="Times New Roman" w:cs="Times New Roman"/>
                <w:sz w:val="24"/>
                <w:szCs w:val="24"/>
              </w:rPr>
              <w:t>проведение стационарной связи</w:t>
            </w:r>
          </w:p>
        </w:tc>
      </w:tr>
      <w:tr w:rsidR="00A3417B" w:rsidRPr="00A3417B" w:rsidTr="00A3417B">
        <w:trPr>
          <w:cantSplit/>
          <w:trHeight w:val="355"/>
          <w:jc w:val="center"/>
        </w:trPr>
        <w:tc>
          <w:tcPr>
            <w:tcW w:w="3646" w:type="dxa"/>
            <w:vMerge w:val="restart"/>
          </w:tcPr>
          <w:p w:rsidR="00A3417B" w:rsidRPr="00A3417B" w:rsidRDefault="00A3417B" w:rsidP="00A3417B">
            <w:pPr>
              <w:pStyle w:val="12"/>
              <w:widowControl w:val="0"/>
              <w:spacing w:line="228" w:lineRule="auto"/>
              <w:jc w:val="left"/>
              <w:rPr>
                <w:i w:val="0"/>
                <w:iCs w:val="0"/>
                <w:sz w:val="24"/>
                <w:szCs w:val="24"/>
                <w:lang w:eastAsia="en-US"/>
              </w:rPr>
            </w:pPr>
            <w:r w:rsidRPr="00A3417B">
              <w:rPr>
                <w:i w:val="0"/>
                <w:iCs w:val="0"/>
                <w:sz w:val="24"/>
                <w:szCs w:val="24"/>
                <w:lang w:eastAsia="en-US"/>
              </w:rPr>
              <w:t xml:space="preserve">Объемы и источники </w:t>
            </w:r>
            <w:r w:rsidRPr="00A3417B">
              <w:rPr>
                <w:i w:val="0"/>
                <w:iCs w:val="0"/>
                <w:sz w:val="24"/>
                <w:szCs w:val="24"/>
                <w:lang w:eastAsia="en-US"/>
              </w:rPr>
              <w:br w:type="textWrapping" w:clear="all"/>
              <w:t xml:space="preserve">финансирования, млн. рублей </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Всего, в том числе:  </w:t>
            </w:r>
          </w:p>
        </w:tc>
        <w:tc>
          <w:tcPr>
            <w:tcW w:w="2242" w:type="dxa"/>
            <w:vMerge w:val="restart"/>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2011-2025гг</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183,2</w:t>
            </w:r>
          </w:p>
        </w:tc>
        <w:tc>
          <w:tcPr>
            <w:tcW w:w="3382" w:type="dxa"/>
            <w:gridSpan w:val="3"/>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 том числе</w:t>
            </w:r>
          </w:p>
        </w:tc>
      </w:tr>
      <w:tr w:rsidR="00A3417B" w:rsidRPr="00A3417B" w:rsidTr="00A3417B">
        <w:trPr>
          <w:cantSplit/>
          <w:trHeight w:val="702"/>
          <w:jc w:val="center"/>
        </w:trPr>
        <w:tc>
          <w:tcPr>
            <w:tcW w:w="3646" w:type="dxa"/>
            <w:vMerge/>
            <w:vAlign w:val="center"/>
          </w:tcPr>
          <w:p w:rsidR="00A3417B" w:rsidRPr="00A3417B" w:rsidRDefault="00A3417B" w:rsidP="00A3417B">
            <w:pPr>
              <w:rPr>
                <w:rFonts w:ascii="Times New Roman" w:hAnsi="Times New Roman" w:cs="Times New Roman"/>
                <w:sz w:val="24"/>
                <w:szCs w:val="24"/>
              </w:rPr>
            </w:pPr>
          </w:p>
        </w:tc>
        <w:tc>
          <w:tcPr>
            <w:tcW w:w="5624" w:type="dxa"/>
            <w:vMerge/>
            <w:vAlign w:val="center"/>
          </w:tcPr>
          <w:p w:rsidR="00A3417B" w:rsidRPr="00A3417B" w:rsidRDefault="00A3417B" w:rsidP="00A3417B">
            <w:pPr>
              <w:rPr>
                <w:rFonts w:ascii="Times New Roman" w:hAnsi="Times New Roman" w:cs="Times New Roman"/>
                <w:sz w:val="24"/>
                <w:szCs w:val="24"/>
              </w:rPr>
            </w:pP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2011-2015гг</w:t>
            </w: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2016-2020гг</w:t>
            </w:r>
          </w:p>
        </w:tc>
        <w:tc>
          <w:tcPr>
            <w:tcW w:w="1116" w:type="dxa"/>
            <w:tcBorders>
              <w:top w:val="nil"/>
            </w:tcBorders>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2021-2025гг </w:t>
            </w:r>
          </w:p>
        </w:tc>
      </w:tr>
      <w:tr w:rsidR="00A3417B" w:rsidRPr="00A3417B" w:rsidTr="00A3417B">
        <w:trPr>
          <w:cantSplit/>
          <w:jc w:val="center"/>
        </w:trPr>
        <w:tc>
          <w:tcPr>
            <w:tcW w:w="3646" w:type="dxa"/>
            <w:vMerge/>
            <w:vAlign w:val="center"/>
          </w:tcPr>
          <w:p w:rsidR="00A3417B" w:rsidRPr="00A3417B" w:rsidRDefault="00A3417B" w:rsidP="00A3417B">
            <w:pPr>
              <w:rPr>
                <w:rFonts w:ascii="Times New Roman" w:hAnsi="Times New Roman" w:cs="Times New Roman"/>
                <w:sz w:val="24"/>
                <w:szCs w:val="24"/>
              </w:rPr>
            </w:pPr>
          </w:p>
        </w:tc>
        <w:tc>
          <w:tcPr>
            <w:tcW w:w="5624" w:type="dxa"/>
            <w:vMerge/>
            <w:vAlign w:val="center"/>
          </w:tcPr>
          <w:p w:rsidR="00A3417B" w:rsidRPr="00A3417B" w:rsidRDefault="00A3417B" w:rsidP="00A3417B">
            <w:pPr>
              <w:rPr>
                <w:rFonts w:ascii="Times New Roman" w:hAnsi="Times New Roman" w:cs="Times New Roman"/>
                <w:sz w:val="24"/>
                <w:szCs w:val="24"/>
              </w:rPr>
            </w:pP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96,8</w:t>
            </w: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63,4</w:t>
            </w:r>
          </w:p>
        </w:tc>
        <w:tc>
          <w:tcPr>
            <w:tcW w:w="1116"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23,0</w:t>
            </w:r>
          </w:p>
        </w:tc>
      </w:tr>
      <w:tr w:rsidR="00A3417B" w:rsidRPr="00A3417B" w:rsidTr="00A3417B">
        <w:trPr>
          <w:cantSplit/>
          <w:jc w:val="center"/>
        </w:trPr>
        <w:tc>
          <w:tcPr>
            <w:tcW w:w="3646" w:type="dxa"/>
            <w:tcBorders>
              <w:top w:val="nil"/>
            </w:tcBorders>
          </w:tcPr>
          <w:p w:rsidR="00A3417B" w:rsidRPr="00A3417B" w:rsidRDefault="00A3417B" w:rsidP="00A3417B">
            <w:pPr>
              <w:pStyle w:val="12"/>
              <w:widowControl w:val="0"/>
              <w:spacing w:line="228" w:lineRule="auto"/>
              <w:jc w:val="left"/>
              <w:rPr>
                <w:i w:val="0"/>
                <w:iCs w:val="0"/>
                <w:sz w:val="24"/>
                <w:szCs w:val="24"/>
                <w:lang w:eastAsia="en-US"/>
              </w:rPr>
            </w:pPr>
            <w:r w:rsidRPr="00A3417B">
              <w:rPr>
                <w:i w:val="0"/>
                <w:iCs w:val="0"/>
                <w:sz w:val="24"/>
                <w:szCs w:val="24"/>
                <w:lang w:eastAsia="en-US"/>
              </w:rPr>
              <w:lastRenderedPageBreak/>
              <w:t xml:space="preserve"> федеральный   бюджет </w:t>
            </w:r>
          </w:p>
        </w:tc>
        <w:tc>
          <w:tcPr>
            <w:tcW w:w="2242"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148,0</w:t>
            </w: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85,0</w:t>
            </w: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51,0</w:t>
            </w:r>
          </w:p>
        </w:tc>
        <w:tc>
          <w:tcPr>
            <w:tcW w:w="1116"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12,0</w:t>
            </w:r>
          </w:p>
        </w:tc>
      </w:tr>
      <w:tr w:rsidR="00A3417B" w:rsidRPr="00A3417B" w:rsidTr="00A3417B">
        <w:trPr>
          <w:cantSplit/>
          <w:jc w:val="center"/>
        </w:trPr>
        <w:tc>
          <w:tcPr>
            <w:tcW w:w="3646" w:type="dxa"/>
          </w:tcPr>
          <w:p w:rsidR="00A3417B" w:rsidRPr="00A3417B" w:rsidRDefault="00A3417B" w:rsidP="00A3417B">
            <w:pPr>
              <w:pStyle w:val="12"/>
              <w:widowControl w:val="0"/>
              <w:spacing w:line="228" w:lineRule="auto"/>
              <w:jc w:val="left"/>
              <w:rPr>
                <w:i w:val="0"/>
                <w:iCs w:val="0"/>
                <w:sz w:val="24"/>
                <w:szCs w:val="24"/>
                <w:lang w:eastAsia="en-US"/>
              </w:rPr>
            </w:pPr>
            <w:r w:rsidRPr="00A3417B">
              <w:rPr>
                <w:i w:val="0"/>
                <w:iCs w:val="0"/>
                <w:sz w:val="24"/>
                <w:szCs w:val="24"/>
                <w:lang w:eastAsia="en-US"/>
              </w:rPr>
              <w:t xml:space="preserve"> областной бюджет</w:t>
            </w:r>
          </w:p>
        </w:tc>
        <w:tc>
          <w:tcPr>
            <w:tcW w:w="2242"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21,5</w:t>
            </w: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8.5</w:t>
            </w: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7,0</w:t>
            </w:r>
          </w:p>
        </w:tc>
        <w:tc>
          <w:tcPr>
            <w:tcW w:w="1116"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6,0</w:t>
            </w:r>
          </w:p>
        </w:tc>
      </w:tr>
      <w:tr w:rsidR="00A3417B" w:rsidRPr="00A3417B" w:rsidTr="00A3417B">
        <w:trPr>
          <w:cantSplit/>
          <w:jc w:val="center"/>
        </w:trPr>
        <w:tc>
          <w:tcPr>
            <w:tcW w:w="3646" w:type="dxa"/>
          </w:tcPr>
          <w:p w:rsidR="00A3417B" w:rsidRPr="00A3417B" w:rsidRDefault="00A3417B" w:rsidP="00A3417B">
            <w:pPr>
              <w:pStyle w:val="12"/>
              <w:widowControl w:val="0"/>
              <w:spacing w:line="228" w:lineRule="auto"/>
              <w:jc w:val="left"/>
              <w:rPr>
                <w:i w:val="0"/>
                <w:iCs w:val="0"/>
                <w:sz w:val="24"/>
                <w:szCs w:val="24"/>
                <w:lang w:eastAsia="en-US"/>
              </w:rPr>
            </w:pPr>
            <w:r w:rsidRPr="00A3417B">
              <w:rPr>
                <w:i w:val="0"/>
                <w:iCs w:val="0"/>
                <w:sz w:val="24"/>
                <w:szCs w:val="24"/>
                <w:lang w:eastAsia="en-US"/>
              </w:rPr>
              <w:t xml:space="preserve">  Местный бюджет</w:t>
            </w:r>
          </w:p>
        </w:tc>
        <w:tc>
          <w:tcPr>
            <w:tcW w:w="2242"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13,7</w:t>
            </w: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3,3</w:t>
            </w:r>
          </w:p>
        </w:tc>
        <w:tc>
          <w:tcPr>
            <w:tcW w:w="1133"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5,4</w:t>
            </w:r>
          </w:p>
        </w:tc>
        <w:tc>
          <w:tcPr>
            <w:tcW w:w="1116" w:type="dxa"/>
            <w:vAlign w:val="center"/>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5,0</w:t>
            </w:r>
          </w:p>
        </w:tc>
      </w:tr>
      <w:tr w:rsidR="00A3417B" w:rsidRPr="00A3417B" w:rsidTr="00A3417B">
        <w:trPr>
          <w:trHeight w:val="1247"/>
          <w:jc w:val="center"/>
        </w:trPr>
        <w:tc>
          <w:tcPr>
            <w:tcW w:w="3646" w:type="dxa"/>
          </w:tcPr>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Ожидаемые результаты</w:t>
            </w:r>
          </w:p>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реализации  Плана</w:t>
            </w:r>
          </w:p>
        </w:tc>
        <w:tc>
          <w:tcPr>
            <w:tcW w:w="5624" w:type="dxa"/>
            <w:gridSpan w:val="4"/>
          </w:tcPr>
          <w:p w:rsidR="00A3417B" w:rsidRPr="00A3417B" w:rsidRDefault="00A3417B" w:rsidP="00A3417B">
            <w:pPr>
              <w:numPr>
                <w:ilvl w:val="0"/>
                <w:numId w:val="6"/>
              </w:numPr>
              <w:tabs>
                <w:tab w:val="left" w:pos="169"/>
                <w:tab w:val="num" w:pos="720"/>
              </w:tabs>
              <w:autoSpaceDE w:val="0"/>
              <w:autoSpaceDN w:val="0"/>
              <w:spacing w:line="228" w:lineRule="auto"/>
              <w:ind w:left="27" w:firstLine="0"/>
              <w:jc w:val="left"/>
              <w:rPr>
                <w:rFonts w:ascii="Times New Roman" w:hAnsi="Times New Roman" w:cs="Times New Roman"/>
                <w:sz w:val="24"/>
                <w:szCs w:val="24"/>
              </w:rPr>
            </w:pPr>
            <w:r w:rsidRPr="00A3417B">
              <w:rPr>
                <w:rFonts w:ascii="Times New Roman" w:hAnsi="Times New Roman" w:cs="Times New Roman"/>
                <w:sz w:val="24"/>
                <w:szCs w:val="24"/>
              </w:rPr>
              <w:t>Улучшение качества жизни населения</w:t>
            </w:r>
          </w:p>
          <w:p w:rsidR="00A3417B" w:rsidRPr="00A3417B" w:rsidRDefault="00A3417B" w:rsidP="00A3417B">
            <w:pPr>
              <w:numPr>
                <w:ilvl w:val="0"/>
                <w:numId w:val="6"/>
              </w:numPr>
              <w:tabs>
                <w:tab w:val="left" w:pos="169"/>
                <w:tab w:val="num" w:pos="720"/>
              </w:tabs>
              <w:autoSpaceDE w:val="0"/>
              <w:autoSpaceDN w:val="0"/>
              <w:spacing w:line="228" w:lineRule="auto"/>
              <w:ind w:left="27" w:firstLine="0"/>
              <w:jc w:val="left"/>
              <w:rPr>
                <w:rFonts w:ascii="Times New Roman" w:hAnsi="Times New Roman" w:cs="Times New Roman"/>
                <w:sz w:val="24"/>
                <w:szCs w:val="24"/>
              </w:rPr>
            </w:pPr>
            <w:r w:rsidRPr="00A3417B">
              <w:rPr>
                <w:rFonts w:ascii="Times New Roman" w:hAnsi="Times New Roman" w:cs="Times New Roman"/>
                <w:sz w:val="24"/>
                <w:szCs w:val="24"/>
              </w:rPr>
              <w:t xml:space="preserve">Развитие экономики </w:t>
            </w:r>
            <w:proofErr w:type="gramStart"/>
            <w:r w:rsidRPr="00A3417B">
              <w:rPr>
                <w:rFonts w:ascii="Times New Roman" w:hAnsi="Times New Roman" w:cs="Times New Roman"/>
                <w:sz w:val="24"/>
                <w:szCs w:val="24"/>
              </w:rPr>
              <w:t>муниципального</w:t>
            </w:r>
            <w:proofErr w:type="gramEnd"/>
            <w:r w:rsidRPr="00A3417B">
              <w:rPr>
                <w:rFonts w:ascii="Times New Roman" w:hAnsi="Times New Roman" w:cs="Times New Roman"/>
                <w:sz w:val="24"/>
                <w:szCs w:val="24"/>
              </w:rPr>
              <w:t xml:space="preserve"> </w:t>
            </w:r>
          </w:p>
          <w:p w:rsidR="00A3417B" w:rsidRPr="00A3417B" w:rsidRDefault="00A3417B" w:rsidP="00A3417B">
            <w:pPr>
              <w:numPr>
                <w:ilvl w:val="0"/>
                <w:numId w:val="6"/>
              </w:numPr>
              <w:tabs>
                <w:tab w:val="left" w:pos="169"/>
                <w:tab w:val="num" w:pos="720"/>
              </w:tabs>
              <w:autoSpaceDE w:val="0"/>
              <w:autoSpaceDN w:val="0"/>
              <w:spacing w:line="228" w:lineRule="auto"/>
              <w:ind w:left="27" w:firstLine="0"/>
              <w:jc w:val="left"/>
              <w:rPr>
                <w:rFonts w:ascii="Times New Roman" w:hAnsi="Times New Roman" w:cs="Times New Roman"/>
                <w:sz w:val="24"/>
                <w:szCs w:val="24"/>
              </w:rPr>
            </w:pPr>
            <w:r w:rsidRPr="00A3417B">
              <w:rPr>
                <w:rFonts w:ascii="Times New Roman" w:hAnsi="Times New Roman" w:cs="Times New Roman"/>
                <w:sz w:val="24"/>
                <w:szCs w:val="24"/>
              </w:rPr>
              <w:t>Развитие сферы бытового обслуживания</w:t>
            </w:r>
          </w:p>
          <w:p w:rsidR="00A3417B" w:rsidRPr="00A3417B" w:rsidRDefault="00A3417B" w:rsidP="00A3417B">
            <w:pPr>
              <w:numPr>
                <w:ilvl w:val="0"/>
                <w:numId w:val="6"/>
              </w:numPr>
              <w:tabs>
                <w:tab w:val="left" w:pos="169"/>
                <w:tab w:val="num" w:pos="720"/>
              </w:tabs>
              <w:autoSpaceDE w:val="0"/>
              <w:autoSpaceDN w:val="0"/>
              <w:spacing w:line="228" w:lineRule="auto"/>
              <w:ind w:left="27" w:firstLine="0"/>
              <w:jc w:val="left"/>
              <w:rPr>
                <w:rFonts w:ascii="Times New Roman" w:hAnsi="Times New Roman" w:cs="Times New Roman"/>
                <w:sz w:val="24"/>
                <w:szCs w:val="24"/>
              </w:rPr>
            </w:pPr>
            <w:r w:rsidRPr="00A3417B">
              <w:rPr>
                <w:rFonts w:ascii="Times New Roman" w:hAnsi="Times New Roman" w:cs="Times New Roman"/>
                <w:sz w:val="24"/>
                <w:szCs w:val="24"/>
              </w:rPr>
              <w:t>Стабилизация демографической ситуации</w:t>
            </w:r>
          </w:p>
          <w:p w:rsidR="00A3417B" w:rsidRPr="00A3417B" w:rsidRDefault="00A3417B" w:rsidP="00A3417B">
            <w:pPr>
              <w:numPr>
                <w:ilvl w:val="0"/>
                <w:numId w:val="6"/>
              </w:numPr>
              <w:tabs>
                <w:tab w:val="left" w:pos="169"/>
                <w:tab w:val="num" w:pos="720"/>
              </w:tabs>
              <w:autoSpaceDE w:val="0"/>
              <w:autoSpaceDN w:val="0"/>
              <w:spacing w:line="228" w:lineRule="auto"/>
              <w:ind w:left="27" w:firstLine="0"/>
              <w:jc w:val="left"/>
              <w:rPr>
                <w:rFonts w:ascii="Times New Roman" w:hAnsi="Times New Roman" w:cs="Times New Roman"/>
                <w:sz w:val="24"/>
                <w:szCs w:val="24"/>
              </w:rPr>
            </w:pPr>
            <w:r w:rsidRPr="00A3417B">
              <w:rPr>
                <w:rFonts w:ascii="Times New Roman" w:hAnsi="Times New Roman" w:cs="Times New Roman"/>
                <w:sz w:val="24"/>
                <w:szCs w:val="24"/>
              </w:rPr>
              <w:t xml:space="preserve">  Улучшение качества организации досуга    населения</w:t>
            </w:r>
          </w:p>
          <w:p w:rsidR="00A3417B" w:rsidRPr="00A3417B" w:rsidRDefault="00A3417B" w:rsidP="00A3417B">
            <w:pPr>
              <w:numPr>
                <w:ilvl w:val="0"/>
                <w:numId w:val="6"/>
              </w:numPr>
              <w:tabs>
                <w:tab w:val="left" w:pos="169"/>
                <w:tab w:val="num" w:pos="720"/>
              </w:tabs>
              <w:autoSpaceDE w:val="0"/>
              <w:autoSpaceDN w:val="0"/>
              <w:spacing w:line="228" w:lineRule="auto"/>
              <w:ind w:left="27" w:firstLine="0"/>
              <w:jc w:val="left"/>
              <w:rPr>
                <w:rFonts w:ascii="Times New Roman" w:hAnsi="Times New Roman" w:cs="Times New Roman"/>
                <w:sz w:val="24"/>
                <w:szCs w:val="24"/>
              </w:rPr>
            </w:pPr>
            <w:r w:rsidRPr="00A3417B">
              <w:rPr>
                <w:rFonts w:ascii="Times New Roman" w:hAnsi="Times New Roman" w:cs="Times New Roman"/>
                <w:sz w:val="24"/>
                <w:szCs w:val="24"/>
              </w:rPr>
              <w:t>Модернизация инфраструктуры ЖКХ</w:t>
            </w:r>
          </w:p>
        </w:tc>
      </w:tr>
      <w:tr w:rsidR="00A3417B" w:rsidRPr="00A3417B" w:rsidTr="00A3417B">
        <w:trPr>
          <w:trHeight w:val="881"/>
          <w:jc w:val="center"/>
        </w:trPr>
        <w:tc>
          <w:tcPr>
            <w:tcW w:w="3646" w:type="dxa"/>
          </w:tcPr>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Механизм управления</w:t>
            </w:r>
          </w:p>
          <w:p w:rsidR="00A3417B" w:rsidRPr="00A3417B" w:rsidRDefault="00A3417B" w:rsidP="00A3417B">
            <w:pPr>
              <w:pStyle w:val="12"/>
              <w:spacing w:line="228" w:lineRule="auto"/>
              <w:jc w:val="left"/>
              <w:rPr>
                <w:i w:val="0"/>
                <w:iCs w:val="0"/>
                <w:sz w:val="24"/>
                <w:szCs w:val="24"/>
                <w:lang w:eastAsia="en-US"/>
              </w:rPr>
            </w:pPr>
            <w:r w:rsidRPr="00A3417B">
              <w:rPr>
                <w:i w:val="0"/>
                <w:iCs w:val="0"/>
                <w:sz w:val="24"/>
                <w:szCs w:val="24"/>
                <w:lang w:eastAsia="en-US"/>
              </w:rPr>
              <w:t>реализацией  Плана</w:t>
            </w:r>
          </w:p>
        </w:tc>
        <w:tc>
          <w:tcPr>
            <w:tcW w:w="5624" w:type="dxa"/>
            <w:gridSpan w:val="4"/>
          </w:tcPr>
          <w:p w:rsidR="00A3417B" w:rsidRPr="00A3417B" w:rsidRDefault="00A3417B" w:rsidP="00A3417B">
            <w:pPr>
              <w:spacing w:line="228" w:lineRule="auto"/>
              <w:rPr>
                <w:rFonts w:ascii="Times New Roman" w:hAnsi="Times New Roman" w:cs="Times New Roman"/>
                <w:sz w:val="24"/>
                <w:szCs w:val="24"/>
              </w:rPr>
            </w:pPr>
            <w:r w:rsidRPr="00A3417B">
              <w:rPr>
                <w:rFonts w:ascii="Times New Roman" w:hAnsi="Times New Roman" w:cs="Times New Roman"/>
                <w:sz w:val="24"/>
                <w:szCs w:val="24"/>
              </w:rPr>
              <w:t xml:space="preserve">Общее управление реализацией Плана возлагается на главу администрации  Маюровского  сельсовета </w:t>
            </w:r>
          </w:p>
          <w:p w:rsidR="00A3417B" w:rsidRPr="00A3417B" w:rsidRDefault="00A3417B" w:rsidP="00A3417B">
            <w:pPr>
              <w:spacing w:line="228" w:lineRule="auto"/>
              <w:rPr>
                <w:rFonts w:ascii="Times New Roman" w:hAnsi="Times New Roman" w:cs="Times New Roman"/>
                <w:sz w:val="24"/>
                <w:szCs w:val="24"/>
              </w:rPr>
            </w:pPr>
            <w:r w:rsidRPr="00A3417B">
              <w:rPr>
                <w:rFonts w:ascii="Times New Roman" w:hAnsi="Times New Roman" w:cs="Times New Roman"/>
                <w:sz w:val="24"/>
                <w:szCs w:val="24"/>
              </w:rPr>
              <w:t xml:space="preserve">Текущее управление – на  руководителей организаций </w:t>
            </w:r>
          </w:p>
        </w:tc>
      </w:tr>
    </w:tbl>
    <w:p w:rsidR="00A3417B" w:rsidRPr="00A3417B" w:rsidRDefault="00A3417B" w:rsidP="00A3417B">
      <w:pPr>
        <w:tabs>
          <w:tab w:val="left" w:pos="1209"/>
        </w:tabs>
        <w:rPr>
          <w:rFonts w:ascii="Times New Roman" w:hAnsi="Times New Roman" w:cs="Times New Roman"/>
          <w:b/>
          <w:bCs/>
          <w:sz w:val="24"/>
          <w:szCs w:val="24"/>
        </w:rPr>
      </w:pPr>
      <w:r w:rsidRPr="00A3417B">
        <w:rPr>
          <w:rFonts w:ascii="Times New Roman" w:hAnsi="Times New Roman" w:cs="Times New Roman"/>
          <w:b/>
          <w:bCs/>
          <w:sz w:val="24"/>
          <w:szCs w:val="24"/>
        </w:rPr>
        <w:br w:type="page"/>
      </w:r>
      <w:r w:rsidRPr="00A3417B">
        <w:rPr>
          <w:rFonts w:ascii="Times New Roman" w:hAnsi="Times New Roman" w:cs="Times New Roman"/>
          <w:b/>
          <w:bCs/>
          <w:sz w:val="24"/>
          <w:szCs w:val="24"/>
        </w:rPr>
        <w:lastRenderedPageBreak/>
        <w:t>Оглавление</w:t>
      </w:r>
    </w:p>
    <w:tbl>
      <w:tblPr>
        <w:tblW w:w="10000" w:type="dxa"/>
        <w:tblCellSpacing w:w="20" w:type="dxa"/>
        <w:tblInd w:w="-10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ook w:val="00A0"/>
      </w:tblPr>
      <w:tblGrid>
        <w:gridCol w:w="8565"/>
        <w:gridCol w:w="1435"/>
      </w:tblGrid>
      <w:tr w:rsidR="00A3417B" w:rsidRPr="00A3417B" w:rsidTr="00A3417B">
        <w:trPr>
          <w:trHeight w:val="851"/>
          <w:tblCellSpacing w:w="20" w:type="dxa"/>
        </w:trPr>
        <w:tc>
          <w:tcPr>
            <w:tcW w:w="850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Содержание</w:t>
            </w:r>
          </w:p>
        </w:tc>
        <w:tc>
          <w:tcPr>
            <w:tcW w:w="137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Стр.</w:t>
            </w:r>
          </w:p>
        </w:tc>
      </w:tr>
      <w:tr w:rsidR="00A3417B" w:rsidRPr="00A3417B" w:rsidTr="00A3417B">
        <w:trPr>
          <w:tblCellSpacing w:w="20" w:type="dxa"/>
        </w:trPr>
        <w:tc>
          <w:tcPr>
            <w:tcW w:w="8505" w:type="dxa"/>
          </w:tcPr>
          <w:p w:rsidR="00A3417B" w:rsidRPr="00A3417B" w:rsidRDefault="00A3417B" w:rsidP="00A3417B">
            <w:pPr>
              <w:tabs>
                <w:tab w:val="left" w:pos="1209"/>
              </w:tabs>
              <w:ind w:left="570"/>
              <w:jc w:val="both"/>
              <w:rPr>
                <w:rFonts w:ascii="Times New Roman" w:hAnsi="Times New Roman" w:cs="Times New Roman"/>
                <w:sz w:val="24"/>
                <w:szCs w:val="24"/>
              </w:rPr>
            </w:pPr>
            <w:r w:rsidRPr="00A3417B">
              <w:rPr>
                <w:rFonts w:ascii="Times New Roman" w:hAnsi="Times New Roman" w:cs="Times New Roman"/>
                <w:sz w:val="24"/>
                <w:szCs w:val="24"/>
              </w:rPr>
              <w:t xml:space="preserve"> Паспорт Маюровского  сельсовета</w:t>
            </w:r>
          </w:p>
        </w:tc>
        <w:tc>
          <w:tcPr>
            <w:tcW w:w="137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 xml:space="preserve">5 </w:t>
            </w:r>
          </w:p>
        </w:tc>
      </w:tr>
      <w:tr w:rsidR="00A3417B" w:rsidRPr="00A3417B" w:rsidTr="00A3417B">
        <w:trPr>
          <w:tblCellSpacing w:w="20" w:type="dxa"/>
        </w:trPr>
        <w:tc>
          <w:tcPr>
            <w:tcW w:w="8505" w:type="dxa"/>
          </w:tcPr>
          <w:p w:rsidR="00A3417B" w:rsidRPr="00A3417B" w:rsidRDefault="00A3417B" w:rsidP="00A3417B">
            <w:pPr>
              <w:pStyle w:val="a9"/>
              <w:tabs>
                <w:tab w:val="left" w:pos="1209"/>
              </w:tabs>
              <w:jc w:val="both"/>
              <w:rPr>
                <w:rFonts w:ascii="Times New Roman" w:hAnsi="Times New Roman" w:cs="Times New Roman"/>
                <w:sz w:val="24"/>
                <w:szCs w:val="24"/>
              </w:rPr>
            </w:pPr>
            <w:r w:rsidRPr="00A3417B">
              <w:rPr>
                <w:rFonts w:ascii="Times New Roman" w:hAnsi="Times New Roman" w:cs="Times New Roman"/>
                <w:sz w:val="24"/>
                <w:szCs w:val="24"/>
              </w:rPr>
              <w:t xml:space="preserve"> 1.Итоги социально-экономического развития за 2014 год</w:t>
            </w:r>
          </w:p>
        </w:tc>
        <w:tc>
          <w:tcPr>
            <w:tcW w:w="1375" w:type="dxa"/>
          </w:tcPr>
          <w:p w:rsidR="00A3417B" w:rsidRPr="00A3417B" w:rsidRDefault="00A3417B" w:rsidP="00A3417B">
            <w:pPr>
              <w:tabs>
                <w:tab w:val="left" w:pos="400"/>
                <w:tab w:val="center" w:pos="564"/>
                <w:tab w:val="left" w:pos="1209"/>
              </w:tabs>
              <w:rPr>
                <w:rFonts w:ascii="Times New Roman" w:hAnsi="Times New Roman" w:cs="Times New Roman"/>
                <w:sz w:val="24"/>
                <w:szCs w:val="24"/>
              </w:rPr>
            </w:pPr>
            <w:r w:rsidRPr="00A3417B">
              <w:rPr>
                <w:rFonts w:ascii="Times New Roman" w:hAnsi="Times New Roman" w:cs="Times New Roman"/>
                <w:sz w:val="24"/>
                <w:szCs w:val="24"/>
              </w:rPr>
              <w:t xml:space="preserve">      14</w:t>
            </w:r>
            <w:r w:rsidRPr="00A3417B">
              <w:rPr>
                <w:rFonts w:ascii="Times New Roman" w:hAnsi="Times New Roman" w:cs="Times New Roman"/>
                <w:sz w:val="24"/>
                <w:szCs w:val="24"/>
              </w:rPr>
              <w:tab/>
              <w:t xml:space="preserve"> </w:t>
            </w:r>
          </w:p>
        </w:tc>
      </w:tr>
      <w:tr w:rsidR="00A3417B" w:rsidRPr="00A3417B" w:rsidTr="00A3417B">
        <w:trPr>
          <w:tblCellSpacing w:w="20" w:type="dxa"/>
        </w:trPr>
        <w:tc>
          <w:tcPr>
            <w:tcW w:w="8505" w:type="dxa"/>
          </w:tcPr>
          <w:p w:rsidR="00A3417B" w:rsidRPr="00A3417B" w:rsidRDefault="00A3417B" w:rsidP="00A3417B">
            <w:pPr>
              <w:pStyle w:val="a9"/>
              <w:tabs>
                <w:tab w:val="left" w:pos="1209"/>
              </w:tabs>
              <w:rPr>
                <w:rFonts w:ascii="Times New Roman" w:hAnsi="Times New Roman" w:cs="Times New Roman"/>
                <w:sz w:val="24"/>
                <w:szCs w:val="24"/>
              </w:rPr>
            </w:pPr>
            <w:r w:rsidRPr="00A3417B">
              <w:rPr>
                <w:rFonts w:ascii="Times New Roman" w:hAnsi="Times New Roman" w:cs="Times New Roman"/>
                <w:sz w:val="24"/>
                <w:szCs w:val="24"/>
              </w:rPr>
              <w:t xml:space="preserve"> 2.  Основные проблемы социально-экономического развития  Маюровского сельсовета</w:t>
            </w:r>
          </w:p>
        </w:tc>
        <w:tc>
          <w:tcPr>
            <w:tcW w:w="137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 xml:space="preserve">25 </w:t>
            </w:r>
          </w:p>
        </w:tc>
      </w:tr>
      <w:tr w:rsidR="00A3417B" w:rsidRPr="00A3417B" w:rsidTr="00A3417B">
        <w:trPr>
          <w:tblCellSpacing w:w="20" w:type="dxa"/>
        </w:trPr>
        <w:tc>
          <w:tcPr>
            <w:tcW w:w="8505" w:type="dxa"/>
          </w:tcPr>
          <w:p w:rsidR="00A3417B" w:rsidRPr="00A3417B" w:rsidRDefault="00A3417B" w:rsidP="00A3417B">
            <w:pPr>
              <w:pStyle w:val="a9"/>
              <w:tabs>
                <w:tab w:val="left" w:pos="1209"/>
              </w:tabs>
              <w:rPr>
                <w:rFonts w:ascii="Times New Roman" w:hAnsi="Times New Roman" w:cs="Times New Roman"/>
                <w:sz w:val="24"/>
                <w:szCs w:val="24"/>
              </w:rPr>
            </w:pPr>
            <w:r w:rsidRPr="00A3417B">
              <w:rPr>
                <w:rFonts w:ascii="Times New Roman" w:hAnsi="Times New Roman" w:cs="Times New Roman"/>
                <w:sz w:val="24"/>
                <w:szCs w:val="24"/>
              </w:rPr>
              <w:t xml:space="preserve"> 3.Ресурсы длительного пользования и резервы социально-экономического развития муниципального образования</w:t>
            </w:r>
          </w:p>
        </w:tc>
        <w:tc>
          <w:tcPr>
            <w:tcW w:w="137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 xml:space="preserve">29 </w:t>
            </w:r>
          </w:p>
        </w:tc>
      </w:tr>
      <w:tr w:rsidR="00A3417B" w:rsidRPr="00A3417B" w:rsidTr="00A3417B">
        <w:trPr>
          <w:tblCellSpacing w:w="20" w:type="dxa"/>
        </w:trPr>
        <w:tc>
          <w:tcPr>
            <w:tcW w:w="8505" w:type="dxa"/>
          </w:tcPr>
          <w:p w:rsidR="00A3417B" w:rsidRPr="00A3417B" w:rsidRDefault="00A3417B" w:rsidP="00A3417B">
            <w:pPr>
              <w:pStyle w:val="a9"/>
              <w:tabs>
                <w:tab w:val="left" w:pos="1209"/>
              </w:tabs>
              <w:jc w:val="both"/>
              <w:rPr>
                <w:rFonts w:ascii="Times New Roman" w:hAnsi="Times New Roman" w:cs="Times New Roman"/>
                <w:sz w:val="24"/>
                <w:szCs w:val="24"/>
              </w:rPr>
            </w:pPr>
            <w:r w:rsidRPr="00A3417B">
              <w:rPr>
                <w:rFonts w:ascii="Times New Roman" w:hAnsi="Times New Roman" w:cs="Times New Roman"/>
                <w:sz w:val="24"/>
                <w:szCs w:val="24"/>
              </w:rPr>
              <w:t xml:space="preserve"> 4.Приоритеты социально-экономического развития Маюровского сельсовета</w:t>
            </w:r>
          </w:p>
        </w:tc>
        <w:tc>
          <w:tcPr>
            <w:tcW w:w="137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 xml:space="preserve">30 </w:t>
            </w:r>
          </w:p>
        </w:tc>
      </w:tr>
      <w:tr w:rsidR="00A3417B" w:rsidRPr="00A3417B" w:rsidTr="00A3417B">
        <w:trPr>
          <w:tblCellSpacing w:w="20" w:type="dxa"/>
        </w:trPr>
        <w:tc>
          <w:tcPr>
            <w:tcW w:w="8505" w:type="dxa"/>
          </w:tcPr>
          <w:p w:rsidR="00A3417B" w:rsidRPr="00A3417B" w:rsidRDefault="00A3417B" w:rsidP="00A3417B">
            <w:pPr>
              <w:pStyle w:val="a9"/>
              <w:tabs>
                <w:tab w:val="left" w:pos="1209"/>
              </w:tabs>
              <w:jc w:val="both"/>
              <w:rPr>
                <w:rFonts w:ascii="Times New Roman" w:hAnsi="Times New Roman" w:cs="Times New Roman"/>
                <w:sz w:val="24"/>
                <w:szCs w:val="24"/>
              </w:rPr>
            </w:pPr>
            <w:r w:rsidRPr="00A3417B">
              <w:rPr>
                <w:rFonts w:ascii="Times New Roman" w:hAnsi="Times New Roman" w:cs="Times New Roman"/>
                <w:sz w:val="24"/>
                <w:szCs w:val="24"/>
              </w:rPr>
              <w:t xml:space="preserve"> 5.Основные элементы механизма реализации среднесрочного плана социально-экономического развития Маюровского сельсовета на 2015-2017 годы</w:t>
            </w:r>
          </w:p>
        </w:tc>
        <w:tc>
          <w:tcPr>
            <w:tcW w:w="137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35</w:t>
            </w:r>
          </w:p>
        </w:tc>
      </w:tr>
      <w:tr w:rsidR="00A3417B" w:rsidRPr="00A3417B" w:rsidTr="00A3417B">
        <w:trPr>
          <w:tblCellSpacing w:w="20" w:type="dxa"/>
        </w:trPr>
        <w:tc>
          <w:tcPr>
            <w:tcW w:w="8505" w:type="dxa"/>
          </w:tcPr>
          <w:p w:rsidR="00A3417B" w:rsidRPr="00A3417B" w:rsidRDefault="00A3417B" w:rsidP="00A3417B">
            <w:pPr>
              <w:pStyle w:val="a9"/>
              <w:tabs>
                <w:tab w:val="left" w:pos="1209"/>
              </w:tabs>
              <w:ind w:left="57"/>
              <w:jc w:val="both"/>
              <w:rPr>
                <w:rFonts w:ascii="Times New Roman" w:hAnsi="Times New Roman" w:cs="Times New Roman"/>
                <w:sz w:val="24"/>
                <w:szCs w:val="24"/>
              </w:rPr>
            </w:pPr>
            <w:r w:rsidRPr="00A3417B">
              <w:rPr>
                <w:rFonts w:ascii="Times New Roman" w:hAnsi="Times New Roman" w:cs="Times New Roman"/>
                <w:sz w:val="24"/>
                <w:szCs w:val="24"/>
              </w:rPr>
              <w:t>6.Основные индикаторы социально-экономического развития муниципального образования на 2015-2017 годы</w:t>
            </w:r>
          </w:p>
        </w:tc>
        <w:tc>
          <w:tcPr>
            <w:tcW w:w="137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 xml:space="preserve"> 43</w:t>
            </w:r>
          </w:p>
        </w:tc>
      </w:tr>
      <w:tr w:rsidR="00A3417B" w:rsidRPr="00A3417B" w:rsidTr="00A3417B">
        <w:trPr>
          <w:tblCellSpacing w:w="20" w:type="dxa"/>
        </w:trPr>
        <w:tc>
          <w:tcPr>
            <w:tcW w:w="8505" w:type="dxa"/>
          </w:tcPr>
          <w:p w:rsidR="00A3417B" w:rsidRPr="00A3417B" w:rsidRDefault="00A3417B" w:rsidP="00A3417B">
            <w:pPr>
              <w:pStyle w:val="a9"/>
              <w:tabs>
                <w:tab w:val="left" w:pos="1209"/>
              </w:tabs>
              <w:ind w:left="57"/>
              <w:jc w:val="both"/>
              <w:rPr>
                <w:rFonts w:ascii="Times New Roman" w:hAnsi="Times New Roman" w:cs="Times New Roman"/>
                <w:sz w:val="24"/>
                <w:szCs w:val="24"/>
              </w:rPr>
            </w:pPr>
            <w:r w:rsidRPr="00A3417B">
              <w:rPr>
                <w:rFonts w:ascii="Times New Roman" w:hAnsi="Times New Roman" w:cs="Times New Roman"/>
                <w:sz w:val="24"/>
                <w:szCs w:val="24"/>
              </w:rPr>
              <w:t>7. Планируемое создание новых и расширение действующих произво</w:t>
            </w:r>
            <w:proofErr w:type="gramStart"/>
            <w:r w:rsidRPr="00A3417B">
              <w:rPr>
                <w:rFonts w:ascii="Times New Roman" w:hAnsi="Times New Roman" w:cs="Times New Roman"/>
                <w:sz w:val="24"/>
                <w:szCs w:val="24"/>
              </w:rPr>
              <w:t>дств в 2</w:t>
            </w:r>
            <w:proofErr w:type="gramEnd"/>
            <w:r w:rsidRPr="00A3417B">
              <w:rPr>
                <w:rFonts w:ascii="Times New Roman" w:hAnsi="Times New Roman" w:cs="Times New Roman"/>
                <w:sz w:val="24"/>
                <w:szCs w:val="24"/>
              </w:rPr>
              <w:t>015-2017 годах</w:t>
            </w:r>
          </w:p>
        </w:tc>
        <w:tc>
          <w:tcPr>
            <w:tcW w:w="1375" w:type="dxa"/>
          </w:tcPr>
          <w:p w:rsidR="00A3417B" w:rsidRPr="00A3417B" w:rsidRDefault="00A3417B" w:rsidP="00A3417B">
            <w:pPr>
              <w:tabs>
                <w:tab w:val="left" w:pos="1209"/>
              </w:tabs>
              <w:rPr>
                <w:rFonts w:ascii="Times New Roman" w:hAnsi="Times New Roman" w:cs="Times New Roman"/>
                <w:sz w:val="24"/>
                <w:szCs w:val="24"/>
              </w:rPr>
            </w:pPr>
            <w:r w:rsidRPr="00A3417B">
              <w:rPr>
                <w:rFonts w:ascii="Times New Roman" w:hAnsi="Times New Roman" w:cs="Times New Roman"/>
                <w:sz w:val="24"/>
                <w:szCs w:val="24"/>
              </w:rPr>
              <w:t>49</w:t>
            </w:r>
          </w:p>
        </w:tc>
      </w:tr>
    </w:tbl>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9410AB" w:rsidRDefault="009410AB" w:rsidP="00A3417B">
      <w:pPr>
        <w:rPr>
          <w:rFonts w:ascii="Times New Roman" w:hAnsi="Times New Roman" w:cs="Times New Roman"/>
          <w:b/>
          <w:bCs/>
          <w:sz w:val="24"/>
          <w:szCs w:val="24"/>
        </w:rPr>
      </w:pP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lastRenderedPageBreak/>
        <w:t>Паспорт Маюровского сельсовета</w:t>
      </w:r>
    </w:p>
    <w:tbl>
      <w:tblPr>
        <w:tblW w:w="9468" w:type="dxa"/>
        <w:tblInd w:w="-106" w:type="dxa"/>
        <w:tblLook w:val="00A0"/>
      </w:tblPr>
      <w:tblGrid>
        <w:gridCol w:w="1040"/>
        <w:gridCol w:w="4841"/>
        <w:gridCol w:w="1570"/>
        <w:gridCol w:w="1040"/>
        <w:gridCol w:w="1116"/>
      </w:tblGrid>
      <w:tr w:rsidR="00A3417B" w:rsidRPr="00A3417B" w:rsidTr="00A3417B">
        <w:trPr>
          <w:trHeight w:val="282"/>
        </w:trPr>
        <w:tc>
          <w:tcPr>
            <w:tcW w:w="1040" w:type="dxa"/>
            <w:tcBorders>
              <w:top w:val="single" w:sz="4" w:space="0" w:color="000000"/>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w:t>
            </w:r>
            <w:proofErr w:type="spellStart"/>
            <w:proofErr w:type="gramStart"/>
            <w:r w:rsidRPr="00A3417B">
              <w:rPr>
                <w:rFonts w:ascii="Times New Roman" w:hAnsi="Times New Roman" w:cs="Times New Roman"/>
                <w:sz w:val="24"/>
                <w:szCs w:val="24"/>
              </w:rPr>
              <w:t>п</w:t>
            </w:r>
            <w:proofErr w:type="spellEnd"/>
            <w:proofErr w:type="gramEnd"/>
            <w:r w:rsidRPr="00A3417B">
              <w:rPr>
                <w:rFonts w:ascii="Times New Roman" w:hAnsi="Times New Roman" w:cs="Times New Roman"/>
                <w:sz w:val="24"/>
                <w:szCs w:val="24"/>
              </w:rPr>
              <w:t>/</w:t>
            </w:r>
            <w:proofErr w:type="spellStart"/>
            <w:r w:rsidRPr="00A3417B">
              <w:rPr>
                <w:rFonts w:ascii="Times New Roman" w:hAnsi="Times New Roman" w:cs="Times New Roman"/>
                <w:sz w:val="24"/>
                <w:szCs w:val="24"/>
              </w:rPr>
              <w:t>п</w:t>
            </w:r>
            <w:proofErr w:type="spellEnd"/>
          </w:p>
        </w:tc>
        <w:tc>
          <w:tcPr>
            <w:tcW w:w="4725" w:type="dxa"/>
            <w:tcBorders>
              <w:top w:val="single" w:sz="4" w:space="0" w:color="000000"/>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ПОКАЗАТЕЛИ</w:t>
            </w:r>
          </w:p>
        </w:tc>
        <w:tc>
          <w:tcPr>
            <w:tcW w:w="1570" w:type="dxa"/>
            <w:tcBorders>
              <w:top w:val="single" w:sz="4" w:space="0" w:color="000000"/>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Единица измерения</w:t>
            </w:r>
          </w:p>
        </w:tc>
        <w:tc>
          <w:tcPr>
            <w:tcW w:w="1040" w:type="dxa"/>
            <w:tcBorders>
              <w:top w:val="single" w:sz="4" w:space="0" w:color="000000"/>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2013 г.</w:t>
            </w:r>
          </w:p>
        </w:tc>
        <w:tc>
          <w:tcPr>
            <w:tcW w:w="1093" w:type="dxa"/>
            <w:tcBorders>
              <w:top w:val="single" w:sz="4" w:space="0" w:color="000000"/>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2014 г.</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42"/>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Общие сведения о муниципальном образовании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1.1.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Общие сведения о муниципальном образовании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r>
      <w:tr w:rsidR="00A3417B" w:rsidRPr="00A3417B" w:rsidTr="00A3417B">
        <w:trPr>
          <w:trHeight w:val="672"/>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1.1.1.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Удаленность центра поселения  от районного центра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75</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75</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1.1.2.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Удаленность центра поселения  от областного  центра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153</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153</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1.1.3.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Удаленность поселения от ближайшей ж/</w:t>
            </w:r>
            <w:proofErr w:type="spellStart"/>
            <w:r w:rsidRPr="00A3417B">
              <w:rPr>
                <w:rFonts w:ascii="Times New Roman" w:hAnsi="Times New Roman" w:cs="Times New Roman"/>
                <w:sz w:val="24"/>
                <w:szCs w:val="24"/>
              </w:rPr>
              <w:t>д</w:t>
            </w:r>
            <w:proofErr w:type="spellEnd"/>
            <w:r w:rsidRPr="00A3417B">
              <w:rPr>
                <w:rFonts w:ascii="Times New Roman" w:hAnsi="Times New Roman" w:cs="Times New Roman"/>
                <w:sz w:val="24"/>
                <w:szCs w:val="24"/>
              </w:rPr>
              <w:t xml:space="preserve"> станции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70</w:t>
            </w:r>
          </w:p>
        </w:tc>
      </w:tr>
      <w:tr w:rsidR="00A3417B" w:rsidRPr="00A3417B" w:rsidTr="00A3417B">
        <w:trPr>
          <w:trHeight w:val="672"/>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1.1.4.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населенных пунктов, входящих в состав поселения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w:t>
            </w:r>
          </w:p>
        </w:tc>
      </w:tr>
      <w:tr w:rsidR="00A3417B" w:rsidRPr="00A3417B" w:rsidTr="00A3417B">
        <w:trPr>
          <w:trHeight w:val="45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1.1.5.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населенных пунктов с численностью населения менее 100 человек</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2</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2</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1.2.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Территория муниципального образования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1.2.1.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Общая площадь территории поселения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21866</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21866</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1.2.2.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земли населенных пунктов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106</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106</w:t>
            </w:r>
          </w:p>
        </w:tc>
      </w:tr>
      <w:tr w:rsidR="00A3417B" w:rsidRPr="00A3417B" w:rsidTr="00A3417B">
        <w:trPr>
          <w:trHeight w:val="25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1.2.3.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земли жилой застройки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w:t>
            </w:r>
          </w:p>
        </w:tc>
      </w:tr>
      <w:tr w:rsidR="00A3417B" w:rsidRPr="00A3417B" w:rsidTr="00A3417B">
        <w:trPr>
          <w:trHeight w:val="90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1.2.4.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w:t>
            </w:r>
            <w:proofErr w:type="gramStart"/>
            <w:r w:rsidRPr="00A3417B">
              <w:rPr>
                <w:rFonts w:ascii="Times New Roman" w:hAnsi="Times New Roman" w:cs="Times New Roman"/>
                <w:sz w:val="24"/>
                <w:szCs w:val="24"/>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roofErr w:type="gramEnd"/>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1.2.5.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земли особо охраняемых территорий и объектов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1.2.6.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земли лесного фонда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5182</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5182</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1.2.7.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земли водного фонда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91</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91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1.2.8.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земли рекреационного назначения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1.2.9.</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Сельхозугодья</w:t>
            </w:r>
            <w:proofErr w:type="spellEnd"/>
            <w:r w:rsidRPr="00A3417B">
              <w:rPr>
                <w:rFonts w:ascii="Times New Roman" w:hAnsi="Times New Roman" w:cs="Times New Roman"/>
                <w:sz w:val="24"/>
                <w:szCs w:val="24"/>
              </w:rPr>
              <w:t xml:space="preserve"> </w:t>
            </w:r>
            <w:proofErr w:type="gramStart"/>
            <w:r w:rsidRPr="00A3417B">
              <w:rPr>
                <w:rFonts w:ascii="Times New Roman" w:hAnsi="Times New Roman" w:cs="Times New Roman"/>
                <w:sz w:val="24"/>
                <w:szCs w:val="24"/>
              </w:rPr>
              <w:t>-в</w:t>
            </w:r>
            <w:proofErr w:type="gramEnd"/>
            <w:r w:rsidRPr="00A3417B">
              <w:rPr>
                <w:rFonts w:ascii="Times New Roman" w:hAnsi="Times New Roman" w:cs="Times New Roman"/>
                <w:sz w:val="24"/>
                <w:szCs w:val="24"/>
              </w:rPr>
              <w:t>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16039</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16039</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1.2.10.</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из них </w:t>
            </w:r>
            <w:proofErr w:type="gramStart"/>
            <w:r w:rsidRPr="00A3417B">
              <w:rPr>
                <w:rFonts w:ascii="Times New Roman" w:hAnsi="Times New Roman" w:cs="Times New Roman"/>
                <w:sz w:val="24"/>
                <w:szCs w:val="24"/>
              </w:rPr>
              <w:t>-п</w:t>
            </w:r>
            <w:proofErr w:type="gramEnd"/>
            <w:r w:rsidRPr="00A3417B">
              <w:rPr>
                <w:rFonts w:ascii="Times New Roman" w:hAnsi="Times New Roman" w:cs="Times New Roman"/>
                <w:sz w:val="24"/>
                <w:szCs w:val="24"/>
              </w:rPr>
              <w:t>ашня,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11100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11100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1.2.11.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1.2.12.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в сельскохозяйственных организациях</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4649</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4649</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1.2.13.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в крестьянских, фермерских хозяйствах</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710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710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1.2.14.</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в личных подсобных хозяйствах населения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1.2.15.</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прочие (СПТУ,  </w:t>
            </w:r>
            <w:proofErr w:type="spellStart"/>
            <w:r w:rsidRPr="00A3417B">
              <w:rPr>
                <w:rFonts w:ascii="Times New Roman" w:hAnsi="Times New Roman" w:cs="Times New Roman"/>
                <w:sz w:val="24"/>
                <w:szCs w:val="24"/>
              </w:rPr>
              <w:t>агроснаб</w:t>
            </w:r>
            <w:proofErr w:type="spellEnd"/>
            <w:r w:rsidRPr="00A3417B">
              <w:rPr>
                <w:rFonts w:ascii="Times New Roman" w:hAnsi="Times New Roman" w:cs="Times New Roman"/>
                <w:sz w:val="24"/>
                <w:szCs w:val="24"/>
              </w:rPr>
              <w:t>)</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1.2.16.</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Общая площадь земельных участков, находящихся в муниципальной </w:t>
            </w:r>
            <w:r w:rsidRPr="00A3417B">
              <w:rPr>
                <w:rFonts w:ascii="Times New Roman" w:hAnsi="Times New Roman" w:cs="Times New Roman"/>
                <w:sz w:val="24"/>
                <w:szCs w:val="24"/>
              </w:rPr>
              <w:lastRenderedPageBreak/>
              <w:t xml:space="preserve">собственности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3189</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3189</w:t>
            </w:r>
          </w:p>
        </w:tc>
      </w:tr>
      <w:tr w:rsidR="00A3417B" w:rsidRPr="00A3417B" w:rsidTr="00A3417B">
        <w:trPr>
          <w:trHeight w:val="69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lastRenderedPageBreak/>
              <w:t xml:space="preserve">1.3.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Население муниципального образования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Численность постоянного населения (на начало года)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576</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571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 в возрасте: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- 0-6</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43</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highlight w:val="yellow"/>
              </w:rPr>
            </w:pPr>
            <w:r w:rsidRPr="00A3417B">
              <w:rPr>
                <w:rFonts w:ascii="Times New Roman" w:hAnsi="Times New Roman" w:cs="Times New Roman"/>
                <w:sz w:val="24"/>
                <w:szCs w:val="24"/>
              </w:rPr>
              <w:t>46</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- 6-18</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81</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highlight w:val="yellow"/>
              </w:rPr>
            </w:pPr>
            <w:r w:rsidRPr="00A3417B">
              <w:rPr>
                <w:rFonts w:ascii="Times New Roman" w:hAnsi="Times New Roman" w:cs="Times New Roman"/>
                <w:sz w:val="24"/>
                <w:szCs w:val="24"/>
              </w:rPr>
              <w:t>78</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трудоспособном</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320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325</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старше трудоспособного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132</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122</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1.3.6.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Численность лиц, замещающих муниципальные должности и муниципальные должности муниципальной службы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highlight w:val="yellow"/>
              </w:rPr>
            </w:pPr>
            <w:r w:rsidRPr="00A3417B">
              <w:rPr>
                <w:rFonts w:ascii="Times New Roman" w:hAnsi="Times New Roman" w:cs="Times New Roman"/>
                <w:sz w:val="24"/>
                <w:szCs w:val="24"/>
              </w:rPr>
              <w:t>4</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1.3.7.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Количество </w:t>
            </w:r>
            <w:proofErr w:type="gramStart"/>
            <w:r w:rsidRPr="00A3417B">
              <w:rPr>
                <w:rFonts w:ascii="Times New Roman" w:hAnsi="Times New Roman" w:cs="Times New Roman"/>
                <w:sz w:val="24"/>
                <w:szCs w:val="24"/>
              </w:rPr>
              <w:t>родившихся</w:t>
            </w:r>
            <w:proofErr w:type="gramEnd"/>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9</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1.3.8.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Количество </w:t>
            </w:r>
            <w:proofErr w:type="gramStart"/>
            <w:r w:rsidRPr="00A3417B">
              <w:rPr>
                <w:rFonts w:ascii="Times New Roman" w:hAnsi="Times New Roman" w:cs="Times New Roman"/>
                <w:sz w:val="24"/>
                <w:szCs w:val="24"/>
              </w:rPr>
              <w:t>умерших</w:t>
            </w:r>
            <w:proofErr w:type="gramEnd"/>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9</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1.3.9.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Естественный прирост</w:t>
            </w:r>
            <w:proofErr w:type="gramStart"/>
            <w:r w:rsidRPr="00A3417B">
              <w:rPr>
                <w:rFonts w:ascii="Times New Roman" w:hAnsi="Times New Roman" w:cs="Times New Roman"/>
                <w:sz w:val="24"/>
                <w:szCs w:val="24"/>
              </w:rPr>
              <w:t xml:space="preserve"> (+), </w:t>
            </w:r>
            <w:proofErr w:type="gramEnd"/>
            <w:r w:rsidRPr="00A3417B">
              <w:rPr>
                <w:rFonts w:ascii="Times New Roman" w:hAnsi="Times New Roman" w:cs="Times New Roman"/>
                <w:sz w:val="24"/>
                <w:szCs w:val="24"/>
              </w:rPr>
              <w:t>убыль (-) населения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highlight w:val="yellow"/>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1.3.10.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Миграционный прирост</w:t>
            </w:r>
            <w:proofErr w:type="gramStart"/>
            <w:r w:rsidRPr="00A3417B">
              <w:rPr>
                <w:rFonts w:ascii="Times New Roman" w:hAnsi="Times New Roman" w:cs="Times New Roman"/>
                <w:sz w:val="24"/>
                <w:szCs w:val="24"/>
              </w:rPr>
              <w:t xml:space="preserve"> (+), </w:t>
            </w:r>
            <w:proofErr w:type="gramEnd"/>
            <w:r w:rsidRPr="00A3417B">
              <w:rPr>
                <w:rFonts w:ascii="Times New Roman" w:hAnsi="Times New Roman" w:cs="Times New Roman"/>
                <w:sz w:val="24"/>
                <w:szCs w:val="24"/>
              </w:rPr>
              <w:t>убыль (-) населения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highlight w:val="yellow"/>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1.3.11.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домохозяйств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226</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168</w:t>
            </w:r>
          </w:p>
        </w:tc>
      </w:tr>
      <w:tr w:rsidR="00A3417B" w:rsidRPr="00A3417B" w:rsidTr="00A3417B">
        <w:trPr>
          <w:trHeight w:val="949"/>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2</w:t>
            </w:r>
          </w:p>
        </w:tc>
        <w:tc>
          <w:tcPr>
            <w:tcW w:w="4725" w:type="dxa"/>
            <w:tcBorders>
              <w:top w:val="nil"/>
              <w:left w:val="nil"/>
              <w:bottom w:val="single" w:sz="4" w:space="0" w:color="000000"/>
              <w:right w:val="single" w:sz="4" w:space="0" w:color="000000"/>
            </w:tcBorders>
          </w:tcPr>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Ресурсы и резервы экономического развития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Незастроенные территории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2.1.1.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Незастроенные территории </w:t>
            </w:r>
            <w:proofErr w:type="gramStart"/>
            <w:r w:rsidRPr="00A3417B">
              <w:rPr>
                <w:rFonts w:ascii="Times New Roman" w:hAnsi="Times New Roman" w:cs="Times New Roman"/>
                <w:sz w:val="24"/>
                <w:szCs w:val="24"/>
              </w:rPr>
              <w:t>–в</w:t>
            </w:r>
            <w:proofErr w:type="gramEnd"/>
            <w:r w:rsidRPr="00A3417B">
              <w:rPr>
                <w:rFonts w:ascii="Times New Roman" w:hAnsi="Times New Roman" w:cs="Times New Roman"/>
                <w:sz w:val="24"/>
                <w:szCs w:val="24"/>
              </w:rPr>
              <w:t>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в том числе земли, пригодные </w:t>
            </w:r>
            <w:proofErr w:type="gramStart"/>
            <w:r w:rsidRPr="00A3417B">
              <w:rPr>
                <w:rFonts w:ascii="Times New Roman" w:hAnsi="Times New Roman" w:cs="Times New Roman"/>
                <w:sz w:val="24"/>
                <w:szCs w:val="24"/>
              </w:rPr>
              <w:t>для</w:t>
            </w:r>
            <w:proofErr w:type="gramEnd"/>
            <w:r w:rsidRPr="00A3417B">
              <w:rPr>
                <w:rFonts w:ascii="Times New Roman" w:hAnsi="Times New Roman" w:cs="Times New Roman"/>
                <w:sz w:val="24"/>
                <w:szCs w:val="24"/>
              </w:rPr>
              <w:t>:</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2.1.2.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жилищного строительства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2.1.3.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-строительства объектов коммерческо-производственного и социально-культурного назначения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45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2.1.4.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proofErr w:type="gramStart"/>
            <w:r w:rsidRPr="00A3417B">
              <w:rPr>
                <w:rFonts w:ascii="Times New Roman" w:hAnsi="Times New Roman" w:cs="Times New Roman"/>
                <w:sz w:val="24"/>
                <w:szCs w:val="24"/>
              </w:rPr>
              <w:t>- пригодные для организации рекреационных зон, заказников</w:t>
            </w:r>
            <w:proofErr w:type="gramEnd"/>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га</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2.2.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Трудовые ресурсы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2.2.1.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Численность трудовых ресурсов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340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290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2.2.2.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Занято в экономике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198</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228</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2.3.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Муниципальное  имущество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2.3.1.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Общая площадь недвижимого имущества, находящегося в собственности поселения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кв</w:t>
            </w:r>
            <w:proofErr w:type="gramStart"/>
            <w:r w:rsidRPr="00A3417B">
              <w:rPr>
                <w:rFonts w:ascii="Times New Roman" w:hAnsi="Times New Roman" w:cs="Times New Roman"/>
                <w:sz w:val="24"/>
                <w:szCs w:val="24"/>
              </w:rPr>
              <w:t>.м</w:t>
            </w:r>
            <w:proofErr w:type="gramEnd"/>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3.1</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2.3.2.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из нее </w:t>
            </w:r>
            <w:proofErr w:type="gramStart"/>
            <w:r w:rsidRPr="00A3417B">
              <w:rPr>
                <w:rFonts w:ascii="Times New Roman" w:hAnsi="Times New Roman" w:cs="Times New Roman"/>
                <w:sz w:val="24"/>
                <w:szCs w:val="24"/>
              </w:rPr>
              <w:t>переданная</w:t>
            </w:r>
            <w:proofErr w:type="gramEnd"/>
            <w:r w:rsidRPr="00A3417B">
              <w:rPr>
                <w:rFonts w:ascii="Times New Roman" w:hAnsi="Times New Roman" w:cs="Times New Roman"/>
                <w:sz w:val="24"/>
                <w:szCs w:val="24"/>
              </w:rPr>
              <w:t xml:space="preserve"> в аренду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кв</w:t>
            </w:r>
            <w:proofErr w:type="gramStart"/>
            <w:r w:rsidRPr="00A3417B">
              <w:rPr>
                <w:rFonts w:ascii="Times New Roman" w:hAnsi="Times New Roman" w:cs="Times New Roman"/>
                <w:sz w:val="24"/>
                <w:szCs w:val="24"/>
              </w:rPr>
              <w:t>.м</w:t>
            </w:r>
            <w:proofErr w:type="gramEnd"/>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66</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66</w:t>
            </w:r>
          </w:p>
        </w:tc>
      </w:tr>
      <w:tr w:rsidR="00A3417B" w:rsidRPr="00A3417B" w:rsidTr="00A3417B">
        <w:trPr>
          <w:trHeight w:val="60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2.3.3.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Общая площадь земли, находящейся в собственности поселения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кв</w:t>
            </w:r>
            <w:proofErr w:type="gramStart"/>
            <w:r w:rsidRPr="00A3417B">
              <w:rPr>
                <w:rFonts w:ascii="Times New Roman" w:hAnsi="Times New Roman" w:cs="Times New Roman"/>
                <w:sz w:val="24"/>
                <w:szCs w:val="24"/>
              </w:rPr>
              <w:t>.м</w:t>
            </w:r>
            <w:proofErr w:type="gramEnd"/>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3189</w:t>
            </w:r>
          </w:p>
        </w:tc>
        <w:tc>
          <w:tcPr>
            <w:tcW w:w="1093"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3189</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2.3.4.</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из нее </w:t>
            </w:r>
            <w:proofErr w:type="gramStart"/>
            <w:r w:rsidRPr="00A3417B">
              <w:rPr>
                <w:rFonts w:ascii="Times New Roman" w:hAnsi="Times New Roman" w:cs="Times New Roman"/>
                <w:sz w:val="24"/>
                <w:szCs w:val="24"/>
              </w:rPr>
              <w:t>переданная</w:t>
            </w:r>
            <w:proofErr w:type="gramEnd"/>
            <w:r w:rsidRPr="00A3417B">
              <w:rPr>
                <w:rFonts w:ascii="Times New Roman" w:hAnsi="Times New Roman" w:cs="Times New Roman"/>
                <w:sz w:val="24"/>
                <w:szCs w:val="24"/>
              </w:rPr>
              <w:t xml:space="preserve"> в аренду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кв</w:t>
            </w:r>
            <w:proofErr w:type="gramStart"/>
            <w:r w:rsidRPr="00A3417B">
              <w:rPr>
                <w:rFonts w:ascii="Times New Roman" w:hAnsi="Times New Roman" w:cs="Times New Roman"/>
                <w:sz w:val="24"/>
                <w:szCs w:val="24"/>
              </w:rPr>
              <w:t>.м</w:t>
            </w:r>
            <w:proofErr w:type="gramEnd"/>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0,012</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0.012</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2.3.5.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Приватизировано жилья за год</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кв</w:t>
            </w:r>
            <w:proofErr w:type="gramStart"/>
            <w:r w:rsidRPr="00A3417B">
              <w:rPr>
                <w:rFonts w:ascii="Times New Roman" w:hAnsi="Times New Roman" w:cs="Times New Roman"/>
                <w:sz w:val="24"/>
                <w:szCs w:val="24"/>
              </w:rPr>
              <w:t>.м</w:t>
            </w:r>
            <w:proofErr w:type="gramEnd"/>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149,9</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179,6</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2.3.6.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выставленных на продажу земельных участков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2.3.7.</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кв. 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2.3.8.</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проданных гражданам и юридическим лицам за год земельных участков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2.3.9.</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кв. 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 </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2.3.10.</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Доля земель, находящихся  в муниципальной собственности, от общей площади земель</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14,6</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14,6</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 том числе </w:t>
            </w:r>
            <w:proofErr w:type="gramStart"/>
            <w:r w:rsidRPr="00A3417B">
              <w:rPr>
                <w:rFonts w:ascii="Times New Roman" w:hAnsi="Times New Roman" w:cs="Times New Roman"/>
                <w:sz w:val="24"/>
                <w:szCs w:val="24"/>
              </w:rPr>
              <w:t>сданной</w:t>
            </w:r>
            <w:proofErr w:type="gramEnd"/>
            <w:r w:rsidRPr="00A3417B">
              <w:rPr>
                <w:rFonts w:ascii="Times New Roman" w:hAnsi="Times New Roman" w:cs="Times New Roman"/>
                <w:sz w:val="24"/>
                <w:szCs w:val="24"/>
              </w:rPr>
              <w:t xml:space="preserve"> в аренду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0,3</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0,3</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Поступления арендной платы, а также средств от продажи права на заключение договора аренды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рублей</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41,5</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40,0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за земли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руб.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2.3.14.</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-от сдачи в аренду имущества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руб.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41,5</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40,0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Общая площадь муниципального нежилого фонда, оборудованная:</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2.3.15.</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-водопроводом</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3060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3060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2.3.16.</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-канализацией</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2.3.17.</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-центральным отоплением</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2.3.18.</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-газом</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0</w:t>
            </w:r>
          </w:p>
        </w:tc>
      </w:tr>
      <w:tr w:rsidR="00A3417B" w:rsidRPr="00A3417B" w:rsidTr="00A3417B">
        <w:trPr>
          <w:trHeight w:val="126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2.3.19.</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квартирных телефонных аппаратов сети общего пользования или имеющих на нее выход в расчете на 100 человек</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34</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u w:val="single"/>
              </w:rPr>
            </w:pPr>
            <w:r w:rsidRPr="00A3417B">
              <w:rPr>
                <w:rFonts w:ascii="Times New Roman" w:hAnsi="Times New Roman" w:cs="Times New Roman"/>
                <w:sz w:val="24"/>
                <w:szCs w:val="24"/>
                <w:u w:val="single"/>
              </w:rPr>
              <w:t>34</w:t>
            </w:r>
          </w:p>
        </w:tc>
      </w:tr>
      <w:tr w:rsidR="00A3417B" w:rsidRPr="00A3417B" w:rsidTr="00A3417B">
        <w:trPr>
          <w:trHeight w:val="40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3</w:t>
            </w:r>
          </w:p>
        </w:tc>
        <w:tc>
          <w:tcPr>
            <w:tcW w:w="4725" w:type="dxa"/>
            <w:tcBorders>
              <w:top w:val="nil"/>
              <w:left w:val="nil"/>
              <w:bottom w:val="single" w:sz="4" w:space="0" w:color="000000"/>
              <w:right w:val="single" w:sz="4" w:space="0" w:color="000000"/>
            </w:tcBorders>
          </w:tcPr>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Экономический потенциал</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Число  действующих промышленных предприятий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3.2.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действующих сельскохозяйственных предприятий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3.3. </w:t>
            </w:r>
          </w:p>
        </w:tc>
        <w:tc>
          <w:tcPr>
            <w:tcW w:w="4725" w:type="dxa"/>
            <w:tcBorders>
              <w:top w:val="nil"/>
              <w:left w:val="nil"/>
              <w:bottom w:val="single" w:sz="4" w:space="0" w:color="000000"/>
              <w:right w:val="single" w:sz="4" w:space="0" w:color="000000"/>
            </w:tcBorders>
          </w:tcPr>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Число </w:t>
            </w:r>
            <w:proofErr w:type="spellStart"/>
            <w:proofErr w:type="gramStart"/>
            <w:r w:rsidRPr="00A3417B">
              <w:rPr>
                <w:rFonts w:ascii="Times New Roman" w:hAnsi="Times New Roman" w:cs="Times New Roman"/>
                <w:sz w:val="24"/>
                <w:szCs w:val="24"/>
              </w:rPr>
              <w:t>крестьянско</w:t>
            </w:r>
            <w:proofErr w:type="spellEnd"/>
            <w:r w:rsidRPr="00A3417B">
              <w:rPr>
                <w:rFonts w:ascii="Times New Roman" w:hAnsi="Times New Roman" w:cs="Times New Roman"/>
                <w:sz w:val="24"/>
                <w:szCs w:val="24"/>
              </w:rPr>
              <w:t>- фермерских</w:t>
            </w:r>
            <w:proofErr w:type="gramEnd"/>
            <w:r w:rsidRPr="00A3417B">
              <w:rPr>
                <w:rFonts w:ascii="Times New Roman" w:hAnsi="Times New Roman" w:cs="Times New Roman"/>
                <w:sz w:val="24"/>
                <w:szCs w:val="24"/>
              </w:rPr>
              <w:t xml:space="preserve"> хозяйств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3.4.</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личных подсобных хозяйств населения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155</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155</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3.5.</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действующих стационарных магазинов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3.6.</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действующих рынков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3.7.</w:t>
            </w:r>
          </w:p>
        </w:tc>
        <w:tc>
          <w:tcPr>
            <w:tcW w:w="4725" w:type="dxa"/>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действующих предприятий бытового обслуживания</w:t>
            </w:r>
            <w:r w:rsidRPr="00A3417B">
              <w:rPr>
                <w:rFonts w:ascii="Times New Roman" w:hAnsi="Times New Roman" w:cs="Times New Roman"/>
                <w:noProof/>
                <w:sz w:val="24"/>
                <w:szCs w:val="24"/>
              </w:rPr>
              <w:t xml:space="preserve"> </w:t>
            </w:r>
          </w:p>
          <w:tbl>
            <w:tblPr>
              <w:tblW w:w="4620" w:type="dxa"/>
              <w:tblCellSpacing w:w="0" w:type="dxa"/>
              <w:tblCellMar>
                <w:left w:w="0" w:type="dxa"/>
                <w:right w:w="0" w:type="dxa"/>
              </w:tblCellMar>
              <w:tblLook w:val="00A0"/>
            </w:tblPr>
            <w:tblGrid>
              <w:gridCol w:w="4620"/>
            </w:tblGrid>
            <w:tr w:rsidR="00A3417B" w:rsidRPr="00A3417B" w:rsidTr="00A3417B">
              <w:trPr>
                <w:trHeight w:val="630"/>
                <w:tblCellSpacing w:w="0" w:type="dxa"/>
              </w:trPr>
              <w:tc>
                <w:tcPr>
                  <w:tcW w:w="462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p>
              </w:tc>
            </w:tr>
          </w:tbl>
          <w:p w:rsidR="00A3417B" w:rsidRPr="00A3417B" w:rsidRDefault="00A3417B" w:rsidP="00A3417B">
            <w:pPr>
              <w:rPr>
                <w:rFonts w:ascii="Times New Roman" w:hAnsi="Times New Roman" w:cs="Times New Roman"/>
                <w:sz w:val="24"/>
                <w:szCs w:val="24"/>
              </w:rPr>
            </w:pP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40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4</w:t>
            </w:r>
          </w:p>
        </w:tc>
        <w:tc>
          <w:tcPr>
            <w:tcW w:w="4725" w:type="dxa"/>
            <w:tcBorders>
              <w:top w:val="nil"/>
              <w:left w:val="nil"/>
              <w:bottom w:val="single" w:sz="4" w:space="0" w:color="000000"/>
              <w:right w:val="single" w:sz="4" w:space="0" w:color="000000"/>
            </w:tcBorders>
          </w:tcPr>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Инфраструктурное обустройство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lastRenderedPageBreak/>
              <w:t>4.1.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Дороги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4.1.1.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Протяженность автомобильных дорог </w:t>
            </w:r>
            <w:proofErr w:type="gramStart"/>
            <w:r w:rsidRPr="00A3417B">
              <w:rPr>
                <w:rFonts w:ascii="Times New Roman" w:hAnsi="Times New Roman" w:cs="Times New Roman"/>
                <w:sz w:val="24"/>
                <w:szCs w:val="24"/>
              </w:rPr>
              <w:t>–в</w:t>
            </w:r>
            <w:proofErr w:type="gramEnd"/>
            <w:r w:rsidRPr="00A3417B">
              <w:rPr>
                <w:rFonts w:ascii="Times New Roman" w:hAnsi="Times New Roman" w:cs="Times New Roman"/>
                <w:sz w:val="24"/>
                <w:szCs w:val="24"/>
              </w:rPr>
              <w:t>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15,4</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15,4</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4.1.2.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 дорог с твердым покрытием</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4.1.3.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Плотность автомобильных дорог</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proofErr w:type="gramStart"/>
            <w:r w:rsidRPr="00A3417B">
              <w:rPr>
                <w:rFonts w:ascii="Times New Roman" w:hAnsi="Times New Roman" w:cs="Times New Roman"/>
                <w:sz w:val="24"/>
                <w:szCs w:val="24"/>
              </w:rPr>
              <w:t>км</w:t>
            </w:r>
            <w:proofErr w:type="gramEnd"/>
            <w:r w:rsidRPr="00A3417B">
              <w:rPr>
                <w:rFonts w:ascii="Times New Roman" w:hAnsi="Times New Roman" w:cs="Times New Roman"/>
                <w:sz w:val="24"/>
                <w:szCs w:val="24"/>
              </w:rPr>
              <w:t>/кв. 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0,15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0,15</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4.1.4.</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Наличие искусственных сооружений (мосты, трубы)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45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4.1.5.</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Удельный вес освещенных улиц в общей протяженности улиц</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70</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4.2.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Образование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75"/>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4.2.1.</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дошкольных образовательных учреждений (ДОУ)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60"/>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4.2.2.</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мест</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15</w:t>
            </w:r>
          </w:p>
        </w:tc>
      </w:tr>
      <w:tr w:rsidR="00A3417B" w:rsidRPr="00A3417B" w:rsidTr="00A3417B">
        <w:trPr>
          <w:trHeight w:val="49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4.2.3.</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детей, посещающих ДОУ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highlight w:val="yellow"/>
              </w:rPr>
            </w:pPr>
            <w:r w:rsidRPr="00A3417B">
              <w:rPr>
                <w:rFonts w:ascii="Times New Roman" w:hAnsi="Times New Roman" w:cs="Times New Roman"/>
                <w:sz w:val="24"/>
                <w:szCs w:val="24"/>
              </w:rPr>
              <w:t>15</w:t>
            </w:r>
          </w:p>
        </w:tc>
      </w:tr>
      <w:tr w:rsidR="00A3417B" w:rsidRPr="00A3417B" w:rsidTr="00A3417B">
        <w:trPr>
          <w:trHeight w:val="630"/>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4.2.4.</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общеобразовательных учреждений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highlight w:val="yellow"/>
              </w:rPr>
            </w:pPr>
            <w:r w:rsidRPr="00A3417B">
              <w:rPr>
                <w:rFonts w:ascii="Times New Roman" w:hAnsi="Times New Roman" w:cs="Times New Roman"/>
                <w:sz w:val="24"/>
                <w:szCs w:val="24"/>
              </w:rPr>
              <w:t>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4.2.5.</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мест</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320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320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4.2.6.</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детей, посещающих  общеобразовательные учреждения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51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59</w:t>
            </w:r>
          </w:p>
        </w:tc>
      </w:tr>
      <w:tr w:rsidR="00A3417B" w:rsidRPr="00A3417B" w:rsidTr="00A3417B">
        <w:trPr>
          <w:trHeight w:val="615"/>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4.2.7.</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малокомплектных  сельских общеобразовательных учреждений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4.2.8.</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мест</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4.2.9.</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детей, посещающих малокомплектные  сельские общеобразовательные учреждения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4.2.10.</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учеников, приходящихся на 1 учителя в общеобразовательных учреждениях</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2,6</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4,2</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4.2.11.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населенных пунктов, не имеющих общеобразовательных  учреждений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2</w:t>
            </w:r>
          </w:p>
        </w:tc>
      </w:tr>
      <w:tr w:rsidR="00A3417B" w:rsidRPr="00A3417B" w:rsidTr="00A3417B">
        <w:trPr>
          <w:trHeight w:val="75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4.2.12.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населенных пунктов, из которых осуществляется ежедневный подвоз детей в общеобразовательные учреждения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60"/>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4.2.13.</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учреждений дополнительного образования (УДО) (образовательных, музыкальных, художественных, спортивных, технических и др.)</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83"/>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4.2.14.</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мест</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40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4.2.15.</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детей 6-18 лет, посещающих УДО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126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4.2.16.</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Доля совместительства учителей в  общеобразовательных учреждениях (отношение штатных должностей к занятым должностям)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highlight w:val="yellow"/>
              </w:rPr>
            </w:pPr>
            <w:r w:rsidRPr="00A3417B">
              <w:rPr>
                <w:rFonts w:ascii="Times New Roman" w:hAnsi="Times New Roman" w:cs="Times New Roman"/>
                <w:sz w:val="24"/>
                <w:szCs w:val="24"/>
              </w:rPr>
              <w:t>4,2</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4.2.17.</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Доля учителей пенсионного возраста в общеобразовательных учреждениях</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28,5</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4.3.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Профессиональное  образование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4.3.1.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учреждений начального  профессионального  образования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4.3.2.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мест  в образовательных  учреждениях начального  профессионального  образования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4.3.3.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учреждений среднего  профессионального  образования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4.3.4.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мест  в образовательных  учреждениях среднего  профессионального  образования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4.4.</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Здравоохранение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4.4.1.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учреждений здравоохранения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3</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4.4.2. </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больницы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4.4.3.</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4.4.4.</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амбулаторно-поликлинические учреждения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4.4.5.</w:t>
            </w:r>
          </w:p>
        </w:tc>
        <w:tc>
          <w:tcPr>
            <w:tcW w:w="4725" w:type="dxa"/>
            <w:tcBorders>
              <w:top w:val="nil"/>
              <w:left w:val="nil"/>
              <w:bottom w:val="nil"/>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пос./смену</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30"/>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4.4.6.</w:t>
            </w:r>
          </w:p>
        </w:tc>
        <w:tc>
          <w:tcPr>
            <w:tcW w:w="4725" w:type="dxa"/>
            <w:tcBorders>
              <w:top w:val="single" w:sz="4" w:space="0" w:color="000000"/>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санатории,  санатории-профилактории</w:t>
            </w:r>
          </w:p>
        </w:tc>
        <w:tc>
          <w:tcPr>
            <w:tcW w:w="1570" w:type="dxa"/>
            <w:tcBorders>
              <w:top w:val="single" w:sz="4" w:space="0" w:color="000000"/>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30"/>
        </w:trPr>
        <w:tc>
          <w:tcPr>
            <w:tcW w:w="1040" w:type="dxa"/>
            <w:tcBorders>
              <w:top w:val="single" w:sz="4" w:space="0" w:color="000000"/>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4.4.7.</w:t>
            </w:r>
          </w:p>
        </w:tc>
        <w:tc>
          <w:tcPr>
            <w:tcW w:w="4725" w:type="dxa"/>
            <w:tcBorders>
              <w:top w:val="nil"/>
              <w:left w:val="nil"/>
              <w:bottom w:val="nil"/>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мест</w:t>
            </w:r>
          </w:p>
        </w:tc>
        <w:tc>
          <w:tcPr>
            <w:tcW w:w="1040"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single" w:sz="4" w:space="0" w:color="000000"/>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4.4.8.</w:t>
            </w:r>
          </w:p>
        </w:tc>
        <w:tc>
          <w:tcPr>
            <w:tcW w:w="4725" w:type="dxa"/>
            <w:tcBorders>
              <w:top w:val="single" w:sz="4" w:space="0" w:color="000000"/>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w:t>
            </w:r>
            <w:proofErr w:type="spellStart"/>
            <w:r w:rsidRPr="00A3417B">
              <w:rPr>
                <w:rFonts w:ascii="Times New Roman" w:hAnsi="Times New Roman" w:cs="Times New Roman"/>
                <w:sz w:val="24"/>
                <w:szCs w:val="24"/>
              </w:rPr>
              <w:t>ФАПы</w:t>
            </w:r>
            <w:proofErr w:type="spellEnd"/>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3</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4.4.9.</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Укомплектованность </w:t>
            </w:r>
            <w:proofErr w:type="spellStart"/>
            <w:r w:rsidRPr="00A3417B">
              <w:rPr>
                <w:rFonts w:ascii="Times New Roman" w:hAnsi="Times New Roman" w:cs="Times New Roman"/>
                <w:sz w:val="24"/>
                <w:szCs w:val="24"/>
              </w:rPr>
              <w:t>ФАПов</w:t>
            </w:r>
            <w:proofErr w:type="spellEnd"/>
            <w:r w:rsidRPr="00A3417B">
              <w:rPr>
                <w:rFonts w:ascii="Times New Roman" w:hAnsi="Times New Roman" w:cs="Times New Roman"/>
                <w:sz w:val="24"/>
                <w:szCs w:val="24"/>
              </w:rPr>
              <w:t xml:space="preserve"> медперсоналом (число занятых должностей к числу штатных должностей)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75</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4.4.10.</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населенных пунктов, не имеющих действующих медицинских  учреждений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4.5.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Физкультура, культура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4.5.1.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Всего спортсооружений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2</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4.5.2.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спортивные комплексы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4.5.3.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стадионы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15"/>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4.5.4. </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плавательные бассейны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единиц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дорожек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4.5.5.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-спортивные залы, включая школьные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4.5.6.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хоккейные коробки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4.5.7.</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общедоступных библиотек, число книговыдач</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экз.</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4,9</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4,9</w:t>
            </w:r>
          </w:p>
        </w:tc>
      </w:tr>
      <w:tr w:rsidR="00A3417B" w:rsidRPr="00A3417B" w:rsidTr="00A3417B">
        <w:trPr>
          <w:trHeight w:val="600"/>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4.5.8.</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Число учреждений  </w:t>
            </w:r>
            <w:proofErr w:type="spellStart"/>
            <w:r w:rsidRPr="00A3417B">
              <w:rPr>
                <w:rFonts w:ascii="Times New Roman" w:hAnsi="Times New Roman" w:cs="Times New Roman"/>
                <w:sz w:val="24"/>
                <w:szCs w:val="24"/>
              </w:rPr>
              <w:t>культурно-досугового</w:t>
            </w:r>
            <w:proofErr w:type="spellEnd"/>
            <w:r w:rsidRPr="00A3417B">
              <w:rPr>
                <w:rFonts w:ascii="Times New Roman" w:hAnsi="Times New Roman" w:cs="Times New Roman"/>
                <w:sz w:val="24"/>
                <w:szCs w:val="24"/>
              </w:rPr>
              <w:t xml:space="preserve"> типа, количество мест</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мест</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70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70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4.5.9.</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киноустановок</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4.5.10.</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музеев</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4.5.11.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обустроенных мест массового отдыха населения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4.5.12.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памятников  истории и культуры на  территории муниципального образования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2</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4.6.</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Социальная защита населения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Численность населения, состоящего на учете в органах и учреждениях социальной защиты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101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113</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 по категориям:</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пожилые граждане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120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-инвалиды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highlight w:val="yellow"/>
              </w:rPr>
            </w:pPr>
            <w:r w:rsidRPr="00A3417B">
              <w:rPr>
                <w:rFonts w:ascii="Times New Roman" w:hAnsi="Times New Roman" w:cs="Times New Roman"/>
                <w:sz w:val="24"/>
                <w:szCs w:val="24"/>
              </w:rPr>
              <w:t>48</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-дети-инвалиды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highlight w:val="yellow"/>
              </w:rPr>
            </w:pPr>
            <w:r w:rsidRPr="00A3417B">
              <w:rPr>
                <w:rFonts w:ascii="Times New Roman" w:hAnsi="Times New Roman" w:cs="Times New Roman"/>
                <w:sz w:val="24"/>
                <w:szCs w:val="24"/>
              </w:rPr>
              <w:t>2</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ветераны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43</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4.6.6.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-малоимущие граждане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101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113</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4.6.7.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proofErr w:type="gramStart"/>
            <w:r w:rsidRPr="00A3417B">
              <w:rPr>
                <w:rFonts w:ascii="Times New Roman" w:hAnsi="Times New Roman" w:cs="Times New Roman"/>
                <w:sz w:val="24"/>
                <w:szCs w:val="24"/>
              </w:rPr>
              <w:t>Нуждающиеся</w:t>
            </w:r>
            <w:proofErr w:type="gramEnd"/>
            <w:r w:rsidRPr="00A3417B">
              <w:rPr>
                <w:rFonts w:ascii="Times New Roman" w:hAnsi="Times New Roman" w:cs="Times New Roman"/>
                <w:sz w:val="24"/>
                <w:szCs w:val="24"/>
              </w:rPr>
              <w:t xml:space="preserve"> в обслуживании на дому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4.6.8.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Удельный вес  населения, получающего меры социальной поддержки, к общей численности населения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17,1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highlight w:val="yellow"/>
              </w:rPr>
            </w:pPr>
            <w:r w:rsidRPr="00A3417B">
              <w:rPr>
                <w:rFonts w:ascii="Times New Roman" w:hAnsi="Times New Roman" w:cs="Times New Roman"/>
                <w:sz w:val="24"/>
                <w:szCs w:val="24"/>
              </w:rPr>
              <w:t>16,8</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4.6.9.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Численность граждан, получающих социальные услуги на дому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4.6.10.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Численность граждан, нуждающихся в получении места в стационарном учреждении социального обслуживания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w:t>
            </w:r>
          </w:p>
        </w:tc>
        <w:tc>
          <w:tcPr>
            <w:tcW w:w="1570"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4.6.11.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детей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4.6.12.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инвалидов с психоневрологическими заболеваниями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4.6.13.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Численность семей "группы риска", состоящих на учете в органах и учреждениях социальной защиты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8</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8</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4.6.14.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 них детей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13</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16</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4.6.15.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Численность детей-сирот и  детей, оставшихся без попечения родителей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4.6.16.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Численность детей-сирот и  детей, оставшихся без попечения родителей, охваченных семейными формами устройства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человек</w:t>
            </w:r>
          </w:p>
        </w:tc>
        <w:tc>
          <w:tcPr>
            <w:tcW w:w="1040"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7</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4.7.</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Жилищно-коммунальное хозяйство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4.7.1.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Площадь жилищного фонда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кв. 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10,3</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10,3</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4.7.2.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 площадь муниципального жилищного фонда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кв. 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1,8</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1,8</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Общая площадь ветхого и аварийного муниципального</w:t>
            </w:r>
            <w:r w:rsidRPr="00A3417B">
              <w:rPr>
                <w:rFonts w:ascii="Times New Roman" w:hAnsi="Times New Roman" w:cs="Times New Roman"/>
                <w:sz w:val="24"/>
                <w:szCs w:val="24"/>
                <w:u w:val="single"/>
              </w:rPr>
              <w:t xml:space="preserve"> </w:t>
            </w:r>
            <w:r w:rsidRPr="00A3417B">
              <w:rPr>
                <w:rFonts w:ascii="Times New Roman" w:hAnsi="Times New Roman" w:cs="Times New Roman"/>
                <w:sz w:val="24"/>
                <w:szCs w:val="24"/>
              </w:rPr>
              <w:t>жилого фонда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тыс.кв. 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0,2</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0,2</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4.7.4.</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семей, состоящих на учете для получения жилья, на конец года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4.7.5.</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 молодые семьи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75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4.7.6.</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Количество семей, получивших государственную и муниципальную поддержку на улучшение жилищных условий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732"/>
        </w:trPr>
        <w:tc>
          <w:tcPr>
            <w:tcW w:w="1040" w:type="dxa"/>
            <w:tcBorders>
              <w:top w:val="nil"/>
              <w:left w:val="single" w:sz="4" w:space="0" w:color="000000"/>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4.7.7.</w:t>
            </w:r>
          </w:p>
        </w:tc>
        <w:tc>
          <w:tcPr>
            <w:tcW w:w="4725"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Ввод в эксплуатацию жилых домов за счет всех источников финансирования</w:t>
            </w:r>
          </w:p>
        </w:tc>
        <w:tc>
          <w:tcPr>
            <w:tcW w:w="1570" w:type="dxa"/>
            <w:tcBorders>
              <w:top w:val="nil"/>
              <w:left w:val="nil"/>
              <w:bottom w:val="nil"/>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w:t>
            </w:r>
            <w:proofErr w:type="gramStart"/>
            <w:r w:rsidRPr="00A3417B">
              <w:rPr>
                <w:rFonts w:ascii="Times New Roman" w:hAnsi="Times New Roman" w:cs="Times New Roman"/>
                <w:sz w:val="24"/>
                <w:szCs w:val="24"/>
              </w:rPr>
              <w:t>.м</w:t>
            </w:r>
            <w:proofErr w:type="gramEnd"/>
            <w:r w:rsidRPr="00A3417B">
              <w:rPr>
                <w:rFonts w:ascii="Times New Roman" w:hAnsi="Times New Roman" w:cs="Times New Roman"/>
                <w:sz w:val="24"/>
                <w:szCs w:val="24"/>
              </w:rPr>
              <w:t xml:space="preserve"> общей площади</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825"/>
        </w:trPr>
        <w:tc>
          <w:tcPr>
            <w:tcW w:w="1040" w:type="dxa"/>
            <w:tcBorders>
              <w:top w:val="single" w:sz="4" w:space="0" w:color="000000"/>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4.7.8.</w:t>
            </w:r>
          </w:p>
        </w:tc>
        <w:tc>
          <w:tcPr>
            <w:tcW w:w="4725" w:type="dxa"/>
            <w:tcBorders>
              <w:top w:val="single" w:sz="4" w:space="0" w:color="000000"/>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 том числе индивидуальных жилых  домов, построенных населением за свой счет и (или) с помощью кредитов</w:t>
            </w:r>
          </w:p>
        </w:tc>
        <w:tc>
          <w:tcPr>
            <w:tcW w:w="1570" w:type="dxa"/>
            <w:tcBorders>
              <w:top w:val="single" w:sz="4" w:space="0" w:color="000000"/>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w:t>
            </w:r>
            <w:proofErr w:type="gramStart"/>
            <w:r w:rsidRPr="00A3417B">
              <w:rPr>
                <w:rFonts w:ascii="Times New Roman" w:hAnsi="Times New Roman" w:cs="Times New Roman"/>
                <w:sz w:val="24"/>
                <w:szCs w:val="24"/>
              </w:rPr>
              <w:t>.м</w:t>
            </w:r>
            <w:proofErr w:type="gramEnd"/>
            <w:r w:rsidRPr="00A3417B">
              <w:rPr>
                <w:rFonts w:ascii="Times New Roman" w:hAnsi="Times New Roman" w:cs="Times New Roman"/>
                <w:sz w:val="24"/>
                <w:szCs w:val="24"/>
              </w:rPr>
              <w:t xml:space="preserve"> общей площади</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82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4.7.9.</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Ввод жилья на 1 человека в год</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w:t>
            </w:r>
            <w:proofErr w:type="gramStart"/>
            <w:r w:rsidRPr="00A3417B">
              <w:rPr>
                <w:rFonts w:ascii="Times New Roman" w:hAnsi="Times New Roman" w:cs="Times New Roman"/>
                <w:sz w:val="24"/>
                <w:szCs w:val="24"/>
              </w:rPr>
              <w:t>.м</w:t>
            </w:r>
            <w:proofErr w:type="gramEnd"/>
            <w:r w:rsidRPr="00A3417B">
              <w:rPr>
                <w:rFonts w:ascii="Times New Roman" w:hAnsi="Times New Roman" w:cs="Times New Roman"/>
                <w:sz w:val="24"/>
                <w:szCs w:val="24"/>
              </w:rPr>
              <w:t xml:space="preserve"> общей площади</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4.7.10.</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Стоимость жилищно-коммунальных услуг для населения в расчете на 1 кв. метр общей площади, в месяц</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рублей</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29,45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29,45</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семей, получивших субсидии на оплату ЖКУ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Средняя величина субсидии на оплату ЖКУ (на семью в месяц)</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рублей</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Число централизованных источников теплоснабжения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единиц</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4.7.14.</w:t>
            </w:r>
          </w:p>
        </w:tc>
        <w:tc>
          <w:tcPr>
            <w:tcW w:w="4725"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Протяженность уличной газовой сети</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4.7.15.</w:t>
            </w:r>
          </w:p>
        </w:tc>
        <w:tc>
          <w:tcPr>
            <w:tcW w:w="4725"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Протяженность тепловых сетей</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4.7.16.</w:t>
            </w:r>
          </w:p>
        </w:tc>
        <w:tc>
          <w:tcPr>
            <w:tcW w:w="4725"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в том числе </w:t>
            </w:r>
            <w:proofErr w:type="gramStart"/>
            <w:r w:rsidRPr="00A3417B">
              <w:rPr>
                <w:rFonts w:ascii="Times New Roman" w:hAnsi="Times New Roman" w:cs="Times New Roman"/>
                <w:sz w:val="24"/>
                <w:szCs w:val="24"/>
              </w:rPr>
              <w:t>нуждающихся</w:t>
            </w:r>
            <w:proofErr w:type="gramEnd"/>
            <w:r w:rsidRPr="00A3417B">
              <w:rPr>
                <w:rFonts w:ascii="Times New Roman" w:hAnsi="Times New Roman" w:cs="Times New Roman"/>
                <w:sz w:val="24"/>
                <w:szCs w:val="24"/>
              </w:rPr>
              <w:t xml:space="preserve"> в замене</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4.7.17.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Протяженность водопроводных сетей</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9,6</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9,6</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4.7.18.</w:t>
            </w:r>
          </w:p>
        </w:tc>
        <w:tc>
          <w:tcPr>
            <w:tcW w:w="4725"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в том числе </w:t>
            </w:r>
            <w:proofErr w:type="gramStart"/>
            <w:r w:rsidRPr="00A3417B">
              <w:rPr>
                <w:rFonts w:ascii="Times New Roman" w:hAnsi="Times New Roman" w:cs="Times New Roman"/>
                <w:sz w:val="24"/>
                <w:szCs w:val="24"/>
              </w:rPr>
              <w:t>нуждающихся</w:t>
            </w:r>
            <w:proofErr w:type="gramEnd"/>
            <w:r w:rsidRPr="00A3417B">
              <w:rPr>
                <w:rFonts w:ascii="Times New Roman" w:hAnsi="Times New Roman" w:cs="Times New Roman"/>
                <w:sz w:val="24"/>
                <w:szCs w:val="24"/>
              </w:rPr>
              <w:t xml:space="preserve"> в замене</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0,3</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4.7.19.</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Протяженность канализационных сетей</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4.7.20.</w:t>
            </w:r>
          </w:p>
        </w:tc>
        <w:tc>
          <w:tcPr>
            <w:tcW w:w="4725"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в том числе </w:t>
            </w:r>
            <w:proofErr w:type="gramStart"/>
            <w:r w:rsidRPr="00A3417B">
              <w:rPr>
                <w:rFonts w:ascii="Times New Roman" w:hAnsi="Times New Roman" w:cs="Times New Roman"/>
                <w:sz w:val="24"/>
                <w:szCs w:val="24"/>
              </w:rPr>
              <w:t>нуждающихся</w:t>
            </w:r>
            <w:proofErr w:type="gramEnd"/>
            <w:r w:rsidRPr="00A3417B">
              <w:rPr>
                <w:rFonts w:ascii="Times New Roman" w:hAnsi="Times New Roman" w:cs="Times New Roman"/>
                <w:sz w:val="24"/>
                <w:szCs w:val="24"/>
              </w:rPr>
              <w:t xml:space="preserve"> в замене</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4.7.21.</w:t>
            </w:r>
          </w:p>
        </w:tc>
        <w:tc>
          <w:tcPr>
            <w:tcW w:w="4725"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Доля жилищного фонда, оборудованного всеми видами благоустройства</w:t>
            </w:r>
          </w:p>
        </w:tc>
        <w:tc>
          <w:tcPr>
            <w:tcW w:w="1570" w:type="dxa"/>
            <w:tcBorders>
              <w:top w:val="nil"/>
              <w:left w:val="nil"/>
              <w:bottom w:val="single" w:sz="4" w:space="0" w:color="000000"/>
              <w:right w:val="single" w:sz="4" w:space="0" w:color="000000"/>
            </w:tcBorders>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40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5</w:t>
            </w:r>
          </w:p>
        </w:tc>
        <w:tc>
          <w:tcPr>
            <w:tcW w:w="4725" w:type="dxa"/>
            <w:tcBorders>
              <w:top w:val="nil"/>
              <w:left w:val="nil"/>
              <w:bottom w:val="single" w:sz="4" w:space="0" w:color="000000"/>
              <w:right w:val="single" w:sz="4" w:space="0" w:color="000000"/>
            </w:tcBorders>
          </w:tcPr>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Доходы населения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Среднемесячная заработная плата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рублей</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4865,75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7612.56</w:t>
            </w:r>
          </w:p>
        </w:tc>
      </w:tr>
      <w:tr w:rsidR="00A3417B" w:rsidRPr="00A3417B" w:rsidTr="00A3417B">
        <w:trPr>
          <w:trHeight w:val="81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6</w:t>
            </w:r>
          </w:p>
        </w:tc>
        <w:tc>
          <w:tcPr>
            <w:tcW w:w="4725" w:type="dxa"/>
            <w:tcBorders>
              <w:top w:val="nil"/>
              <w:left w:val="nil"/>
              <w:bottom w:val="single" w:sz="4" w:space="0" w:color="000000"/>
              <w:right w:val="single" w:sz="4" w:space="0" w:color="000000"/>
            </w:tcBorders>
          </w:tcPr>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Бюджет муниципального поселения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color w:val="0000FF"/>
                <w:sz w:val="24"/>
                <w:szCs w:val="24"/>
                <w:u w:val="single"/>
              </w:rPr>
            </w:pPr>
            <w:r w:rsidRPr="00A3417B">
              <w:rPr>
                <w:rFonts w:ascii="Times New Roman" w:hAnsi="Times New Roman" w:cs="Times New Roman"/>
                <w:color w:val="0000FF"/>
                <w:sz w:val="24"/>
                <w:szCs w:val="24"/>
                <w:u w:val="single"/>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7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6.1.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Доходы местного  бюджета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2459,8</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4317,347</w:t>
            </w:r>
          </w:p>
        </w:tc>
      </w:tr>
      <w:tr w:rsidR="00A3417B" w:rsidRPr="00A3417B" w:rsidTr="00A3417B">
        <w:trPr>
          <w:trHeight w:val="70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6.1.1.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  собственные доходы местного бюджета, включая все межбюджетные трансферты за исключением субвенций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2092,6</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4244,647</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из них:</w:t>
            </w:r>
          </w:p>
        </w:tc>
        <w:tc>
          <w:tcPr>
            <w:tcW w:w="1570"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6.1.2.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налог на доходы физических лиц</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218,2</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135,5</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6.1.3.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земельный налог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94,9</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164,4</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6.1.4.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налог на имущество организаций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6.1.5.</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налог на имущество физических лиц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12,6</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17,8</w:t>
            </w:r>
          </w:p>
        </w:tc>
      </w:tr>
      <w:tr w:rsidR="00A3417B" w:rsidRPr="00A3417B" w:rsidTr="00A3417B">
        <w:trPr>
          <w:trHeight w:val="94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6.1.6.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доходы от сдачи в аренду  имущества, находящегося в  муниципальной собственности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41,5</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9,7</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6.1.7.</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доходы от предпринимательской деятельности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75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6.2.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Расходы местного  бюджета –  всего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2742,4</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4842,640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 том числе </w:t>
            </w:r>
            <w:proofErr w:type="gramStart"/>
            <w:r w:rsidRPr="00A3417B">
              <w:rPr>
                <w:rFonts w:ascii="Times New Roman" w:hAnsi="Times New Roman" w:cs="Times New Roman"/>
                <w:sz w:val="24"/>
                <w:szCs w:val="24"/>
              </w:rPr>
              <w:t>на</w:t>
            </w:r>
            <w:proofErr w:type="gramEnd"/>
            <w:r w:rsidRPr="00A3417B">
              <w:rPr>
                <w:rFonts w:ascii="Times New Roman" w:hAnsi="Times New Roman" w:cs="Times New Roman"/>
                <w:sz w:val="24"/>
                <w:szCs w:val="24"/>
              </w:rPr>
              <w:t>:</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Общегосударственные вопросы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1453,8</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1962,898</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6.2.2.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Национальную экономику</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124,6</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668,229</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6.2.3.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Жилищно-коммунальное   хозяйство, включая благоустройство</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374,4</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1355,948</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6.2.4.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Охрану окружающей среды</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6.2.5.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Образование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6.2.6.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Культуру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611,3</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527,689</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6.2.7.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Кинематографию  и средства массовой  информации</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6.2.8.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Здравоохранение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6.2.9.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Физкультуру и спорт</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6.2.10.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Социальную политику </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133,3</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224,256</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6.2.11.  </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Охрану общественного порядка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75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6.3.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Дефицит</w:t>
            </w:r>
            <w:proofErr w:type="gramStart"/>
            <w:r w:rsidRPr="00A3417B">
              <w:rPr>
                <w:rFonts w:ascii="Times New Roman" w:hAnsi="Times New Roman" w:cs="Times New Roman"/>
                <w:b/>
                <w:bCs/>
                <w:sz w:val="24"/>
                <w:szCs w:val="24"/>
              </w:rPr>
              <w:t xml:space="preserve"> (-), </w:t>
            </w:r>
            <w:proofErr w:type="spellStart"/>
            <w:proofErr w:type="gramEnd"/>
            <w:r w:rsidRPr="00A3417B">
              <w:rPr>
                <w:rFonts w:ascii="Times New Roman" w:hAnsi="Times New Roman" w:cs="Times New Roman"/>
                <w:b/>
                <w:bCs/>
                <w:sz w:val="24"/>
                <w:szCs w:val="24"/>
              </w:rPr>
              <w:t>профицит</w:t>
            </w:r>
            <w:proofErr w:type="spellEnd"/>
            <w:r w:rsidRPr="00A3417B">
              <w:rPr>
                <w:rFonts w:ascii="Times New Roman" w:hAnsi="Times New Roman" w:cs="Times New Roman"/>
                <w:b/>
                <w:bCs/>
                <w:sz w:val="24"/>
                <w:szCs w:val="24"/>
              </w:rPr>
              <w:t xml:space="preserve"> (+) местного бюджета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-282,6</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-525,293</w:t>
            </w:r>
          </w:p>
        </w:tc>
      </w:tr>
      <w:tr w:rsidR="00A3417B" w:rsidRPr="00A3417B" w:rsidTr="00A3417B">
        <w:trPr>
          <w:trHeight w:val="112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6.4.</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Источники внутреннего финансирования дефицита бюджета:</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630"/>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6.4.1.</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муниципальные внутренние заимствования</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6.4.2.</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заключение кредитных соглашений</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r w:rsidR="00A3417B" w:rsidRPr="00A3417B" w:rsidTr="00A3417B">
        <w:trPr>
          <w:trHeight w:val="315"/>
        </w:trPr>
        <w:tc>
          <w:tcPr>
            <w:tcW w:w="1040" w:type="dxa"/>
            <w:tcBorders>
              <w:top w:val="nil"/>
              <w:left w:val="single" w:sz="4" w:space="0" w:color="000000"/>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6.4.3.</w:t>
            </w:r>
          </w:p>
        </w:tc>
        <w:tc>
          <w:tcPr>
            <w:tcW w:w="4725"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 иное</w:t>
            </w:r>
          </w:p>
        </w:tc>
        <w:tc>
          <w:tcPr>
            <w:tcW w:w="157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040" w:type="dxa"/>
            <w:tcBorders>
              <w:top w:val="nil"/>
              <w:left w:val="nil"/>
              <w:bottom w:val="single" w:sz="4" w:space="0" w:color="000000"/>
              <w:right w:val="single" w:sz="4" w:space="0" w:color="000000"/>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0</w:t>
            </w:r>
          </w:p>
        </w:tc>
        <w:tc>
          <w:tcPr>
            <w:tcW w:w="1093" w:type="dxa"/>
            <w:tcBorders>
              <w:top w:val="nil"/>
              <w:left w:val="nil"/>
              <w:bottom w:val="single" w:sz="4" w:space="0" w:color="000000"/>
              <w:right w:val="single" w:sz="4" w:space="0" w:color="000000"/>
            </w:tcBorders>
            <w:noWrap/>
            <w:vAlign w:val="bottom"/>
          </w:tcPr>
          <w:p w:rsidR="00A3417B" w:rsidRPr="00A3417B" w:rsidRDefault="00A3417B" w:rsidP="00A3417B">
            <w:pPr>
              <w:jc w:val="right"/>
              <w:rPr>
                <w:rFonts w:ascii="Times New Roman" w:hAnsi="Times New Roman" w:cs="Times New Roman"/>
                <w:sz w:val="24"/>
                <w:szCs w:val="24"/>
              </w:rPr>
            </w:pPr>
            <w:r w:rsidRPr="00A3417B">
              <w:rPr>
                <w:rFonts w:ascii="Times New Roman" w:hAnsi="Times New Roman" w:cs="Times New Roman"/>
                <w:sz w:val="24"/>
                <w:szCs w:val="24"/>
              </w:rPr>
              <w:t>0</w:t>
            </w:r>
          </w:p>
        </w:tc>
      </w:tr>
    </w:tbl>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tabs>
          <w:tab w:val="left" w:pos="1209"/>
        </w:tabs>
        <w:rPr>
          <w:rFonts w:ascii="Times New Roman" w:hAnsi="Times New Roman" w:cs="Times New Roman"/>
          <w:sz w:val="24"/>
          <w:szCs w:val="24"/>
        </w:rPr>
      </w:pPr>
    </w:p>
    <w:p w:rsidR="00A3417B" w:rsidRPr="00A3417B" w:rsidRDefault="00A3417B" w:rsidP="00A3417B">
      <w:pPr>
        <w:tabs>
          <w:tab w:val="left" w:pos="1209"/>
        </w:tabs>
        <w:rPr>
          <w:rFonts w:ascii="Times New Roman" w:hAnsi="Times New Roman" w:cs="Times New Roman"/>
          <w:b/>
          <w:bCs/>
          <w:sz w:val="24"/>
          <w:szCs w:val="24"/>
        </w:rPr>
      </w:pPr>
      <w:r w:rsidRPr="00A3417B">
        <w:rPr>
          <w:rFonts w:ascii="Times New Roman" w:hAnsi="Times New Roman" w:cs="Times New Roman"/>
          <w:b/>
          <w:bCs/>
          <w:sz w:val="24"/>
          <w:szCs w:val="24"/>
        </w:rPr>
        <w:t>1. Итоги</w:t>
      </w:r>
    </w:p>
    <w:p w:rsidR="00A3417B" w:rsidRPr="00A3417B" w:rsidRDefault="00A3417B" w:rsidP="00A3417B">
      <w:pPr>
        <w:ind w:left="360"/>
        <w:rPr>
          <w:rFonts w:ascii="Times New Roman" w:hAnsi="Times New Roman" w:cs="Times New Roman"/>
          <w:b/>
          <w:bCs/>
          <w:sz w:val="24"/>
          <w:szCs w:val="24"/>
        </w:rPr>
      </w:pPr>
      <w:r w:rsidRPr="00A3417B">
        <w:rPr>
          <w:rFonts w:ascii="Times New Roman" w:hAnsi="Times New Roman" w:cs="Times New Roman"/>
          <w:b/>
          <w:bCs/>
          <w:sz w:val="24"/>
          <w:szCs w:val="24"/>
        </w:rPr>
        <w:t>социально-экономического развития   за 2014 год</w:t>
      </w:r>
    </w:p>
    <w:p w:rsidR="00A3417B" w:rsidRPr="00A3417B" w:rsidRDefault="00A3417B" w:rsidP="00A3417B">
      <w:pPr>
        <w:ind w:left="360"/>
        <w:rPr>
          <w:rFonts w:ascii="Times New Roman" w:hAnsi="Times New Roman" w:cs="Times New Roman"/>
          <w:b/>
          <w:bCs/>
          <w:sz w:val="24"/>
          <w:szCs w:val="24"/>
        </w:rPr>
      </w:pPr>
    </w:p>
    <w:p w:rsidR="00A3417B" w:rsidRPr="00A3417B" w:rsidRDefault="00A3417B" w:rsidP="00A3417B">
      <w:pPr>
        <w:ind w:left="360"/>
        <w:rPr>
          <w:rFonts w:ascii="Times New Roman" w:hAnsi="Times New Roman" w:cs="Times New Roman"/>
          <w:sz w:val="24"/>
          <w:szCs w:val="24"/>
        </w:rPr>
      </w:pPr>
      <w:r w:rsidRPr="00A3417B">
        <w:rPr>
          <w:rFonts w:ascii="Times New Roman" w:hAnsi="Times New Roman" w:cs="Times New Roman"/>
          <w:sz w:val="24"/>
          <w:szCs w:val="24"/>
        </w:rPr>
        <w:t>В 2014 году в муниципальном образовании сохранились тенденции развития прошлых лет.</w:t>
      </w:r>
    </w:p>
    <w:p w:rsidR="00A3417B" w:rsidRPr="00A3417B" w:rsidRDefault="00A3417B" w:rsidP="00A3417B">
      <w:pPr>
        <w:ind w:left="360"/>
        <w:rPr>
          <w:rFonts w:ascii="Times New Roman" w:hAnsi="Times New Roman" w:cs="Times New Roman"/>
          <w:b/>
          <w:bCs/>
          <w:sz w:val="24"/>
          <w:szCs w:val="24"/>
        </w:rPr>
      </w:pPr>
    </w:p>
    <w:p w:rsidR="00A3417B" w:rsidRPr="00A3417B" w:rsidRDefault="00A3417B" w:rsidP="00A3417B">
      <w:pPr>
        <w:jc w:val="both"/>
        <w:rPr>
          <w:rFonts w:ascii="Times New Roman" w:hAnsi="Times New Roman" w:cs="Times New Roman"/>
          <w:b/>
          <w:bCs/>
          <w:sz w:val="24"/>
          <w:szCs w:val="24"/>
        </w:rPr>
      </w:pPr>
    </w:p>
    <w:p w:rsidR="00A3417B" w:rsidRPr="00A3417B" w:rsidRDefault="00A3417B" w:rsidP="00A3417B">
      <w:pPr>
        <w:numPr>
          <w:ilvl w:val="1"/>
          <w:numId w:val="8"/>
        </w:numPr>
        <w:spacing w:line="240" w:lineRule="auto"/>
        <w:jc w:val="both"/>
        <w:rPr>
          <w:rFonts w:ascii="Times New Roman" w:hAnsi="Times New Roman" w:cs="Times New Roman"/>
          <w:b/>
          <w:bCs/>
          <w:sz w:val="24"/>
          <w:szCs w:val="24"/>
        </w:rPr>
      </w:pPr>
      <w:r w:rsidRPr="00A3417B">
        <w:rPr>
          <w:rFonts w:ascii="Times New Roman" w:hAnsi="Times New Roman" w:cs="Times New Roman"/>
          <w:b/>
          <w:bCs/>
          <w:sz w:val="24"/>
          <w:szCs w:val="24"/>
        </w:rPr>
        <w:t>Общая характеристика экономико-географического положения                                       поселения.</w:t>
      </w:r>
    </w:p>
    <w:p w:rsidR="00A3417B" w:rsidRPr="00A3417B" w:rsidRDefault="00A3417B" w:rsidP="00A3417B">
      <w:pPr>
        <w:jc w:val="both"/>
        <w:rPr>
          <w:rFonts w:ascii="Times New Roman" w:hAnsi="Times New Roman" w:cs="Times New Roman"/>
          <w:b/>
          <w:bCs/>
          <w:sz w:val="24"/>
          <w:szCs w:val="24"/>
        </w:rPr>
      </w:pPr>
    </w:p>
    <w:p w:rsidR="00A3417B" w:rsidRPr="00A3417B" w:rsidRDefault="00A3417B" w:rsidP="00A3417B">
      <w:pPr>
        <w:pStyle w:val="af"/>
        <w:ind w:firstLine="708"/>
        <w:jc w:val="both"/>
        <w:rPr>
          <w:sz w:val="24"/>
          <w:szCs w:val="24"/>
        </w:rPr>
      </w:pPr>
      <w:r w:rsidRPr="00A3417B">
        <w:rPr>
          <w:sz w:val="24"/>
          <w:szCs w:val="24"/>
        </w:rPr>
        <w:t>Муниципальное образование Маюровский сельсовет было образовано в 1972году.</w:t>
      </w:r>
    </w:p>
    <w:p w:rsidR="00A3417B" w:rsidRPr="00A3417B" w:rsidRDefault="00A3417B" w:rsidP="00A3417B">
      <w:pPr>
        <w:pStyle w:val="af"/>
        <w:ind w:left="142" w:firstLine="0"/>
        <w:jc w:val="both"/>
        <w:rPr>
          <w:sz w:val="24"/>
          <w:szCs w:val="24"/>
        </w:rPr>
      </w:pPr>
      <w:r w:rsidRPr="00A3417B">
        <w:rPr>
          <w:sz w:val="24"/>
          <w:szCs w:val="24"/>
        </w:rPr>
        <w:t>Территория поселения общей площадью</w:t>
      </w:r>
      <w:bookmarkStart w:id="0" w:name="_GoBack"/>
      <w:bookmarkEnd w:id="0"/>
      <w:r w:rsidRPr="00A3417B">
        <w:rPr>
          <w:sz w:val="24"/>
          <w:szCs w:val="24"/>
        </w:rPr>
        <w:t xml:space="preserve"> 21866  га  расположена в юго-восточной части Новосибирской области на расстоянии 153км от областного центра г</w:t>
      </w:r>
      <w:proofErr w:type="gramStart"/>
      <w:r w:rsidRPr="00A3417B">
        <w:rPr>
          <w:sz w:val="24"/>
          <w:szCs w:val="24"/>
        </w:rPr>
        <w:t>.Н</w:t>
      </w:r>
      <w:proofErr w:type="gramEnd"/>
      <w:r w:rsidRPr="00A3417B">
        <w:rPr>
          <w:sz w:val="24"/>
          <w:szCs w:val="24"/>
        </w:rPr>
        <w:t>овосибирска, в 75км от районного центра Сузун и в 70 км от ближайшей железнодорожной станции Сузун. Протяженность поселения с севера на юг составляет 17км и  с запада на восток- 18км.</w:t>
      </w:r>
    </w:p>
    <w:p w:rsidR="00A3417B" w:rsidRPr="00A3417B" w:rsidRDefault="00A3417B" w:rsidP="00A3417B">
      <w:pPr>
        <w:pStyle w:val="af"/>
        <w:ind w:left="142" w:firstLine="0"/>
        <w:jc w:val="both"/>
        <w:rPr>
          <w:sz w:val="24"/>
          <w:szCs w:val="24"/>
        </w:rPr>
      </w:pPr>
      <w:r w:rsidRPr="00A3417B">
        <w:rPr>
          <w:sz w:val="24"/>
          <w:szCs w:val="24"/>
        </w:rPr>
        <w:tab/>
        <w:t xml:space="preserve">На территории Маюровского сельсовета расположено 3 </w:t>
      </w:r>
      <w:proofErr w:type="gramStart"/>
      <w:r w:rsidRPr="00A3417B">
        <w:rPr>
          <w:sz w:val="24"/>
          <w:szCs w:val="24"/>
        </w:rPr>
        <w:t>населенных</w:t>
      </w:r>
      <w:proofErr w:type="gramEnd"/>
      <w:r w:rsidRPr="00A3417B">
        <w:rPr>
          <w:sz w:val="24"/>
          <w:szCs w:val="24"/>
        </w:rPr>
        <w:t xml:space="preserve"> пункта: село Маюрово, село Рождественка, деревня Татчиха. На территории поселения на начало 2014 года  зарегистрировано 10 предприятий, учреждений, организаций, в том числе: сельскохозяйственных-2(из них крестьянски</w:t>
      </w:r>
      <w:proofErr w:type="gramStart"/>
      <w:r w:rsidRPr="00A3417B">
        <w:rPr>
          <w:sz w:val="24"/>
          <w:szCs w:val="24"/>
        </w:rPr>
        <w:t>х(</w:t>
      </w:r>
      <w:proofErr w:type="gramEnd"/>
      <w:r w:rsidRPr="00A3417B">
        <w:rPr>
          <w:sz w:val="24"/>
          <w:szCs w:val="24"/>
        </w:rPr>
        <w:t>фермерских) хозяйств-1), торговля- 3. КФХ занимается посевом зерновых, ЛПХ занимаются животноводством. Специализацией поселения является растениеводство и животноводство.</w:t>
      </w:r>
    </w:p>
    <w:p w:rsidR="00A3417B" w:rsidRPr="00A3417B" w:rsidRDefault="00A3417B" w:rsidP="00A3417B">
      <w:pPr>
        <w:pStyle w:val="af"/>
        <w:ind w:left="142" w:firstLine="0"/>
        <w:jc w:val="both"/>
        <w:rPr>
          <w:sz w:val="24"/>
          <w:szCs w:val="24"/>
        </w:rPr>
      </w:pPr>
      <w:r w:rsidRPr="00A3417B">
        <w:rPr>
          <w:sz w:val="24"/>
          <w:szCs w:val="24"/>
        </w:rPr>
        <w:tab/>
        <w:t>Земли лесного фонда составляют 5182га. Гидротехнических сооружений на территории МО нет. Социально-экономическое состояние МО Маюровского сельсовета в 2014 году характеризуется сохранением действующих учреждений здравоохранения, культуры, торгового обслуживания, услуг почтовой и электросвязи.</w:t>
      </w:r>
    </w:p>
    <w:p w:rsidR="00A3417B" w:rsidRPr="00A3417B" w:rsidRDefault="00A3417B" w:rsidP="00A3417B">
      <w:pPr>
        <w:pStyle w:val="af"/>
        <w:ind w:left="142" w:firstLine="0"/>
        <w:jc w:val="both"/>
        <w:rPr>
          <w:sz w:val="24"/>
          <w:szCs w:val="24"/>
        </w:rPr>
      </w:pPr>
    </w:p>
    <w:p w:rsidR="00A3417B" w:rsidRPr="00A3417B" w:rsidRDefault="00A3417B" w:rsidP="00A3417B">
      <w:pPr>
        <w:numPr>
          <w:ilvl w:val="1"/>
          <w:numId w:val="8"/>
        </w:numPr>
        <w:tabs>
          <w:tab w:val="left" w:pos="1209"/>
        </w:tabs>
        <w:spacing w:line="240" w:lineRule="auto"/>
        <w:jc w:val="both"/>
        <w:rPr>
          <w:rFonts w:ascii="Times New Roman" w:hAnsi="Times New Roman" w:cs="Times New Roman"/>
          <w:b/>
          <w:bCs/>
          <w:sz w:val="24"/>
          <w:szCs w:val="24"/>
        </w:rPr>
      </w:pPr>
      <w:r w:rsidRPr="00A3417B">
        <w:rPr>
          <w:rFonts w:ascii="Times New Roman" w:hAnsi="Times New Roman" w:cs="Times New Roman"/>
          <w:b/>
          <w:bCs/>
          <w:sz w:val="24"/>
          <w:szCs w:val="24"/>
        </w:rPr>
        <w:t xml:space="preserve">Демографическая ситуация </w:t>
      </w:r>
    </w:p>
    <w:p w:rsidR="00A3417B" w:rsidRPr="00A3417B" w:rsidRDefault="00A3417B" w:rsidP="00A3417B">
      <w:pPr>
        <w:tabs>
          <w:tab w:val="left" w:pos="1209"/>
        </w:tabs>
        <w:jc w:val="both"/>
        <w:rPr>
          <w:rFonts w:ascii="Times New Roman" w:hAnsi="Times New Roman" w:cs="Times New Roman"/>
          <w:sz w:val="24"/>
          <w:szCs w:val="24"/>
        </w:rPr>
      </w:pPr>
      <w:r w:rsidRPr="00A3417B">
        <w:rPr>
          <w:rFonts w:ascii="Times New Roman" w:hAnsi="Times New Roman" w:cs="Times New Roman"/>
          <w:sz w:val="24"/>
          <w:szCs w:val="24"/>
        </w:rPr>
        <w:tab/>
        <w:t xml:space="preserve"> На 01.01.2013г. численность населения составляет 597 человек. На 01.01.2014г. численность населения составляет 571 человек, на 26 человек меньше. Число </w:t>
      </w:r>
      <w:proofErr w:type="gramStart"/>
      <w:r w:rsidRPr="00A3417B">
        <w:rPr>
          <w:rFonts w:ascii="Times New Roman" w:hAnsi="Times New Roman" w:cs="Times New Roman"/>
          <w:sz w:val="24"/>
          <w:szCs w:val="24"/>
        </w:rPr>
        <w:t>умерших</w:t>
      </w:r>
      <w:proofErr w:type="gramEnd"/>
      <w:r w:rsidRPr="00A3417B">
        <w:rPr>
          <w:rFonts w:ascii="Times New Roman" w:hAnsi="Times New Roman" w:cs="Times New Roman"/>
          <w:sz w:val="24"/>
          <w:szCs w:val="24"/>
        </w:rPr>
        <w:t xml:space="preserve"> в 2014 году составляет 9 человека. В МО показатель смертности  на уровне показателя рождаемости.</w:t>
      </w:r>
    </w:p>
    <w:p w:rsidR="00A3417B" w:rsidRPr="00A3417B" w:rsidRDefault="00A3417B" w:rsidP="00A3417B">
      <w:pPr>
        <w:tabs>
          <w:tab w:val="left" w:pos="1209"/>
        </w:tabs>
        <w:jc w:val="both"/>
        <w:rPr>
          <w:rFonts w:ascii="Times New Roman" w:hAnsi="Times New Roman" w:cs="Times New Roman"/>
          <w:sz w:val="24"/>
          <w:szCs w:val="24"/>
        </w:rPr>
      </w:pPr>
      <w:r w:rsidRPr="00A3417B">
        <w:rPr>
          <w:rFonts w:ascii="Times New Roman" w:hAnsi="Times New Roman" w:cs="Times New Roman"/>
          <w:sz w:val="24"/>
          <w:szCs w:val="24"/>
        </w:rPr>
        <w:t xml:space="preserve">В   2013 году родилось - 7. В 2014 году родилось- 9 человек.  </w:t>
      </w:r>
    </w:p>
    <w:p w:rsidR="00A3417B" w:rsidRPr="00A3417B" w:rsidRDefault="00A3417B" w:rsidP="00A3417B">
      <w:pPr>
        <w:tabs>
          <w:tab w:val="left" w:pos="1209"/>
        </w:tabs>
        <w:jc w:val="both"/>
        <w:rPr>
          <w:rFonts w:ascii="Times New Roman" w:hAnsi="Times New Roman" w:cs="Times New Roman"/>
          <w:sz w:val="24"/>
          <w:szCs w:val="24"/>
        </w:rPr>
      </w:pPr>
      <w:r w:rsidRPr="00A3417B">
        <w:rPr>
          <w:rFonts w:ascii="Times New Roman" w:hAnsi="Times New Roman" w:cs="Times New Roman"/>
          <w:sz w:val="24"/>
          <w:szCs w:val="24"/>
        </w:rPr>
        <w:tab/>
        <w:t>В 2009 году была принята и утверждена комплексная программа демографического развития на 2008-2025 годы. Главная цель этой программ</w:t>
      </w:r>
      <w:proofErr w:type="gramStart"/>
      <w:r w:rsidRPr="00A3417B">
        <w:rPr>
          <w:rFonts w:ascii="Times New Roman" w:hAnsi="Times New Roman" w:cs="Times New Roman"/>
          <w:sz w:val="24"/>
          <w:szCs w:val="24"/>
        </w:rPr>
        <w:t>ы-</w:t>
      </w:r>
      <w:proofErr w:type="gramEnd"/>
      <w:r w:rsidRPr="00A3417B">
        <w:rPr>
          <w:rFonts w:ascii="Times New Roman" w:hAnsi="Times New Roman" w:cs="Times New Roman"/>
          <w:sz w:val="24"/>
          <w:szCs w:val="24"/>
        </w:rPr>
        <w:t xml:space="preserve"> постепенная стабилизация численности  населения Маюровского сельсовета и формирование предпосылок для улучшения демографической ситуации, ориентированной на рост численности населения, создание полноценных условий жизнедеятельности семьи, женщин молодежи, улучшение условий жизнеобеспечения детей. На территории МО есть дети, воспитывающиеся в приемных семьях, в семье опекунов. </w:t>
      </w: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pStyle w:val="af"/>
        <w:ind w:firstLine="0"/>
        <w:rPr>
          <w:sz w:val="24"/>
          <w:szCs w:val="24"/>
        </w:rPr>
      </w:pPr>
      <w:r w:rsidRPr="00A3417B">
        <w:rPr>
          <w:b/>
          <w:bCs/>
          <w:sz w:val="24"/>
          <w:szCs w:val="24"/>
        </w:rPr>
        <w:t>1.3</w:t>
      </w:r>
      <w:r w:rsidRPr="00A3417B">
        <w:rPr>
          <w:sz w:val="24"/>
          <w:szCs w:val="24"/>
        </w:rPr>
        <w:t xml:space="preserve">. </w:t>
      </w:r>
      <w:r w:rsidRPr="00A3417B">
        <w:rPr>
          <w:b/>
          <w:bCs/>
          <w:sz w:val="24"/>
          <w:szCs w:val="24"/>
        </w:rPr>
        <w:t>Анализ развития социальной сферы</w:t>
      </w:r>
    </w:p>
    <w:p w:rsidR="00A3417B" w:rsidRPr="00A3417B" w:rsidRDefault="00A3417B" w:rsidP="00A3417B">
      <w:pPr>
        <w:pStyle w:val="ad"/>
        <w:rPr>
          <w:rFonts w:ascii="Times New Roman" w:hAnsi="Times New Roman" w:cs="Times New Roman"/>
          <w:b/>
          <w:bCs/>
          <w:sz w:val="24"/>
          <w:szCs w:val="24"/>
        </w:rPr>
      </w:pPr>
    </w:p>
    <w:p w:rsidR="00A3417B" w:rsidRPr="00A3417B" w:rsidRDefault="00A3417B" w:rsidP="00A3417B">
      <w:pPr>
        <w:pStyle w:val="ad"/>
        <w:rPr>
          <w:rFonts w:ascii="Times New Roman" w:hAnsi="Times New Roman" w:cs="Times New Roman"/>
          <w:b/>
          <w:bCs/>
          <w:sz w:val="24"/>
          <w:szCs w:val="24"/>
        </w:rPr>
      </w:pPr>
      <w:r w:rsidRPr="00A3417B">
        <w:rPr>
          <w:rFonts w:ascii="Times New Roman" w:hAnsi="Times New Roman" w:cs="Times New Roman"/>
          <w:b/>
          <w:bCs/>
          <w:sz w:val="24"/>
          <w:szCs w:val="24"/>
        </w:rPr>
        <w:t xml:space="preserve">1.3.1. Образование      </w:t>
      </w:r>
    </w:p>
    <w:p w:rsidR="00A3417B" w:rsidRPr="00A3417B" w:rsidRDefault="00A3417B" w:rsidP="00A3417B">
      <w:pPr>
        <w:pStyle w:val="ad"/>
        <w:ind w:firstLine="720"/>
        <w:rPr>
          <w:rFonts w:ascii="Times New Roman" w:hAnsi="Times New Roman" w:cs="Times New Roman"/>
          <w:sz w:val="24"/>
          <w:szCs w:val="24"/>
        </w:rPr>
      </w:pPr>
      <w:r w:rsidRPr="00A3417B">
        <w:rPr>
          <w:rFonts w:ascii="Times New Roman" w:hAnsi="Times New Roman" w:cs="Times New Roman"/>
          <w:noProof/>
          <w:sz w:val="24"/>
          <w:szCs w:val="24"/>
          <w:lang w:eastAsia="ru-RU"/>
        </w:rPr>
        <w:lastRenderedPageBreak/>
        <w:drawing>
          <wp:inline distT="0" distB="0" distL="0" distR="0">
            <wp:extent cx="2066925" cy="1333500"/>
            <wp:effectExtent l="19050" t="0" r="9525" b="0"/>
            <wp:docPr id="1" name="Рисунок 1" descr="SL73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SL730003"/>
                    <pic:cNvPicPr>
                      <a:picLocks noChangeAspect="1" noChangeArrowheads="1"/>
                    </pic:cNvPicPr>
                  </pic:nvPicPr>
                  <pic:blipFill>
                    <a:blip r:embed="rId15" cstate="print"/>
                    <a:srcRect/>
                    <a:stretch>
                      <a:fillRect/>
                    </a:stretch>
                  </pic:blipFill>
                  <pic:spPr bwMode="auto">
                    <a:xfrm>
                      <a:off x="0" y="0"/>
                      <a:ext cx="2066925" cy="1333500"/>
                    </a:xfrm>
                    <a:prstGeom prst="rect">
                      <a:avLst/>
                    </a:prstGeom>
                    <a:noFill/>
                    <a:ln w="9525">
                      <a:noFill/>
                      <a:miter lim="800000"/>
                      <a:headEnd/>
                      <a:tailEnd/>
                    </a:ln>
                  </pic:spPr>
                </pic:pic>
              </a:graphicData>
            </a:graphic>
          </wp:inline>
        </w:drawing>
      </w:r>
      <w:r w:rsidRPr="00A3417B">
        <w:rPr>
          <w:rFonts w:ascii="Times New Roman" w:hAnsi="Times New Roman" w:cs="Times New Roman"/>
          <w:sz w:val="24"/>
          <w:szCs w:val="24"/>
        </w:rPr>
        <w:t>В системе образования  поселения на 01.01.2014г.  функционирует 1  средняя общеобразовательная школа. В дневной общеобразовательной школе обучается 59 человек. Число учащихся в общеобразовательной школе снижается. Для обеспечения равных возможностей обучения для детей из малых  сел организован бесплатный подвоз учащихся к средней школе. В школе организовано бесплатное горячее питание.  На базе школы открыт детский сад. Группа рассчитана на  15 человек.</w:t>
      </w:r>
    </w:p>
    <w:p w:rsidR="00A3417B" w:rsidRPr="00A3417B" w:rsidRDefault="00A3417B" w:rsidP="00A3417B">
      <w:pPr>
        <w:pStyle w:val="ad"/>
        <w:ind w:firstLine="708"/>
        <w:rPr>
          <w:rFonts w:ascii="Times New Roman" w:hAnsi="Times New Roman" w:cs="Times New Roman"/>
          <w:sz w:val="24"/>
          <w:szCs w:val="24"/>
        </w:rPr>
      </w:pPr>
      <w:r w:rsidRPr="00A3417B">
        <w:rPr>
          <w:rFonts w:ascii="Times New Roman" w:hAnsi="Times New Roman" w:cs="Times New Roman"/>
          <w:sz w:val="24"/>
          <w:szCs w:val="24"/>
        </w:rPr>
        <w:t xml:space="preserve">В 2013 году основное общее образование получили  2 выпускника  общеобразовательной  школы, среднее полное — 2.  </w:t>
      </w:r>
    </w:p>
    <w:p w:rsidR="00A3417B" w:rsidRPr="00A3417B" w:rsidRDefault="00A3417B" w:rsidP="00A3417B">
      <w:pPr>
        <w:pStyle w:val="ad"/>
        <w:ind w:firstLine="708"/>
        <w:rPr>
          <w:rFonts w:ascii="Times New Roman" w:hAnsi="Times New Roman" w:cs="Times New Roman"/>
          <w:sz w:val="24"/>
          <w:szCs w:val="24"/>
        </w:rPr>
      </w:pPr>
      <w:r w:rsidRPr="00A3417B">
        <w:rPr>
          <w:rFonts w:ascii="Times New Roman" w:hAnsi="Times New Roman" w:cs="Times New Roman"/>
          <w:sz w:val="24"/>
          <w:szCs w:val="24"/>
        </w:rPr>
        <w:t>В 2014 году основное общее образование получили 5 выпускника общеобразовательной школы. Системы профессионального образования в селе нет.</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xml:space="preserve">          На базе существующей средней школы создан </w:t>
      </w:r>
      <w:proofErr w:type="spellStart"/>
      <w:r w:rsidRPr="00A3417B">
        <w:rPr>
          <w:rFonts w:ascii="Times New Roman" w:hAnsi="Times New Roman" w:cs="Times New Roman"/>
          <w:sz w:val="24"/>
          <w:szCs w:val="24"/>
        </w:rPr>
        <w:t>социо-культурный</w:t>
      </w:r>
      <w:proofErr w:type="spellEnd"/>
      <w:r w:rsidRPr="00A3417B">
        <w:rPr>
          <w:rFonts w:ascii="Times New Roman" w:hAnsi="Times New Roman" w:cs="Times New Roman"/>
          <w:sz w:val="24"/>
          <w:szCs w:val="24"/>
        </w:rPr>
        <w:t xml:space="preserve"> центр, сетевое взаимодействие со школами с</w:t>
      </w:r>
      <w:proofErr w:type="gramStart"/>
      <w:r w:rsidRPr="00A3417B">
        <w:rPr>
          <w:rFonts w:ascii="Times New Roman" w:hAnsi="Times New Roman" w:cs="Times New Roman"/>
          <w:sz w:val="24"/>
          <w:szCs w:val="24"/>
        </w:rPr>
        <w:t>.Ш</w:t>
      </w:r>
      <w:proofErr w:type="gramEnd"/>
      <w:r w:rsidRPr="00A3417B">
        <w:rPr>
          <w:rFonts w:ascii="Times New Roman" w:hAnsi="Times New Roman" w:cs="Times New Roman"/>
          <w:sz w:val="24"/>
          <w:szCs w:val="24"/>
        </w:rPr>
        <w:t xml:space="preserve">арчино и с.Битки. </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 xml:space="preserve"> В течение последних лет значительно улучшилось материально-техническое оснащение учебно-воспитательного процесса: приобретение мебели, оборудования для столовых, классов, выделена новая газель для перевозки детей.  </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              Широко в учебном процессе используются компьютерные технологии.  Маюровская средняя школа имеет выход в Интернет.</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Ученики  Маюровской  школы являются постоянными участниками и   районных    конкурсов различной направленности. Ежегодно учащиеся принимают активное участие в  международных предметных конкурсах «Кенгуру», «Медвежонок», «Золотое руно».  </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Большое внимание уделяется </w:t>
      </w:r>
      <w:proofErr w:type="spellStart"/>
      <w:r w:rsidRPr="00A3417B">
        <w:rPr>
          <w:rFonts w:ascii="Times New Roman" w:hAnsi="Times New Roman" w:cs="Times New Roman"/>
          <w:sz w:val="24"/>
          <w:szCs w:val="24"/>
        </w:rPr>
        <w:t>досуговой</w:t>
      </w:r>
      <w:proofErr w:type="spellEnd"/>
      <w:r w:rsidRPr="00A3417B">
        <w:rPr>
          <w:rFonts w:ascii="Times New Roman" w:hAnsi="Times New Roman" w:cs="Times New Roman"/>
          <w:sz w:val="24"/>
          <w:szCs w:val="24"/>
        </w:rPr>
        <w:t xml:space="preserve">  деятельности учащихся.</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Созданы и работают  следующие спортивные секции на базе  Маюровской школы:</w:t>
      </w:r>
    </w:p>
    <w:p w:rsidR="00A3417B" w:rsidRPr="00A3417B" w:rsidRDefault="00A3417B" w:rsidP="00A3417B">
      <w:pPr>
        <w:numPr>
          <w:ilvl w:val="0"/>
          <w:numId w:val="10"/>
        </w:numPr>
        <w:spacing w:line="240" w:lineRule="auto"/>
        <w:jc w:val="left"/>
        <w:rPr>
          <w:rFonts w:ascii="Times New Roman" w:hAnsi="Times New Roman" w:cs="Times New Roman"/>
          <w:sz w:val="24"/>
          <w:szCs w:val="24"/>
        </w:rPr>
      </w:pPr>
      <w:r w:rsidRPr="00A3417B">
        <w:rPr>
          <w:rFonts w:ascii="Times New Roman" w:hAnsi="Times New Roman" w:cs="Times New Roman"/>
          <w:sz w:val="24"/>
          <w:szCs w:val="24"/>
        </w:rPr>
        <w:t>Волейбольная и баскетбольная;</w:t>
      </w:r>
    </w:p>
    <w:p w:rsidR="00A3417B" w:rsidRPr="00A3417B" w:rsidRDefault="00A3417B" w:rsidP="00A3417B">
      <w:pPr>
        <w:ind w:left="140" w:firstLine="220"/>
        <w:rPr>
          <w:rFonts w:ascii="Times New Roman" w:hAnsi="Times New Roman" w:cs="Times New Roman"/>
          <w:sz w:val="24"/>
          <w:szCs w:val="24"/>
        </w:rPr>
      </w:pPr>
      <w:r w:rsidRPr="00A3417B">
        <w:rPr>
          <w:rFonts w:ascii="Times New Roman" w:hAnsi="Times New Roman" w:cs="Times New Roman"/>
          <w:sz w:val="24"/>
          <w:szCs w:val="24"/>
        </w:rPr>
        <w:t xml:space="preserve">В </w:t>
      </w:r>
      <w:proofErr w:type="spellStart"/>
      <w:r w:rsidRPr="00A3417B">
        <w:rPr>
          <w:rFonts w:ascii="Times New Roman" w:hAnsi="Times New Roman" w:cs="Times New Roman"/>
          <w:sz w:val="24"/>
          <w:szCs w:val="24"/>
        </w:rPr>
        <w:t>Сузунской</w:t>
      </w:r>
      <w:proofErr w:type="spellEnd"/>
      <w:r w:rsidRPr="00A3417B">
        <w:rPr>
          <w:rFonts w:ascii="Times New Roman" w:hAnsi="Times New Roman" w:cs="Times New Roman"/>
          <w:sz w:val="24"/>
          <w:szCs w:val="24"/>
        </w:rPr>
        <w:t xml:space="preserve"> ДЮСШ при </w:t>
      </w:r>
      <w:proofErr w:type="spellStart"/>
      <w:r w:rsidRPr="00A3417B">
        <w:rPr>
          <w:rFonts w:ascii="Times New Roman" w:hAnsi="Times New Roman" w:cs="Times New Roman"/>
          <w:sz w:val="24"/>
          <w:szCs w:val="24"/>
        </w:rPr>
        <w:t>Шарчинской</w:t>
      </w:r>
      <w:proofErr w:type="spellEnd"/>
      <w:r w:rsidRPr="00A3417B">
        <w:rPr>
          <w:rFonts w:ascii="Times New Roman" w:hAnsi="Times New Roman" w:cs="Times New Roman"/>
          <w:sz w:val="24"/>
          <w:szCs w:val="24"/>
        </w:rPr>
        <w:t xml:space="preserve"> школе занимаются ребята армейским рукопашным боем. Ребята принимают участие в районных, областных и межрегиональных   турнирах, занимают призовые места.</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w:t>
      </w:r>
      <w:r w:rsidRPr="00A3417B">
        <w:rPr>
          <w:rFonts w:ascii="Times New Roman" w:hAnsi="Times New Roman" w:cs="Times New Roman"/>
          <w:sz w:val="24"/>
          <w:szCs w:val="24"/>
        </w:rPr>
        <w:tab/>
        <w:t>Выпускники школы получают хорошие знания и ежегодно около 90% из них поступают в высшие и средние специальные заведения.</w:t>
      </w:r>
    </w:p>
    <w:p w:rsidR="00A3417B" w:rsidRPr="00A3417B" w:rsidRDefault="00A3417B" w:rsidP="00A3417B">
      <w:pPr>
        <w:pStyle w:val="ad"/>
        <w:ind w:firstLine="708"/>
        <w:rPr>
          <w:rFonts w:ascii="Times New Roman" w:hAnsi="Times New Roman" w:cs="Times New Roman"/>
          <w:sz w:val="24"/>
          <w:szCs w:val="24"/>
        </w:rPr>
      </w:pPr>
      <w:r w:rsidRPr="00A3417B">
        <w:rPr>
          <w:rFonts w:ascii="Times New Roman" w:hAnsi="Times New Roman" w:cs="Times New Roman"/>
          <w:sz w:val="24"/>
          <w:szCs w:val="24"/>
        </w:rPr>
        <w:t>Школа имеет приусадебный участок (огород), на котором выращивают овощные культуры. Выращенные овощи используются на питание  детей в школьной столовой. Бесплатные обеды в 2014 году получили  45 человек.</w:t>
      </w:r>
    </w:p>
    <w:p w:rsidR="00A3417B" w:rsidRPr="00A3417B" w:rsidRDefault="00A3417B" w:rsidP="00A3417B">
      <w:pPr>
        <w:pStyle w:val="ad"/>
        <w:ind w:firstLine="708"/>
        <w:rPr>
          <w:rFonts w:ascii="Times New Roman" w:hAnsi="Times New Roman" w:cs="Times New Roman"/>
          <w:sz w:val="24"/>
          <w:szCs w:val="24"/>
        </w:rPr>
      </w:pPr>
      <w:r w:rsidRPr="00A3417B">
        <w:rPr>
          <w:rFonts w:ascii="Times New Roman" w:hAnsi="Times New Roman" w:cs="Times New Roman"/>
          <w:sz w:val="24"/>
          <w:szCs w:val="24"/>
        </w:rPr>
        <w:t>Вместе с тем негативной стороной является старение преподавательского состава, почти нет молодых специалистов.  На сегодня остро стоит проблема с преподаванием иностранного языка, истории. Основными причинами данной ситуации является отсутствие жилья в поселении.</w:t>
      </w:r>
    </w:p>
    <w:p w:rsidR="00A3417B" w:rsidRPr="00A3417B" w:rsidRDefault="00A3417B" w:rsidP="00A3417B">
      <w:pPr>
        <w:pStyle w:val="ad"/>
        <w:ind w:firstLine="708"/>
        <w:rPr>
          <w:rFonts w:ascii="Times New Roman" w:hAnsi="Times New Roman" w:cs="Times New Roman"/>
          <w:sz w:val="24"/>
          <w:szCs w:val="24"/>
        </w:rPr>
      </w:pPr>
      <w:r w:rsidRPr="00A3417B">
        <w:rPr>
          <w:rFonts w:ascii="Times New Roman" w:hAnsi="Times New Roman" w:cs="Times New Roman"/>
          <w:sz w:val="24"/>
          <w:szCs w:val="24"/>
        </w:rPr>
        <w:t>В 2014 году приобретены разделочные столы для столовой. Проделан текущий ремонт школы с окраской панелей  негорючей краской.</w:t>
      </w:r>
    </w:p>
    <w:p w:rsidR="00A3417B" w:rsidRPr="00A3417B" w:rsidRDefault="00A3417B" w:rsidP="00A3417B">
      <w:pPr>
        <w:pStyle w:val="ad"/>
        <w:ind w:firstLine="708"/>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b/>
          <w:bCs/>
          <w:sz w:val="24"/>
          <w:szCs w:val="24"/>
        </w:rPr>
        <w:t>1.3.2.Здравоохранение</w:t>
      </w:r>
    </w:p>
    <w:p w:rsidR="00A3417B" w:rsidRPr="00A3417B" w:rsidRDefault="00A3417B" w:rsidP="00A3417B">
      <w:pPr>
        <w:pStyle w:val="ad"/>
        <w:rPr>
          <w:rFonts w:ascii="Times New Roman" w:hAnsi="Times New Roman" w:cs="Times New Roman"/>
          <w:b/>
          <w:bCs/>
          <w:sz w:val="24"/>
          <w:szCs w:val="24"/>
        </w:rPr>
      </w:pP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 Медицинское обслуживание жителей Маюровского поселения осуществляют 3 </w:t>
      </w:r>
      <w:proofErr w:type="spellStart"/>
      <w:r w:rsidRPr="00A3417B">
        <w:rPr>
          <w:rFonts w:ascii="Times New Roman" w:hAnsi="Times New Roman" w:cs="Times New Roman"/>
          <w:sz w:val="24"/>
          <w:szCs w:val="24"/>
        </w:rPr>
        <w:t>ФАПа</w:t>
      </w:r>
      <w:proofErr w:type="spellEnd"/>
      <w:r w:rsidRPr="00A3417B">
        <w:rPr>
          <w:rFonts w:ascii="Times New Roman" w:hAnsi="Times New Roman" w:cs="Times New Roman"/>
          <w:sz w:val="24"/>
          <w:szCs w:val="24"/>
        </w:rPr>
        <w:t xml:space="preserve">. Обеспеченность населения средним медицинским персоналом 0,003 на 1 тыс. населения. Материально-техническое состояние </w:t>
      </w:r>
      <w:proofErr w:type="spellStart"/>
      <w:r w:rsidRPr="00A3417B">
        <w:rPr>
          <w:rFonts w:ascii="Times New Roman" w:hAnsi="Times New Roman" w:cs="Times New Roman"/>
          <w:sz w:val="24"/>
          <w:szCs w:val="24"/>
        </w:rPr>
        <w:t>ФАПов</w:t>
      </w:r>
      <w:proofErr w:type="spellEnd"/>
      <w:r w:rsidRPr="00A3417B">
        <w:rPr>
          <w:rFonts w:ascii="Times New Roman" w:hAnsi="Times New Roman" w:cs="Times New Roman"/>
          <w:sz w:val="24"/>
          <w:szCs w:val="24"/>
        </w:rPr>
        <w:t xml:space="preserve"> улучшается. В 2011 году  закончен капитальный ремонт фельдшерско-акушерского пункта.  Отопление производится от </w:t>
      </w:r>
      <w:r w:rsidRPr="00A3417B">
        <w:rPr>
          <w:rFonts w:ascii="Times New Roman" w:hAnsi="Times New Roman" w:cs="Times New Roman"/>
          <w:sz w:val="24"/>
          <w:szCs w:val="24"/>
        </w:rPr>
        <w:lastRenderedPageBreak/>
        <w:t xml:space="preserve">модульной котельной, имеется санузел и вода. Постепенно проводится замена устаревшего оборудования и мебели.  </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Согласно плану повышения квалификации медработник (фельдшер) прошел обучение на курсах повышения квалификации. </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xml:space="preserve">Население обеспечивается льготными лекарствами фельдшером </w:t>
      </w:r>
      <w:proofErr w:type="spellStart"/>
      <w:r w:rsidRPr="00A3417B">
        <w:rPr>
          <w:rFonts w:ascii="Times New Roman" w:hAnsi="Times New Roman" w:cs="Times New Roman"/>
          <w:sz w:val="24"/>
          <w:szCs w:val="24"/>
        </w:rPr>
        <w:t>ФАПа</w:t>
      </w:r>
      <w:proofErr w:type="spellEnd"/>
      <w:r w:rsidRPr="00A3417B">
        <w:rPr>
          <w:rFonts w:ascii="Times New Roman" w:hAnsi="Times New Roman" w:cs="Times New Roman"/>
          <w:sz w:val="24"/>
          <w:szCs w:val="24"/>
        </w:rPr>
        <w:t xml:space="preserve"> через аптечный киоск, дорогостоящие лекарства доставляются по заказу.</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Показатель первичной заболеваемости туберкулёзом  по Маюровскому сельсовету   составил 4 человека, в 2014году заболевание туберкулезом не выявлено.  С  целью выявления данного заболевания флюорографическим  методом  осмотрено  95% населения старше 15 лет. Охват </w:t>
      </w:r>
      <w:proofErr w:type="spellStart"/>
      <w:r w:rsidRPr="00A3417B">
        <w:rPr>
          <w:rFonts w:ascii="Times New Roman" w:hAnsi="Times New Roman" w:cs="Times New Roman"/>
          <w:sz w:val="24"/>
          <w:szCs w:val="24"/>
        </w:rPr>
        <w:t>профосмотром</w:t>
      </w:r>
      <w:proofErr w:type="spellEnd"/>
      <w:r w:rsidRPr="00A3417B">
        <w:rPr>
          <w:rFonts w:ascii="Times New Roman" w:hAnsi="Times New Roman" w:cs="Times New Roman"/>
          <w:sz w:val="24"/>
          <w:szCs w:val="24"/>
        </w:rPr>
        <w:t xml:space="preserve"> оставил 47% от общего количества населения, подлежащему профессиональным осмотрам. Осуществляется постоянное диспансерное наблюдение за больными сахарным диабетом, бронхиальной астмой, онкологическими больными. Проводится обследование новорожденных.  Доля </w:t>
      </w:r>
      <w:proofErr w:type="gramStart"/>
      <w:r w:rsidRPr="00A3417B">
        <w:rPr>
          <w:rFonts w:ascii="Times New Roman" w:hAnsi="Times New Roman" w:cs="Times New Roman"/>
          <w:sz w:val="24"/>
          <w:szCs w:val="24"/>
        </w:rPr>
        <w:t>беременных женщин, взятых на учет в срок до 12 недель составляет</w:t>
      </w:r>
      <w:proofErr w:type="gramEnd"/>
      <w:r w:rsidRPr="00A3417B">
        <w:rPr>
          <w:rFonts w:ascii="Times New Roman" w:hAnsi="Times New Roman" w:cs="Times New Roman"/>
          <w:sz w:val="24"/>
          <w:szCs w:val="24"/>
        </w:rPr>
        <w:t xml:space="preserve"> 100%.</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xml:space="preserve"> План профилактических прививок выполнен на 100%, улучшились показатели по прививкам  взрослого населения. </w:t>
      </w:r>
    </w:p>
    <w:p w:rsidR="00A3417B" w:rsidRPr="00A3417B" w:rsidRDefault="00A3417B" w:rsidP="00A3417B">
      <w:pPr>
        <w:pStyle w:val="ad"/>
        <w:rPr>
          <w:rFonts w:ascii="Times New Roman" w:hAnsi="Times New Roman" w:cs="Times New Roman"/>
          <w:b/>
          <w:bCs/>
          <w:sz w:val="24"/>
          <w:szCs w:val="24"/>
        </w:rPr>
      </w:pPr>
      <w:r w:rsidRPr="00A3417B">
        <w:rPr>
          <w:rFonts w:ascii="Times New Roman" w:hAnsi="Times New Roman" w:cs="Times New Roman"/>
          <w:b/>
          <w:bCs/>
          <w:sz w:val="24"/>
          <w:szCs w:val="24"/>
        </w:rPr>
        <w:t xml:space="preserve">1.3.3.Культура    </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noProof/>
          <w:sz w:val="24"/>
          <w:szCs w:val="24"/>
          <w:lang w:eastAsia="ru-RU"/>
        </w:rPr>
        <w:drawing>
          <wp:anchor distT="0" distB="0" distL="114300" distR="114300" simplePos="0" relativeHeight="251663360" behindDoc="0" locked="0" layoutInCell="1" allowOverlap="1">
            <wp:simplePos x="0" y="0"/>
            <wp:positionH relativeFrom="margin">
              <wp:posOffset>-3810</wp:posOffset>
            </wp:positionH>
            <wp:positionV relativeFrom="margin">
              <wp:posOffset>231775</wp:posOffset>
            </wp:positionV>
            <wp:extent cx="2315210" cy="1899285"/>
            <wp:effectExtent l="19050" t="0" r="0" b="0"/>
            <wp:wrapSquare wrapText="bothSides"/>
            <wp:docPr id="5" name="Рисунок 4" descr="SL73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SL730002"/>
                    <pic:cNvPicPr>
                      <a:picLocks noChangeAspect="1" noChangeArrowheads="1"/>
                    </pic:cNvPicPr>
                  </pic:nvPicPr>
                  <pic:blipFill>
                    <a:blip r:embed="rId16" cstate="print"/>
                    <a:srcRect l="32864" t="1430" r="-9325"/>
                    <a:stretch>
                      <a:fillRect/>
                    </a:stretch>
                  </pic:blipFill>
                  <pic:spPr bwMode="auto">
                    <a:xfrm>
                      <a:off x="0" y="0"/>
                      <a:ext cx="2315210" cy="1899285"/>
                    </a:xfrm>
                    <a:prstGeom prst="rect">
                      <a:avLst/>
                    </a:prstGeom>
                    <a:noFill/>
                  </pic:spPr>
                </pic:pic>
              </a:graphicData>
            </a:graphic>
          </wp:anchor>
        </w:drawing>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На территории МО расположены  и   работают КДЦ,  библиотека. Муниципальные учреждения культуры создают благоприятные условия для доступности населения к культурным ценностям, удовлетворению потребностей в их духовном и нравственном развитии.  </w:t>
      </w:r>
      <w:proofErr w:type="spellStart"/>
      <w:r w:rsidRPr="00A3417B">
        <w:rPr>
          <w:rFonts w:ascii="Times New Roman" w:hAnsi="Times New Roman" w:cs="Times New Roman"/>
          <w:sz w:val="24"/>
          <w:szCs w:val="24"/>
        </w:rPr>
        <w:t>Культурно-досуговая</w:t>
      </w:r>
      <w:proofErr w:type="spellEnd"/>
      <w:r w:rsidRPr="00A3417B">
        <w:rPr>
          <w:rFonts w:ascii="Times New Roman" w:hAnsi="Times New Roman" w:cs="Times New Roman"/>
          <w:sz w:val="24"/>
          <w:szCs w:val="24"/>
        </w:rPr>
        <w:t xml:space="preserve">  деятельность учреждений культуры проводилась в соответствии с планом работы.</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  В учреждениях культуры занято 6  человек.</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xml:space="preserve">         В селе функционируют  клубные формирования: это кружки и клубы по интересам, любительские объединения и творческие коллективы Число детских клубных формирований так же из года в год остается стабильным. Увеличивается количество участников- детей. В учреждениях культуры  ежемесячно  проводятся культурно-массовые мероприятия для всех категорий и слоев населения и отдельно мероприятия для детей и молодежи. В подготовке и проведении культурно-массовых мероприятий принимают участие работники клуба, библиотеки и общественные организации: женсовет, совет ветеранов. В библиотеке обслуживается около 270 читателей. На базе школы и библиотек создан информационно-воспитательный центр.</w:t>
      </w:r>
    </w:p>
    <w:p w:rsidR="00A3417B" w:rsidRPr="00A3417B" w:rsidRDefault="00A3417B" w:rsidP="00A3417B">
      <w:pPr>
        <w:ind w:firstLine="709"/>
        <w:jc w:val="both"/>
        <w:rPr>
          <w:rFonts w:ascii="Times New Roman" w:hAnsi="Times New Roman" w:cs="Times New Roman"/>
          <w:sz w:val="24"/>
          <w:szCs w:val="24"/>
        </w:rPr>
      </w:pPr>
      <w:r w:rsidRPr="00A3417B">
        <w:rPr>
          <w:rFonts w:ascii="Times New Roman" w:hAnsi="Times New Roman" w:cs="Times New Roman"/>
          <w:sz w:val="24"/>
          <w:szCs w:val="24"/>
        </w:rPr>
        <w:t xml:space="preserve">    Участники художественной самодеятельности принимают активное участие в сельских, районных мероприятиях. Имеются в достаточном количестве сценические костюмы для хора.</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 xml:space="preserve"> В   2012 году   в  КДЦ  поступило музыкального оборудования и оргтехники на 50тыс. руб.</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На территории поселения 2 памятника, в т.ч. 1 монумент памяти героев ВОВ, 1- погибшим партизанам времен гражданской войны. Установлены  две  мемориальных плиты: участникам Великой отечественной войны, умершим в мирное время,  труженикам  тыла.</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lastRenderedPageBreak/>
        <w:t xml:space="preserve">Библиотека </w:t>
      </w:r>
      <w:proofErr w:type="spellStart"/>
      <w:r w:rsidRPr="00A3417B">
        <w:rPr>
          <w:rFonts w:ascii="Times New Roman" w:hAnsi="Times New Roman" w:cs="Times New Roman"/>
          <w:sz w:val="24"/>
          <w:szCs w:val="24"/>
        </w:rPr>
        <w:t>с</w:t>
      </w:r>
      <w:proofErr w:type="gramStart"/>
      <w:r w:rsidRPr="00A3417B">
        <w:rPr>
          <w:rFonts w:ascii="Times New Roman" w:hAnsi="Times New Roman" w:cs="Times New Roman"/>
          <w:sz w:val="24"/>
          <w:szCs w:val="24"/>
        </w:rPr>
        <w:t>.М</w:t>
      </w:r>
      <w:proofErr w:type="gramEnd"/>
      <w:r w:rsidRPr="00A3417B">
        <w:rPr>
          <w:rFonts w:ascii="Times New Roman" w:hAnsi="Times New Roman" w:cs="Times New Roman"/>
          <w:sz w:val="24"/>
          <w:szCs w:val="24"/>
        </w:rPr>
        <w:t>аюрово</w:t>
      </w:r>
      <w:proofErr w:type="spellEnd"/>
      <w:r w:rsidRPr="00A3417B">
        <w:rPr>
          <w:rFonts w:ascii="Times New Roman" w:hAnsi="Times New Roman" w:cs="Times New Roman"/>
          <w:sz w:val="24"/>
          <w:szCs w:val="24"/>
        </w:rPr>
        <w:t xml:space="preserve">  находится в здании школы. Библиотекарь </w:t>
      </w:r>
      <w:proofErr w:type="spellStart"/>
      <w:r w:rsidRPr="00A3417B">
        <w:rPr>
          <w:rFonts w:ascii="Times New Roman" w:hAnsi="Times New Roman" w:cs="Times New Roman"/>
          <w:sz w:val="24"/>
          <w:szCs w:val="24"/>
        </w:rPr>
        <w:t>с</w:t>
      </w:r>
      <w:proofErr w:type="gramStart"/>
      <w:r w:rsidRPr="00A3417B">
        <w:rPr>
          <w:rFonts w:ascii="Times New Roman" w:hAnsi="Times New Roman" w:cs="Times New Roman"/>
          <w:sz w:val="24"/>
          <w:szCs w:val="24"/>
        </w:rPr>
        <w:t>.М</w:t>
      </w:r>
      <w:proofErr w:type="gramEnd"/>
      <w:r w:rsidRPr="00A3417B">
        <w:rPr>
          <w:rFonts w:ascii="Times New Roman" w:hAnsi="Times New Roman" w:cs="Times New Roman"/>
          <w:sz w:val="24"/>
          <w:szCs w:val="24"/>
        </w:rPr>
        <w:t>аюрово</w:t>
      </w:r>
      <w:proofErr w:type="spellEnd"/>
      <w:r w:rsidRPr="00A3417B">
        <w:rPr>
          <w:rFonts w:ascii="Times New Roman" w:hAnsi="Times New Roman" w:cs="Times New Roman"/>
          <w:sz w:val="24"/>
          <w:szCs w:val="24"/>
        </w:rPr>
        <w:t xml:space="preserve"> проводит культурно-массовые мероприятия; книжные выставки, часы поэзии, уроки мужества, обзоры литературы и другие.</w:t>
      </w:r>
    </w:p>
    <w:p w:rsidR="00A3417B" w:rsidRPr="00A3417B" w:rsidRDefault="00A3417B" w:rsidP="00A3417B">
      <w:pPr>
        <w:ind w:firstLine="708"/>
        <w:jc w:val="both"/>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noProof/>
          <w:sz w:val="24"/>
          <w:szCs w:val="24"/>
          <w:lang w:eastAsia="ru-RU"/>
        </w:rPr>
        <w:drawing>
          <wp:anchor distT="0" distB="0" distL="114300" distR="114300" simplePos="0" relativeHeight="251662336" behindDoc="1" locked="0" layoutInCell="1" allowOverlap="1">
            <wp:simplePos x="0" y="0"/>
            <wp:positionH relativeFrom="column">
              <wp:posOffset>3644265</wp:posOffset>
            </wp:positionH>
            <wp:positionV relativeFrom="paragraph">
              <wp:posOffset>117475</wp:posOffset>
            </wp:positionV>
            <wp:extent cx="1930400" cy="731520"/>
            <wp:effectExtent l="19050" t="0" r="0" b="0"/>
            <wp:wrapTight wrapText="bothSides">
              <wp:wrapPolygon edited="0">
                <wp:start x="-213" y="0"/>
                <wp:lineTo x="-213" y="20813"/>
                <wp:lineTo x="21529" y="20813"/>
                <wp:lineTo x="21529" y="0"/>
                <wp:lineTo x="-213" y="0"/>
              </wp:wrapPolygon>
            </wp:wrapTight>
            <wp:docPr id="6" name="Рисунок 2" descr="http://im0-tub.yandex.net/i?id=45164551-09&amp;n=3">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im0-tub.yandex.net/i?id=45164551-09&amp;n=3">
                      <a:hlinkClick r:id="rId17"/>
                    </pic:cNvPr>
                    <pic:cNvPicPr>
                      <a:picLocks noChangeAspect="1" noChangeArrowheads="1"/>
                    </pic:cNvPicPr>
                  </pic:nvPicPr>
                  <pic:blipFill>
                    <a:blip r:embed="rId18" cstate="print"/>
                    <a:srcRect/>
                    <a:stretch>
                      <a:fillRect/>
                    </a:stretch>
                  </pic:blipFill>
                  <pic:spPr bwMode="auto">
                    <a:xfrm>
                      <a:off x="0" y="0"/>
                      <a:ext cx="1930400" cy="731520"/>
                    </a:xfrm>
                    <a:prstGeom prst="rect">
                      <a:avLst/>
                    </a:prstGeom>
                    <a:noFill/>
                  </pic:spPr>
                </pic:pic>
              </a:graphicData>
            </a:graphic>
          </wp:anchor>
        </w:drawing>
      </w:r>
      <w:r w:rsidRPr="00A3417B">
        <w:rPr>
          <w:rFonts w:ascii="Times New Roman" w:hAnsi="Times New Roman" w:cs="Times New Roman"/>
          <w:b/>
          <w:bCs/>
          <w:sz w:val="24"/>
          <w:szCs w:val="24"/>
        </w:rPr>
        <w:t>1.3.4.  Физкультура и спорт</w:t>
      </w:r>
    </w:p>
    <w:p w:rsidR="00A3417B" w:rsidRPr="00A3417B" w:rsidRDefault="00A3417B" w:rsidP="00A3417B">
      <w:pPr>
        <w:pStyle w:val="23"/>
        <w:ind w:firstLine="0"/>
        <w:rPr>
          <w:sz w:val="24"/>
          <w:szCs w:val="24"/>
        </w:rPr>
      </w:pPr>
      <w:r w:rsidRPr="00A3417B">
        <w:rPr>
          <w:b/>
          <w:bCs/>
          <w:sz w:val="24"/>
          <w:szCs w:val="24"/>
        </w:rPr>
        <w:tab/>
      </w:r>
      <w:r w:rsidRPr="00A3417B">
        <w:rPr>
          <w:sz w:val="24"/>
          <w:szCs w:val="24"/>
        </w:rPr>
        <w:t xml:space="preserve"> На территории Маюровского сельсовета отдельных спортивных сооружений, спортивных залов нет. Есть только один спортивный зал в средней школе </w:t>
      </w:r>
      <w:proofErr w:type="spellStart"/>
      <w:r w:rsidRPr="00A3417B">
        <w:rPr>
          <w:sz w:val="24"/>
          <w:szCs w:val="24"/>
        </w:rPr>
        <w:t>с</w:t>
      </w:r>
      <w:proofErr w:type="gramStart"/>
      <w:r w:rsidRPr="00A3417B">
        <w:rPr>
          <w:sz w:val="24"/>
          <w:szCs w:val="24"/>
        </w:rPr>
        <w:t>.М</w:t>
      </w:r>
      <w:proofErr w:type="gramEnd"/>
      <w:r w:rsidRPr="00A3417B">
        <w:rPr>
          <w:sz w:val="24"/>
          <w:szCs w:val="24"/>
        </w:rPr>
        <w:t>аюрово</w:t>
      </w:r>
      <w:proofErr w:type="spellEnd"/>
      <w:r w:rsidRPr="00A3417B">
        <w:rPr>
          <w:sz w:val="24"/>
          <w:szCs w:val="24"/>
        </w:rPr>
        <w:t xml:space="preserve">, оборудована летняя площадка для игры в волейбол, около школы летом оборудована футбольная площадка. Однако это не мешает развитию спорта. Самыми интересными видами спорта у молодежи являются волейбол и теннис. Команда молодежи проводит товарищеские  встречи по волейболу среди  команд  </w:t>
      </w:r>
      <w:proofErr w:type="spellStart"/>
      <w:r w:rsidRPr="00A3417B">
        <w:rPr>
          <w:sz w:val="24"/>
          <w:szCs w:val="24"/>
        </w:rPr>
        <w:t>Шарчинского</w:t>
      </w:r>
      <w:proofErr w:type="spellEnd"/>
      <w:r w:rsidRPr="00A3417B">
        <w:rPr>
          <w:sz w:val="24"/>
          <w:szCs w:val="24"/>
        </w:rPr>
        <w:t xml:space="preserve"> МО, </w:t>
      </w:r>
      <w:proofErr w:type="spellStart"/>
      <w:r w:rsidRPr="00A3417B">
        <w:rPr>
          <w:sz w:val="24"/>
          <w:szCs w:val="24"/>
        </w:rPr>
        <w:t>Битковского</w:t>
      </w:r>
      <w:proofErr w:type="spellEnd"/>
      <w:r w:rsidRPr="00A3417B">
        <w:rPr>
          <w:sz w:val="24"/>
          <w:szCs w:val="24"/>
        </w:rPr>
        <w:t xml:space="preserve"> МО. Принимаем участие в спортивных районных мероприятиях и фестивалях.</w:t>
      </w:r>
    </w:p>
    <w:p w:rsidR="00A3417B" w:rsidRPr="00A3417B" w:rsidRDefault="00A3417B" w:rsidP="00A3417B">
      <w:pPr>
        <w:pStyle w:val="23"/>
        <w:ind w:firstLine="0"/>
        <w:rPr>
          <w:sz w:val="24"/>
          <w:szCs w:val="24"/>
        </w:rPr>
      </w:pPr>
      <w:r w:rsidRPr="00A3417B">
        <w:rPr>
          <w:sz w:val="24"/>
          <w:szCs w:val="24"/>
        </w:rPr>
        <w:tab/>
      </w:r>
      <w:proofErr w:type="gramStart"/>
      <w:r w:rsidRPr="00A3417B">
        <w:rPr>
          <w:sz w:val="24"/>
          <w:szCs w:val="24"/>
        </w:rPr>
        <w:t xml:space="preserve">Следует обратить внимание на слабую оснащенность средней школы и КДЦ спортивным инвентарем и одеждой (лыжи, коньки, мячи и т.д.), необходимых для успешных занятий спортом. </w:t>
      </w:r>
      <w:proofErr w:type="gramEnd"/>
    </w:p>
    <w:p w:rsidR="00A3417B" w:rsidRPr="00A3417B" w:rsidRDefault="00A3417B" w:rsidP="00A3417B">
      <w:pPr>
        <w:pStyle w:val="23"/>
        <w:ind w:firstLine="0"/>
        <w:rPr>
          <w:sz w:val="24"/>
          <w:szCs w:val="24"/>
        </w:rPr>
      </w:pPr>
      <w:r w:rsidRPr="00A3417B">
        <w:rPr>
          <w:sz w:val="24"/>
          <w:szCs w:val="24"/>
        </w:rPr>
        <w:tab/>
        <w:t>Для занятия спортом взрослого населения из штата КДЦ выделено 0,25 ставки методиста по спорту.</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xml:space="preserve">Ведутся секции  по видам спорта:- волейбол, легкая атлетика, борьба,   </w:t>
      </w: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pStyle w:val="ad"/>
        <w:rPr>
          <w:rFonts w:ascii="Times New Roman" w:hAnsi="Times New Roman" w:cs="Times New Roman"/>
          <w:b/>
          <w:bCs/>
          <w:sz w:val="24"/>
          <w:szCs w:val="24"/>
        </w:rPr>
      </w:pPr>
      <w:r w:rsidRPr="00A3417B">
        <w:rPr>
          <w:rFonts w:ascii="Times New Roman" w:hAnsi="Times New Roman" w:cs="Times New Roman"/>
          <w:noProof/>
          <w:sz w:val="24"/>
          <w:szCs w:val="24"/>
          <w:lang w:eastAsia="ru-RU"/>
        </w:rPr>
        <w:drawing>
          <wp:anchor distT="0" distB="0" distL="114300" distR="114300" simplePos="0" relativeHeight="251661312" behindDoc="1" locked="0" layoutInCell="1" allowOverlap="1">
            <wp:simplePos x="0" y="0"/>
            <wp:positionH relativeFrom="column">
              <wp:posOffset>4379595</wp:posOffset>
            </wp:positionH>
            <wp:positionV relativeFrom="paragraph">
              <wp:posOffset>93345</wp:posOffset>
            </wp:positionV>
            <wp:extent cx="1954530" cy="1045210"/>
            <wp:effectExtent l="19050" t="0" r="7620" b="0"/>
            <wp:wrapTight wrapText="bothSides">
              <wp:wrapPolygon edited="0">
                <wp:start x="-211" y="0"/>
                <wp:lineTo x="-211" y="21259"/>
                <wp:lineTo x="21684" y="21259"/>
                <wp:lineTo x="21684" y="0"/>
                <wp:lineTo x="-211" y="0"/>
              </wp:wrapPolygon>
            </wp:wrapTight>
            <wp:docPr id="7" name="Рисунок 3" descr="http://im8-tub.yandex.net/i?id=74972222-15">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im8-tub.yandex.net/i?id=74972222-15">
                      <a:hlinkClick r:id="rId19"/>
                    </pic:cNvPr>
                    <pic:cNvPicPr>
                      <a:picLocks noChangeAspect="1" noChangeArrowheads="1"/>
                    </pic:cNvPicPr>
                  </pic:nvPicPr>
                  <pic:blipFill>
                    <a:blip r:embed="rId20" cstate="print"/>
                    <a:srcRect/>
                    <a:stretch>
                      <a:fillRect/>
                    </a:stretch>
                  </pic:blipFill>
                  <pic:spPr bwMode="auto">
                    <a:xfrm>
                      <a:off x="0" y="0"/>
                      <a:ext cx="1954530" cy="1045210"/>
                    </a:xfrm>
                    <a:prstGeom prst="rect">
                      <a:avLst/>
                    </a:prstGeom>
                    <a:noFill/>
                  </pic:spPr>
                </pic:pic>
              </a:graphicData>
            </a:graphic>
          </wp:anchor>
        </w:drawing>
      </w:r>
      <w:r w:rsidRPr="00A3417B">
        <w:rPr>
          <w:rFonts w:ascii="Times New Roman" w:hAnsi="Times New Roman" w:cs="Times New Roman"/>
          <w:b/>
          <w:bCs/>
          <w:sz w:val="24"/>
          <w:szCs w:val="24"/>
        </w:rPr>
        <w:t>1.3.5. Жилищно-коммунальное хозяйство</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В поселении Маюровский сельсовет на   конец  2013 года жилищный фонд поселения составил 10, 3 тыс. кв. метров общей площади</w:t>
      </w:r>
      <w:proofErr w:type="gramStart"/>
      <w:r w:rsidRPr="00A3417B">
        <w:rPr>
          <w:rFonts w:ascii="Times New Roman" w:hAnsi="Times New Roman" w:cs="Times New Roman"/>
          <w:sz w:val="24"/>
          <w:szCs w:val="24"/>
        </w:rPr>
        <w:t xml:space="preserve">   В</w:t>
      </w:r>
      <w:proofErr w:type="gramEnd"/>
      <w:r w:rsidRPr="00A3417B">
        <w:rPr>
          <w:rFonts w:ascii="Times New Roman" w:hAnsi="Times New Roman" w:cs="Times New Roman"/>
          <w:sz w:val="24"/>
          <w:szCs w:val="24"/>
        </w:rPr>
        <w:t xml:space="preserve"> среднем на одного жителя приходится  16.6 кв. метра площади.</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Муниципальный жилищный фонд  Маюровского  сельсовета составляет  1,8 тыс.  кв.м. Муниципальный  жилищный  фонд образовался  в связи с передачей ведомственного жилья в муниципальную собственность поселения. С 1992 года, на протяжении всего периода времени новое жилье не строилось. Большая часть жилья имеет большой износ, требует капитального ремонта и больших денежных затрат.</w:t>
      </w:r>
    </w:p>
    <w:p w:rsidR="00A3417B" w:rsidRPr="00A3417B" w:rsidRDefault="00A3417B" w:rsidP="00A3417B">
      <w:pPr>
        <w:pStyle w:val="ad"/>
        <w:ind w:firstLine="709"/>
        <w:rPr>
          <w:rFonts w:ascii="Times New Roman" w:hAnsi="Times New Roman" w:cs="Times New Roman"/>
          <w:sz w:val="24"/>
          <w:szCs w:val="24"/>
        </w:rPr>
      </w:pPr>
      <w:r w:rsidRPr="00A3417B">
        <w:rPr>
          <w:rFonts w:ascii="Times New Roman" w:hAnsi="Times New Roman" w:cs="Times New Roman"/>
          <w:sz w:val="24"/>
          <w:szCs w:val="24"/>
        </w:rPr>
        <w:t>Оказанием жилищно-коммунальных услуг в поселении занимается   специализированное  предприятие МУП «Маюровское ЖКХ». МУП «Маюровское ЖКХ» предоставляет жилищно-коммунальные услуги населению (подача воды) и осуществляет сбор платежей за оказанные услуги, оперативный ежемесячный расчёт платежей населения в зависимости от потребления услуг, наличия льгот и субсидий.</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xml:space="preserve">На  территории села функционирует 1 котельная.  Протяженность  тепловых сетей составляет  0.3км, водопровода 9.6 км. </w:t>
      </w:r>
    </w:p>
    <w:p w:rsidR="00A3417B" w:rsidRPr="00A3417B" w:rsidRDefault="00A3417B" w:rsidP="00A3417B">
      <w:pPr>
        <w:pStyle w:val="af"/>
        <w:jc w:val="both"/>
        <w:rPr>
          <w:sz w:val="24"/>
          <w:szCs w:val="24"/>
        </w:rPr>
      </w:pPr>
      <w:r w:rsidRPr="00A3417B">
        <w:rPr>
          <w:sz w:val="24"/>
          <w:szCs w:val="24"/>
        </w:rPr>
        <w:t>Одна из самых актуальных проблем для коммунального хозяйства – старение основных фондов, неплатежи потребителей услуг, в том числе населения, так дебиторская задолженность населения  на 01.01.2014г. составила- 125817,06 рублей.  В 2011 году построена водонапорная башня на сумму 90,0 тыс</w:t>
      </w:r>
      <w:proofErr w:type="gramStart"/>
      <w:r w:rsidRPr="00A3417B">
        <w:rPr>
          <w:sz w:val="24"/>
          <w:szCs w:val="24"/>
        </w:rPr>
        <w:t>.р</w:t>
      </w:r>
      <w:proofErr w:type="gramEnd"/>
      <w:r w:rsidRPr="00A3417B">
        <w:rPr>
          <w:sz w:val="24"/>
          <w:szCs w:val="24"/>
        </w:rPr>
        <w:t>ублей.  В 2012 произведена  капитальный ремонт водопровода 105м.  на сумму   100   тыс</w:t>
      </w:r>
      <w:proofErr w:type="gramStart"/>
      <w:r w:rsidRPr="00A3417B">
        <w:rPr>
          <w:sz w:val="24"/>
          <w:szCs w:val="24"/>
        </w:rPr>
        <w:t>.р</w:t>
      </w:r>
      <w:proofErr w:type="gramEnd"/>
      <w:r w:rsidRPr="00A3417B">
        <w:rPr>
          <w:sz w:val="24"/>
          <w:szCs w:val="24"/>
        </w:rPr>
        <w:t>ублей. В 2013 году на капитальный ремонт потрачено 8500 рублей. В 2014 году на капитальный ремонт потрачено 10800 рублей.</w:t>
      </w:r>
    </w:p>
    <w:p w:rsidR="00A3417B" w:rsidRPr="00A3417B" w:rsidRDefault="00A3417B" w:rsidP="00A3417B">
      <w:pPr>
        <w:pStyle w:val="af"/>
        <w:jc w:val="both"/>
        <w:rPr>
          <w:sz w:val="24"/>
          <w:szCs w:val="24"/>
        </w:rPr>
      </w:pPr>
      <w:r w:rsidRPr="00A3417B">
        <w:rPr>
          <w:sz w:val="24"/>
          <w:szCs w:val="24"/>
        </w:rPr>
        <w:t xml:space="preserve"> Населению </w:t>
      </w:r>
      <w:proofErr w:type="gramStart"/>
      <w:r w:rsidRPr="00A3417B">
        <w:rPr>
          <w:sz w:val="24"/>
          <w:szCs w:val="24"/>
        </w:rPr>
        <w:t>оказываются  меры</w:t>
      </w:r>
      <w:proofErr w:type="gramEnd"/>
      <w:r w:rsidRPr="00A3417B">
        <w:rPr>
          <w:sz w:val="24"/>
          <w:szCs w:val="24"/>
        </w:rPr>
        <w:t xml:space="preserve"> социальной поддержки отдельным категориям граждан по оплате жилья и коммунальных услуг, предоставляемых на основе действующего законодательства. </w:t>
      </w:r>
    </w:p>
    <w:p w:rsidR="00A3417B" w:rsidRPr="00A3417B" w:rsidRDefault="00A3417B" w:rsidP="00A3417B">
      <w:pPr>
        <w:pStyle w:val="af"/>
        <w:jc w:val="both"/>
        <w:rPr>
          <w:sz w:val="24"/>
          <w:szCs w:val="24"/>
        </w:rPr>
      </w:pPr>
      <w:r w:rsidRPr="00A3417B">
        <w:rPr>
          <w:sz w:val="24"/>
          <w:szCs w:val="24"/>
        </w:rPr>
        <w:t>Кризисных ситуаций с обеспечением водой населения и объектов социальной сферы в отчетном периоде не было.</w:t>
      </w:r>
    </w:p>
    <w:p w:rsidR="00A3417B" w:rsidRPr="00A3417B" w:rsidRDefault="00A3417B" w:rsidP="00A3417B">
      <w:pPr>
        <w:pStyle w:val="af"/>
        <w:jc w:val="both"/>
        <w:rPr>
          <w:sz w:val="24"/>
          <w:szCs w:val="24"/>
        </w:rPr>
      </w:pPr>
    </w:p>
    <w:p w:rsidR="00A3417B" w:rsidRPr="00A3417B" w:rsidRDefault="00A3417B" w:rsidP="00A3417B">
      <w:pPr>
        <w:pStyle w:val="af"/>
        <w:jc w:val="both"/>
        <w:rPr>
          <w:sz w:val="24"/>
          <w:szCs w:val="24"/>
        </w:rPr>
      </w:pPr>
    </w:p>
    <w:p w:rsidR="00A3417B" w:rsidRPr="00A3417B" w:rsidRDefault="00A3417B" w:rsidP="00A3417B">
      <w:pPr>
        <w:pStyle w:val="af"/>
        <w:jc w:val="both"/>
        <w:rPr>
          <w:sz w:val="24"/>
          <w:szCs w:val="24"/>
        </w:rPr>
      </w:pPr>
    </w:p>
    <w:p w:rsidR="00A3417B" w:rsidRPr="00A3417B" w:rsidRDefault="00A3417B" w:rsidP="00A3417B">
      <w:pPr>
        <w:pStyle w:val="af"/>
        <w:jc w:val="both"/>
        <w:rPr>
          <w:sz w:val="24"/>
          <w:szCs w:val="24"/>
        </w:rPr>
      </w:pPr>
      <w:r w:rsidRPr="00A3417B">
        <w:rPr>
          <w:b/>
          <w:bCs/>
          <w:sz w:val="24"/>
          <w:szCs w:val="24"/>
        </w:rPr>
        <w:t>1.3.6. Уровень и качество жизни населения</w:t>
      </w:r>
    </w:p>
    <w:p w:rsidR="00A3417B" w:rsidRPr="00A3417B" w:rsidRDefault="00A3417B" w:rsidP="00A3417B">
      <w:pPr>
        <w:pStyle w:val="af"/>
        <w:jc w:val="both"/>
        <w:rPr>
          <w:sz w:val="24"/>
          <w:szCs w:val="24"/>
        </w:rPr>
      </w:pPr>
      <w:r w:rsidRPr="00A3417B">
        <w:rPr>
          <w:sz w:val="24"/>
          <w:szCs w:val="24"/>
        </w:rPr>
        <w:t>На протяжении последних лет наблюдается положительная динамика среднедушевых доходов населения.   Денежные доходы являются одним из главных показателей, характеризующих уровень жизни населения. Среднемесячная заработная плата за 2011 год составила 4266,3  рубля, в 2012 году- 4865,75, в 2013 году-7193,35 рубля, в 2014 году- 7612,56 рублей.</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r>
    </w:p>
    <w:p w:rsidR="00A3417B" w:rsidRPr="00A3417B" w:rsidRDefault="00A3417B" w:rsidP="00A3417B">
      <w:pPr>
        <w:pStyle w:val="ad"/>
        <w:outlineLvl w:val="0"/>
        <w:rPr>
          <w:rFonts w:ascii="Times New Roman" w:hAnsi="Times New Roman" w:cs="Times New Roman"/>
          <w:b/>
          <w:bCs/>
          <w:sz w:val="24"/>
          <w:szCs w:val="24"/>
        </w:rPr>
      </w:pPr>
      <w:r w:rsidRPr="00A3417B">
        <w:rPr>
          <w:rFonts w:ascii="Times New Roman" w:hAnsi="Times New Roman" w:cs="Times New Roman"/>
          <w:b/>
          <w:bCs/>
          <w:sz w:val="24"/>
          <w:szCs w:val="24"/>
        </w:rPr>
        <w:t>1.3.7. Трудовые ресурсы, занятость населения</w:t>
      </w:r>
    </w:p>
    <w:p w:rsidR="00A3417B" w:rsidRPr="00A3417B" w:rsidRDefault="00A3417B" w:rsidP="00A3417B">
      <w:pPr>
        <w:pStyle w:val="ad"/>
        <w:outlineLvl w:val="0"/>
        <w:rPr>
          <w:rFonts w:ascii="Times New Roman" w:hAnsi="Times New Roman" w:cs="Times New Roman"/>
          <w:sz w:val="24"/>
          <w:szCs w:val="24"/>
        </w:rPr>
      </w:pPr>
      <w:r w:rsidRPr="00A3417B">
        <w:rPr>
          <w:rFonts w:ascii="Times New Roman" w:hAnsi="Times New Roman" w:cs="Times New Roman"/>
          <w:sz w:val="24"/>
          <w:szCs w:val="24"/>
        </w:rPr>
        <w:tab/>
        <w:t>Численность экономически активного населения в  2013 году составила   198 человек (56,9 % от общей численности населения).</w:t>
      </w:r>
    </w:p>
    <w:p w:rsidR="00A3417B" w:rsidRPr="00A3417B" w:rsidRDefault="00A3417B" w:rsidP="00A3417B">
      <w:pPr>
        <w:pStyle w:val="ad"/>
        <w:outlineLvl w:val="0"/>
        <w:rPr>
          <w:rFonts w:ascii="Times New Roman" w:hAnsi="Times New Roman" w:cs="Times New Roman"/>
          <w:b/>
          <w:bCs/>
          <w:sz w:val="24"/>
          <w:szCs w:val="24"/>
        </w:rPr>
      </w:pPr>
    </w:p>
    <w:p w:rsidR="00A3417B" w:rsidRPr="00A3417B" w:rsidRDefault="00A3417B" w:rsidP="00A3417B">
      <w:pPr>
        <w:pStyle w:val="ad"/>
        <w:jc w:val="center"/>
        <w:outlineLvl w:val="0"/>
        <w:rPr>
          <w:rFonts w:ascii="Times New Roman" w:hAnsi="Times New Roman" w:cs="Times New Roman"/>
          <w:b/>
          <w:bCs/>
          <w:sz w:val="24"/>
          <w:szCs w:val="24"/>
        </w:rPr>
      </w:pPr>
      <w:r w:rsidRPr="00A3417B">
        <w:rPr>
          <w:rFonts w:ascii="Times New Roman" w:hAnsi="Times New Roman" w:cs="Times New Roman"/>
          <w:b/>
          <w:bCs/>
          <w:sz w:val="24"/>
          <w:szCs w:val="24"/>
        </w:rPr>
        <w:t>Характеристика трудовых ресурсов</w:t>
      </w:r>
    </w:p>
    <w:tbl>
      <w:tblPr>
        <w:tblW w:w="10365" w:type="dxa"/>
        <w:tblInd w:w="-9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781"/>
        <w:gridCol w:w="807"/>
        <w:gridCol w:w="900"/>
        <w:gridCol w:w="1080"/>
        <w:gridCol w:w="900"/>
        <w:gridCol w:w="852"/>
        <w:gridCol w:w="45"/>
      </w:tblGrid>
      <w:tr w:rsidR="00A3417B" w:rsidRPr="00A3417B" w:rsidTr="009410AB">
        <w:trPr>
          <w:cantSplit/>
          <w:trHeight w:val="322"/>
        </w:trPr>
        <w:tc>
          <w:tcPr>
            <w:tcW w:w="5781" w:type="dxa"/>
            <w:vMerge w:val="restart"/>
          </w:tcPr>
          <w:p w:rsidR="00A3417B" w:rsidRPr="00A3417B" w:rsidRDefault="00A3417B" w:rsidP="00A3417B">
            <w:pPr>
              <w:pStyle w:val="af"/>
              <w:ind w:firstLine="0"/>
              <w:jc w:val="center"/>
              <w:rPr>
                <w:sz w:val="24"/>
                <w:szCs w:val="24"/>
                <w:lang w:eastAsia="en-US"/>
              </w:rPr>
            </w:pPr>
            <w:r w:rsidRPr="00A3417B">
              <w:rPr>
                <w:sz w:val="24"/>
                <w:szCs w:val="24"/>
                <w:lang w:eastAsia="en-US"/>
              </w:rPr>
              <w:t>Показатели</w:t>
            </w:r>
          </w:p>
        </w:tc>
        <w:tc>
          <w:tcPr>
            <w:tcW w:w="4584" w:type="dxa"/>
            <w:gridSpan w:val="6"/>
          </w:tcPr>
          <w:p w:rsidR="00A3417B" w:rsidRPr="00A3417B" w:rsidRDefault="00A3417B" w:rsidP="00A3417B">
            <w:pPr>
              <w:pStyle w:val="af"/>
              <w:ind w:firstLine="0"/>
              <w:jc w:val="center"/>
              <w:rPr>
                <w:sz w:val="24"/>
                <w:szCs w:val="24"/>
                <w:lang w:eastAsia="en-US"/>
              </w:rPr>
            </w:pPr>
          </w:p>
        </w:tc>
      </w:tr>
      <w:tr w:rsidR="00A3417B" w:rsidRPr="00A3417B" w:rsidTr="009410AB">
        <w:trPr>
          <w:gridAfter w:val="1"/>
          <w:wAfter w:w="45" w:type="dxa"/>
          <w:cantSplit/>
        </w:trPr>
        <w:tc>
          <w:tcPr>
            <w:tcW w:w="5781" w:type="dxa"/>
            <w:vMerge/>
            <w:vAlign w:val="center"/>
          </w:tcPr>
          <w:p w:rsidR="00A3417B" w:rsidRPr="00A3417B" w:rsidRDefault="00A3417B" w:rsidP="00A3417B">
            <w:pPr>
              <w:rPr>
                <w:rFonts w:ascii="Times New Roman" w:hAnsi="Times New Roman" w:cs="Times New Roman"/>
                <w:sz w:val="24"/>
                <w:szCs w:val="24"/>
              </w:rPr>
            </w:pPr>
          </w:p>
        </w:tc>
        <w:tc>
          <w:tcPr>
            <w:tcW w:w="807" w:type="dxa"/>
          </w:tcPr>
          <w:p w:rsidR="00A3417B" w:rsidRPr="00A3417B" w:rsidRDefault="00A3417B" w:rsidP="00A3417B">
            <w:pPr>
              <w:pStyle w:val="af"/>
              <w:ind w:firstLine="0"/>
              <w:jc w:val="center"/>
              <w:rPr>
                <w:sz w:val="24"/>
                <w:szCs w:val="24"/>
                <w:lang w:eastAsia="en-US"/>
              </w:rPr>
            </w:pPr>
            <w:r w:rsidRPr="00A3417B">
              <w:rPr>
                <w:sz w:val="24"/>
                <w:szCs w:val="24"/>
                <w:lang w:eastAsia="en-US"/>
              </w:rPr>
              <w:t>2010</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2011</w:t>
            </w:r>
          </w:p>
        </w:tc>
        <w:tc>
          <w:tcPr>
            <w:tcW w:w="1080" w:type="dxa"/>
          </w:tcPr>
          <w:p w:rsidR="00A3417B" w:rsidRPr="00A3417B" w:rsidRDefault="00A3417B" w:rsidP="00A3417B">
            <w:pPr>
              <w:pStyle w:val="af"/>
              <w:ind w:firstLine="0"/>
              <w:jc w:val="center"/>
              <w:rPr>
                <w:sz w:val="24"/>
                <w:szCs w:val="24"/>
                <w:lang w:eastAsia="en-US"/>
              </w:rPr>
            </w:pPr>
            <w:r w:rsidRPr="00A3417B">
              <w:rPr>
                <w:sz w:val="24"/>
                <w:szCs w:val="24"/>
                <w:lang w:eastAsia="en-US"/>
              </w:rPr>
              <w:t>2012</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2013</w:t>
            </w:r>
          </w:p>
        </w:tc>
        <w:tc>
          <w:tcPr>
            <w:tcW w:w="852" w:type="dxa"/>
          </w:tcPr>
          <w:p w:rsidR="00A3417B" w:rsidRPr="00A3417B" w:rsidRDefault="00A3417B" w:rsidP="00A3417B">
            <w:pPr>
              <w:pStyle w:val="af"/>
              <w:ind w:firstLine="0"/>
              <w:jc w:val="center"/>
              <w:rPr>
                <w:sz w:val="24"/>
                <w:szCs w:val="24"/>
                <w:lang w:eastAsia="en-US"/>
              </w:rPr>
            </w:pPr>
            <w:r w:rsidRPr="00A3417B">
              <w:rPr>
                <w:sz w:val="24"/>
                <w:szCs w:val="24"/>
                <w:lang w:eastAsia="en-US"/>
              </w:rPr>
              <w:t>2014</w:t>
            </w: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1. Среднегодовая численность занятых в экономике (чел.)</w:t>
            </w:r>
          </w:p>
        </w:tc>
        <w:tc>
          <w:tcPr>
            <w:tcW w:w="807" w:type="dxa"/>
          </w:tcPr>
          <w:p w:rsidR="00A3417B" w:rsidRPr="00A3417B" w:rsidRDefault="00A3417B" w:rsidP="00A3417B">
            <w:pPr>
              <w:pStyle w:val="af"/>
              <w:ind w:firstLine="0"/>
              <w:jc w:val="center"/>
              <w:rPr>
                <w:sz w:val="24"/>
                <w:szCs w:val="24"/>
                <w:lang w:eastAsia="en-US"/>
              </w:rPr>
            </w:pPr>
            <w:r w:rsidRPr="00A3417B">
              <w:rPr>
                <w:sz w:val="24"/>
                <w:szCs w:val="24"/>
                <w:lang w:eastAsia="en-US"/>
              </w:rPr>
              <w:t>364</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352</w:t>
            </w:r>
          </w:p>
        </w:tc>
        <w:tc>
          <w:tcPr>
            <w:tcW w:w="1080" w:type="dxa"/>
          </w:tcPr>
          <w:p w:rsidR="00A3417B" w:rsidRPr="00A3417B" w:rsidRDefault="00A3417B" w:rsidP="00A3417B">
            <w:pPr>
              <w:pStyle w:val="af"/>
              <w:ind w:firstLine="0"/>
              <w:jc w:val="center"/>
              <w:rPr>
                <w:sz w:val="24"/>
                <w:szCs w:val="24"/>
                <w:lang w:eastAsia="en-US"/>
              </w:rPr>
            </w:pPr>
            <w:r w:rsidRPr="00A3417B">
              <w:rPr>
                <w:sz w:val="24"/>
                <w:szCs w:val="24"/>
                <w:lang w:eastAsia="en-US"/>
              </w:rPr>
              <w:t>212</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206</w:t>
            </w:r>
          </w:p>
        </w:tc>
        <w:tc>
          <w:tcPr>
            <w:tcW w:w="852" w:type="dxa"/>
          </w:tcPr>
          <w:p w:rsidR="00A3417B" w:rsidRPr="00A3417B" w:rsidRDefault="00A3417B" w:rsidP="00A3417B">
            <w:pPr>
              <w:pStyle w:val="af"/>
              <w:ind w:firstLine="0"/>
              <w:jc w:val="center"/>
              <w:rPr>
                <w:sz w:val="24"/>
                <w:szCs w:val="24"/>
                <w:lang w:eastAsia="en-US"/>
              </w:rPr>
            </w:pPr>
            <w:r w:rsidRPr="00A3417B">
              <w:rPr>
                <w:sz w:val="24"/>
                <w:szCs w:val="24"/>
                <w:lang w:eastAsia="en-US"/>
              </w:rPr>
              <w:t>198</w:t>
            </w: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 xml:space="preserve">2. Доля среднегодовой численности </w:t>
            </w:r>
            <w:proofErr w:type="gramStart"/>
            <w:r w:rsidRPr="00A3417B">
              <w:rPr>
                <w:sz w:val="24"/>
                <w:szCs w:val="24"/>
                <w:lang w:eastAsia="en-US"/>
              </w:rPr>
              <w:t>занятых</w:t>
            </w:r>
            <w:proofErr w:type="gramEnd"/>
            <w:r w:rsidRPr="00A3417B">
              <w:rPr>
                <w:sz w:val="24"/>
                <w:szCs w:val="24"/>
                <w:lang w:eastAsia="en-US"/>
              </w:rPr>
              <w:t xml:space="preserve"> в экономике поселения в среднегодовой численности занятых в экономике района (%)</w:t>
            </w:r>
          </w:p>
        </w:tc>
        <w:tc>
          <w:tcPr>
            <w:tcW w:w="807" w:type="dxa"/>
          </w:tcPr>
          <w:p w:rsidR="00A3417B" w:rsidRPr="00A3417B" w:rsidRDefault="00A3417B" w:rsidP="00A3417B">
            <w:pPr>
              <w:pStyle w:val="af"/>
              <w:ind w:firstLine="0"/>
              <w:jc w:val="center"/>
              <w:rPr>
                <w:sz w:val="24"/>
                <w:szCs w:val="24"/>
                <w:lang w:eastAsia="en-US"/>
              </w:rPr>
            </w:pPr>
          </w:p>
          <w:p w:rsidR="00A3417B" w:rsidRPr="00A3417B" w:rsidRDefault="00A3417B" w:rsidP="00A3417B">
            <w:pPr>
              <w:pStyle w:val="af"/>
              <w:ind w:firstLine="0"/>
              <w:jc w:val="center"/>
              <w:rPr>
                <w:sz w:val="24"/>
                <w:szCs w:val="24"/>
                <w:lang w:eastAsia="en-US"/>
              </w:rPr>
            </w:pPr>
            <w:r w:rsidRPr="00A3417B">
              <w:rPr>
                <w:sz w:val="24"/>
                <w:szCs w:val="24"/>
                <w:lang w:eastAsia="en-US"/>
              </w:rPr>
              <w:t>56,8%</w:t>
            </w:r>
          </w:p>
        </w:tc>
        <w:tc>
          <w:tcPr>
            <w:tcW w:w="900" w:type="dxa"/>
          </w:tcPr>
          <w:p w:rsidR="00A3417B" w:rsidRPr="00A3417B" w:rsidRDefault="00A3417B" w:rsidP="00A3417B">
            <w:pPr>
              <w:pStyle w:val="af"/>
              <w:ind w:firstLine="0"/>
              <w:jc w:val="center"/>
              <w:rPr>
                <w:sz w:val="24"/>
                <w:szCs w:val="24"/>
                <w:lang w:eastAsia="en-US"/>
              </w:rPr>
            </w:pPr>
          </w:p>
          <w:p w:rsidR="00A3417B" w:rsidRPr="00A3417B" w:rsidRDefault="00A3417B" w:rsidP="00A3417B">
            <w:pPr>
              <w:pStyle w:val="af"/>
              <w:ind w:firstLine="0"/>
              <w:jc w:val="center"/>
              <w:rPr>
                <w:sz w:val="24"/>
                <w:szCs w:val="24"/>
                <w:lang w:eastAsia="en-US"/>
              </w:rPr>
            </w:pPr>
            <w:r w:rsidRPr="00A3417B">
              <w:rPr>
                <w:sz w:val="24"/>
                <w:szCs w:val="24"/>
                <w:lang w:eastAsia="en-US"/>
              </w:rPr>
              <w:t>57,0%</w:t>
            </w:r>
          </w:p>
        </w:tc>
        <w:tc>
          <w:tcPr>
            <w:tcW w:w="1080" w:type="dxa"/>
          </w:tcPr>
          <w:p w:rsidR="00A3417B" w:rsidRPr="00A3417B" w:rsidRDefault="00A3417B" w:rsidP="00A3417B">
            <w:pPr>
              <w:pStyle w:val="af"/>
              <w:ind w:firstLine="0"/>
              <w:jc w:val="center"/>
              <w:rPr>
                <w:sz w:val="24"/>
                <w:szCs w:val="24"/>
                <w:lang w:eastAsia="en-US"/>
              </w:rPr>
            </w:pPr>
          </w:p>
          <w:p w:rsidR="00A3417B" w:rsidRPr="00A3417B" w:rsidRDefault="00A3417B" w:rsidP="00A3417B">
            <w:pPr>
              <w:pStyle w:val="af"/>
              <w:ind w:firstLine="0"/>
              <w:jc w:val="center"/>
              <w:rPr>
                <w:sz w:val="24"/>
                <w:szCs w:val="24"/>
                <w:lang w:eastAsia="en-US"/>
              </w:rPr>
            </w:pPr>
            <w:r w:rsidRPr="00A3417B">
              <w:rPr>
                <w:sz w:val="24"/>
                <w:szCs w:val="24"/>
                <w:lang w:eastAsia="en-US"/>
              </w:rPr>
              <w:t xml:space="preserve">  57,5%</w:t>
            </w:r>
          </w:p>
        </w:tc>
        <w:tc>
          <w:tcPr>
            <w:tcW w:w="900" w:type="dxa"/>
          </w:tcPr>
          <w:p w:rsidR="00A3417B" w:rsidRPr="00A3417B" w:rsidRDefault="00A3417B" w:rsidP="00A3417B">
            <w:pPr>
              <w:pStyle w:val="af"/>
              <w:ind w:firstLine="0"/>
              <w:jc w:val="center"/>
              <w:rPr>
                <w:sz w:val="24"/>
                <w:szCs w:val="24"/>
                <w:lang w:eastAsia="en-US"/>
              </w:rPr>
            </w:pPr>
          </w:p>
          <w:p w:rsidR="00A3417B" w:rsidRPr="00A3417B" w:rsidRDefault="00A3417B" w:rsidP="00A3417B">
            <w:pPr>
              <w:pStyle w:val="af"/>
              <w:ind w:firstLine="0"/>
              <w:jc w:val="center"/>
              <w:rPr>
                <w:sz w:val="24"/>
                <w:szCs w:val="24"/>
                <w:lang w:eastAsia="en-US"/>
              </w:rPr>
            </w:pPr>
            <w:r w:rsidRPr="00A3417B">
              <w:rPr>
                <w:sz w:val="24"/>
                <w:szCs w:val="24"/>
                <w:lang w:eastAsia="en-US"/>
              </w:rPr>
              <w:t>57,9%</w:t>
            </w:r>
          </w:p>
        </w:tc>
        <w:tc>
          <w:tcPr>
            <w:tcW w:w="852"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56,9%</w:t>
            </w:r>
          </w:p>
          <w:p w:rsidR="00A3417B" w:rsidRPr="00A3417B" w:rsidRDefault="00A3417B" w:rsidP="00A3417B">
            <w:pPr>
              <w:rPr>
                <w:rFonts w:ascii="Times New Roman" w:hAnsi="Times New Roman" w:cs="Times New Roman"/>
                <w:sz w:val="24"/>
                <w:szCs w:val="24"/>
              </w:rPr>
            </w:pPr>
          </w:p>
          <w:p w:rsidR="00A3417B" w:rsidRPr="00A3417B" w:rsidRDefault="00A3417B" w:rsidP="00A3417B">
            <w:pPr>
              <w:pStyle w:val="af"/>
              <w:ind w:firstLine="0"/>
              <w:jc w:val="center"/>
              <w:rPr>
                <w:sz w:val="24"/>
                <w:szCs w:val="24"/>
                <w:lang w:eastAsia="en-US"/>
              </w:rPr>
            </w:pP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 xml:space="preserve">3. Распределение численности </w:t>
            </w:r>
            <w:proofErr w:type="gramStart"/>
            <w:r w:rsidRPr="00A3417B">
              <w:rPr>
                <w:sz w:val="24"/>
                <w:szCs w:val="24"/>
                <w:lang w:eastAsia="en-US"/>
              </w:rPr>
              <w:t>занятых</w:t>
            </w:r>
            <w:proofErr w:type="gramEnd"/>
            <w:r w:rsidRPr="00A3417B">
              <w:rPr>
                <w:sz w:val="24"/>
                <w:szCs w:val="24"/>
                <w:lang w:eastAsia="en-US"/>
              </w:rPr>
              <w:t xml:space="preserve"> по отраслям экономики (%):</w:t>
            </w:r>
          </w:p>
        </w:tc>
        <w:tc>
          <w:tcPr>
            <w:tcW w:w="807" w:type="dxa"/>
          </w:tcPr>
          <w:p w:rsidR="00A3417B" w:rsidRPr="00A3417B" w:rsidRDefault="00A3417B" w:rsidP="00A3417B">
            <w:pPr>
              <w:pStyle w:val="af"/>
              <w:ind w:firstLine="0"/>
              <w:jc w:val="center"/>
              <w:rPr>
                <w:sz w:val="24"/>
                <w:szCs w:val="24"/>
                <w:lang w:eastAsia="en-US"/>
              </w:rPr>
            </w:pPr>
          </w:p>
        </w:tc>
        <w:tc>
          <w:tcPr>
            <w:tcW w:w="900" w:type="dxa"/>
          </w:tcPr>
          <w:p w:rsidR="00A3417B" w:rsidRPr="00A3417B" w:rsidRDefault="00A3417B" w:rsidP="00A3417B">
            <w:pPr>
              <w:pStyle w:val="af"/>
              <w:ind w:firstLine="0"/>
              <w:jc w:val="center"/>
              <w:rPr>
                <w:sz w:val="24"/>
                <w:szCs w:val="24"/>
                <w:lang w:eastAsia="en-US"/>
              </w:rPr>
            </w:pPr>
          </w:p>
        </w:tc>
        <w:tc>
          <w:tcPr>
            <w:tcW w:w="1080" w:type="dxa"/>
          </w:tcPr>
          <w:p w:rsidR="00A3417B" w:rsidRPr="00A3417B" w:rsidRDefault="00A3417B" w:rsidP="00A3417B">
            <w:pPr>
              <w:pStyle w:val="af"/>
              <w:ind w:firstLine="0"/>
              <w:jc w:val="center"/>
              <w:rPr>
                <w:sz w:val="24"/>
                <w:szCs w:val="24"/>
                <w:lang w:eastAsia="en-US"/>
              </w:rPr>
            </w:pPr>
          </w:p>
        </w:tc>
        <w:tc>
          <w:tcPr>
            <w:tcW w:w="900" w:type="dxa"/>
          </w:tcPr>
          <w:p w:rsidR="00A3417B" w:rsidRPr="00A3417B" w:rsidRDefault="00A3417B" w:rsidP="00A3417B">
            <w:pPr>
              <w:pStyle w:val="af"/>
              <w:ind w:firstLine="0"/>
              <w:jc w:val="center"/>
              <w:rPr>
                <w:sz w:val="24"/>
                <w:szCs w:val="24"/>
                <w:lang w:eastAsia="en-US"/>
              </w:rPr>
            </w:pPr>
          </w:p>
        </w:tc>
        <w:tc>
          <w:tcPr>
            <w:tcW w:w="852" w:type="dxa"/>
          </w:tcPr>
          <w:p w:rsidR="00A3417B" w:rsidRPr="00A3417B" w:rsidRDefault="00A3417B" w:rsidP="00A3417B">
            <w:pPr>
              <w:pStyle w:val="af"/>
              <w:ind w:firstLine="0"/>
              <w:jc w:val="center"/>
              <w:rPr>
                <w:sz w:val="24"/>
                <w:szCs w:val="24"/>
                <w:lang w:eastAsia="en-US"/>
              </w:rPr>
            </w:pP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 сельское хозяйство</w:t>
            </w:r>
          </w:p>
        </w:tc>
        <w:tc>
          <w:tcPr>
            <w:tcW w:w="807" w:type="dxa"/>
          </w:tcPr>
          <w:p w:rsidR="00A3417B" w:rsidRPr="00A3417B" w:rsidRDefault="00A3417B" w:rsidP="00A3417B">
            <w:pPr>
              <w:pStyle w:val="af"/>
              <w:ind w:firstLine="0"/>
              <w:jc w:val="center"/>
              <w:rPr>
                <w:sz w:val="24"/>
                <w:szCs w:val="24"/>
                <w:lang w:eastAsia="en-US"/>
              </w:rPr>
            </w:pPr>
            <w:r w:rsidRPr="00A3417B">
              <w:rPr>
                <w:sz w:val="24"/>
                <w:szCs w:val="24"/>
                <w:lang w:eastAsia="en-US"/>
              </w:rPr>
              <w:t>18,1%</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19%</w:t>
            </w:r>
          </w:p>
        </w:tc>
        <w:tc>
          <w:tcPr>
            <w:tcW w:w="108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18,8%</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16,9</w:t>
            </w:r>
          </w:p>
        </w:tc>
        <w:tc>
          <w:tcPr>
            <w:tcW w:w="852" w:type="dxa"/>
          </w:tcPr>
          <w:p w:rsidR="00A3417B" w:rsidRPr="00A3417B" w:rsidRDefault="00A3417B" w:rsidP="00A3417B">
            <w:pPr>
              <w:pStyle w:val="af"/>
              <w:ind w:firstLine="0"/>
              <w:jc w:val="center"/>
              <w:rPr>
                <w:sz w:val="24"/>
                <w:szCs w:val="24"/>
                <w:lang w:eastAsia="en-US"/>
              </w:rPr>
            </w:pPr>
            <w:r w:rsidRPr="00A3417B">
              <w:rPr>
                <w:sz w:val="24"/>
                <w:szCs w:val="24"/>
                <w:lang w:eastAsia="en-US"/>
              </w:rPr>
              <w:t>15,9</w:t>
            </w: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 строительство</w:t>
            </w:r>
          </w:p>
        </w:tc>
        <w:tc>
          <w:tcPr>
            <w:tcW w:w="807"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0</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0</w:t>
            </w:r>
          </w:p>
        </w:tc>
        <w:tc>
          <w:tcPr>
            <w:tcW w:w="108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0</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0</w:t>
            </w:r>
          </w:p>
        </w:tc>
        <w:tc>
          <w:tcPr>
            <w:tcW w:w="852" w:type="dxa"/>
          </w:tcPr>
          <w:p w:rsidR="00A3417B" w:rsidRPr="00A3417B" w:rsidRDefault="00A3417B" w:rsidP="00A3417B">
            <w:pPr>
              <w:pStyle w:val="af"/>
              <w:ind w:firstLine="0"/>
              <w:jc w:val="center"/>
              <w:rPr>
                <w:sz w:val="24"/>
                <w:szCs w:val="24"/>
                <w:lang w:eastAsia="en-US"/>
              </w:rPr>
            </w:pPr>
            <w:r w:rsidRPr="00A3417B">
              <w:rPr>
                <w:sz w:val="24"/>
                <w:szCs w:val="24"/>
                <w:lang w:eastAsia="en-US"/>
              </w:rPr>
              <w:t>0</w:t>
            </w: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 здравоохранение</w:t>
            </w:r>
          </w:p>
        </w:tc>
        <w:tc>
          <w:tcPr>
            <w:tcW w:w="807"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1,9 </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1,9 </w:t>
            </w:r>
          </w:p>
        </w:tc>
        <w:tc>
          <w:tcPr>
            <w:tcW w:w="108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1,7</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2.9</w:t>
            </w:r>
          </w:p>
        </w:tc>
        <w:tc>
          <w:tcPr>
            <w:tcW w:w="852" w:type="dxa"/>
          </w:tcPr>
          <w:p w:rsidR="00A3417B" w:rsidRPr="00A3417B" w:rsidRDefault="00A3417B" w:rsidP="00A3417B">
            <w:pPr>
              <w:pStyle w:val="af"/>
              <w:ind w:firstLine="0"/>
              <w:jc w:val="center"/>
              <w:rPr>
                <w:sz w:val="24"/>
                <w:szCs w:val="24"/>
                <w:lang w:eastAsia="en-US"/>
              </w:rPr>
            </w:pPr>
            <w:r w:rsidRPr="00A3417B">
              <w:rPr>
                <w:sz w:val="24"/>
                <w:szCs w:val="24"/>
                <w:lang w:eastAsia="en-US"/>
              </w:rPr>
              <w:t>2,9</w:t>
            </w: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 образование</w:t>
            </w:r>
          </w:p>
        </w:tc>
        <w:tc>
          <w:tcPr>
            <w:tcW w:w="807"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9,8</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8,5</w:t>
            </w:r>
          </w:p>
        </w:tc>
        <w:tc>
          <w:tcPr>
            <w:tcW w:w="108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7,2</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12.6</w:t>
            </w:r>
          </w:p>
        </w:tc>
        <w:tc>
          <w:tcPr>
            <w:tcW w:w="852" w:type="dxa"/>
          </w:tcPr>
          <w:p w:rsidR="00A3417B" w:rsidRPr="00A3417B" w:rsidRDefault="00A3417B" w:rsidP="00A3417B">
            <w:pPr>
              <w:pStyle w:val="af"/>
              <w:ind w:firstLine="0"/>
              <w:jc w:val="center"/>
              <w:rPr>
                <w:sz w:val="24"/>
                <w:szCs w:val="24"/>
                <w:lang w:eastAsia="en-US"/>
              </w:rPr>
            </w:pPr>
            <w:r w:rsidRPr="00A3417B">
              <w:rPr>
                <w:sz w:val="24"/>
                <w:szCs w:val="24"/>
                <w:lang w:eastAsia="en-US"/>
              </w:rPr>
              <w:t>12,6</w:t>
            </w: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 государственное и муниципальное управление</w:t>
            </w:r>
          </w:p>
        </w:tc>
        <w:tc>
          <w:tcPr>
            <w:tcW w:w="807"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1,6</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1,7</w:t>
            </w:r>
          </w:p>
        </w:tc>
        <w:tc>
          <w:tcPr>
            <w:tcW w:w="108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1,7</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2.9</w:t>
            </w:r>
          </w:p>
        </w:tc>
        <w:tc>
          <w:tcPr>
            <w:tcW w:w="852" w:type="dxa"/>
          </w:tcPr>
          <w:p w:rsidR="00A3417B" w:rsidRPr="00A3417B" w:rsidRDefault="00A3417B" w:rsidP="00A3417B">
            <w:pPr>
              <w:pStyle w:val="af"/>
              <w:ind w:firstLine="0"/>
              <w:jc w:val="center"/>
              <w:rPr>
                <w:sz w:val="24"/>
                <w:szCs w:val="24"/>
                <w:lang w:eastAsia="en-US"/>
              </w:rPr>
            </w:pPr>
            <w:r w:rsidRPr="00A3417B">
              <w:rPr>
                <w:sz w:val="24"/>
                <w:szCs w:val="24"/>
                <w:lang w:eastAsia="en-US"/>
              </w:rPr>
              <w:t>2,9</w:t>
            </w: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 прочие отрасли</w:t>
            </w:r>
          </w:p>
        </w:tc>
        <w:tc>
          <w:tcPr>
            <w:tcW w:w="807"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38,1</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36,0</w:t>
            </w:r>
          </w:p>
        </w:tc>
        <w:tc>
          <w:tcPr>
            <w:tcW w:w="108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10,7 </w:t>
            </w:r>
          </w:p>
        </w:tc>
        <w:tc>
          <w:tcPr>
            <w:tcW w:w="900" w:type="dxa"/>
          </w:tcPr>
          <w:p w:rsidR="00A3417B" w:rsidRPr="00A3417B" w:rsidRDefault="00A3417B" w:rsidP="00A3417B">
            <w:pPr>
              <w:pStyle w:val="af"/>
              <w:ind w:firstLine="0"/>
              <w:jc w:val="center"/>
              <w:rPr>
                <w:sz w:val="24"/>
                <w:szCs w:val="24"/>
                <w:lang w:eastAsia="en-US"/>
              </w:rPr>
            </w:pPr>
            <w:r w:rsidRPr="00A3417B">
              <w:rPr>
                <w:sz w:val="24"/>
                <w:szCs w:val="24"/>
                <w:lang w:eastAsia="en-US"/>
              </w:rPr>
              <w:t xml:space="preserve"> 20,8</w:t>
            </w:r>
          </w:p>
        </w:tc>
        <w:tc>
          <w:tcPr>
            <w:tcW w:w="852" w:type="dxa"/>
            <w:tcBorders>
              <w:right w:val="nil"/>
              <w:tr2bl w:val="single" w:sz="4" w:space="0" w:color="auto"/>
            </w:tcBorders>
          </w:tcPr>
          <w:p w:rsidR="00A3417B" w:rsidRPr="00A3417B" w:rsidRDefault="00A3417B" w:rsidP="00A3417B">
            <w:pPr>
              <w:pStyle w:val="af"/>
              <w:ind w:firstLine="0"/>
              <w:jc w:val="center"/>
              <w:rPr>
                <w:sz w:val="24"/>
                <w:szCs w:val="24"/>
                <w:lang w:eastAsia="en-US"/>
              </w:rPr>
            </w:pPr>
            <w:r w:rsidRPr="00A3417B">
              <w:rPr>
                <w:sz w:val="24"/>
                <w:szCs w:val="24"/>
                <w:lang w:eastAsia="en-US"/>
              </w:rPr>
              <w:t>19,8</w:t>
            </w:r>
          </w:p>
        </w:tc>
      </w:tr>
      <w:tr w:rsidR="00A3417B" w:rsidRPr="00A3417B" w:rsidTr="009410AB">
        <w:trPr>
          <w:gridAfter w:val="1"/>
          <w:wAfter w:w="45" w:type="dxa"/>
          <w:cantSplit/>
        </w:trPr>
        <w:tc>
          <w:tcPr>
            <w:tcW w:w="5781" w:type="dxa"/>
          </w:tcPr>
          <w:p w:rsidR="00A3417B" w:rsidRPr="00A3417B" w:rsidRDefault="00A3417B" w:rsidP="00A3417B">
            <w:pPr>
              <w:pStyle w:val="af"/>
              <w:ind w:firstLine="0"/>
              <w:rPr>
                <w:sz w:val="24"/>
                <w:szCs w:val="24"/>
                <w:lang w:eastAsia="en-US"/>
              </w:rPr>
            </w:pPr>
            <w:r w:rsidRPr="00A3417B">
              <w:rPr>
                <w:sz w:val="24"/>
                <w:szCs w:val="24"/>
                <w:lang w:eastAsia="en-US"/>
              </w:rPr>
              <w:t>4. Численность официально зарегистрированных безработных на конец отчетного периода (чел.)</w:t>
            </w:r>
          </w:p>
        </w:tc>
        <w:tc>
          <w:tcPr>
            <w:tcW w:w="807" w:type="dxa"/>
          </w:tcPr>
          <w:p w:rsidR="00A3417B" w:rsidRPr="00A3417B" w:rsidRDefault="00A3417B" w:rsidP="00A3417B">
            <w:pPr>
              <w:pStyle w:val="af"/>
              <w:ind w:firstLine="0"/>
              <w:jc w:val="center"/>
              <w:rPr>
                <w:sz w:val="24"/>
                <w:szCs w:val="24"/>
                <w:lang w:eastAsia="en-US"/>
              </w:rPr>
            </w:pPr>
          </w:p>
          <w:p w:rsidR="00A3417B" w:rsidRPr="00A3417B" w:rsidRDefault="00A3417B" w:rsidP="00A3417B">
            <w:pPr>
              <w:pStyle w:val="af"/>
              <w:ind w:firstLine="0"/>
              <w:jc w:val="center"/>
              <w:rPr>
                <w:sz w:val="24"/>
                <w:szCs w:val="24"/>
                <w:lang w:eastAsia="en-US"/>
              </w:rPr>
            </w:pPr>
            <w:r w:rsidRPr="00A3417B">
              <w:rPr>
                <w:sz w:val="24"/>
                <w:szCs w:val="24"/>
                <w:lang w:eastAsia="en-US"/>
              </w:rPr>
              <w:t>2</w:t>
            </w:r>
          </w:p>
        </w:tc>
        <w:tc>
          <w:tcPr>
            <w:tcW w:w="900" w:type="dxa"/>
          </w:tcPr>
          <w:p w:rsidR="00A3417B" w:rsidRPr="00A3417B" w:rsidRDefault="00A3417B" w:rsidP="00A3417B">
            <w:pPr>
              <w:pStyle w:val="af"/>
              <w:ind w:firstLine="0"/>
              <w:jc w:val="center"/>
              <w:rPr>
                <w:sz w:val="24"/>
                <w:szCs w:val="24"/>
                <w:lang w:eastAsia="en-US"/>
              </w:rPr>
            </w:pPr>
          </w:p>
          <w:p w:rsidR="00A3417B" w:rsidRPr="00A3417B" w:rsidRDefault="00A3417B" w:rsidP="00A3417B">
            <w:pPr>
              <w:pStyle w:val="af"/>
              <w:ind w:firstLine="0"/>
              <w:jc w:val="center"/>
              <w:rPr>
                <w:sz w:val="24"/>
                <w:szCs w:val="24"/>
                <w:lang w:eastAsia="en-US"/>
              </w:rPr>
            </w:pPr>
            <w:r w:rsidRPr="00A3417B">
              <w:rPr>
                <w:sz w:val="24"/>
                <w:szCs w:val="24"/>
                <w:lang w:eastAsia="en-US"/>
              </w:rPr>
              <w:t>2</w:t>
            </w:r>
          </w:p>
          <w:p w:rsidR="00A3417B" w:rsidRPr="00A3417B" w:rsidRDefault="00A3417B" w:rsidP="00A3417B">
            <w:pPr>
              <w:pStyle w:val="af"/>
              <w:ind w:firstLine="0"/>
              <w:jc w:val="center"/>
              <w:rPr>
                <w:sz w:val="24"/>
                <w:szCs w:val="24"/>
                <w:lang w:eastAsia="en-US"/>
              </w:rPr>
            </w:pPr>
          </w:p>
        </w:tc>
        <w:tc>
          <w:tcPr>
            <w:tcW w:w="1080" w:type="dxa"/>
          </w:tcPr>
          <w:p w:rsidR="00A3417B" w:rsidRPr="00A3417B" w:rsidRDefault="00A3417B" w:rsidP="00A3417B">
            <w:pPr>
              <w:pStyle w:val="af"/>
              <w:ind w:firstLine="0"/>
              <w:jc w:val="center"/>
              <w:rPr>
                <w:sz w:val="24"/>
                <w:szCs w:val="24"/>
                <w:lang w:eastAsia="en-US"/>
              </w:rPr>
            </w:pPr>
          </w:p>
          <w:p w:rsidR="00A3417B" w:rsidRPr="00A3417B" w:rsidRDefault="00A3417B" w:rsidP="00A3417B">
            <w:pPr>
              <w:pStyle w:val="af"/>
              <w:ind w:firstLine="0"/>
              <w:jc w:val="center"/>
              <w:rPr>
                <w:sz w:val="24"/>
                <w:szCs w:val="24"/>
                <w:lang w:eastAsia="en-US"/>
              </w:rPr>
            </w:pPr>
            <w:r w:rsidRPr="00A3417B">
              <w:rPr>
                <w:sz w:val="24"/>
                <w:szCs w:val="24"/>
                <w:lang w:eastAsia="en-US"/>
              </w:rPr>
              <w:t>1</w:t>
            </w:r>
          </w:p>
        </w:tc>
        <w:tc>
          <w:tcPr>
            <w:tcW w:w="900" w:type="dxa"/>
          </w:tcPr>
          <w:p w:rsidR="00A3417B" w:rsidRPr="00A3417B" w:rsidRDefault="00A3417B" w:rsidP="00A3417B">
            <w:pPr>
              <w:pStyle w:val="af"/>
              <w:ind w:firstLine="0"/>
              <w:jc w:val="center"/>
              <w:rPr>
                <w:sz w:val="24"/>
                <w:szCs w:val="24"/>
                <w:lang w:eastAsia="en-US"/>
              </w:rPr>
            </w:pPr>
          </w:p>
          <w:p w:rsidR="00A3417B" w:rsidRPr="00A3417B" w:rsidRDefault="00A3417B" w:rsidP="00A3417B">
            <w:pPr>
              <w:pStyle w:val="af"/>
              <w:ind w:firstLine="0"/>
              <w:jc w:val="center"/>
              <w:rPr>
                <w:sz w:val="24"/>
                <w:szCs w:val="24"/>
                <w:lang w:eastAsia="en-US"/>
              </w:rPr>
            </w:pPr>
            <w:r w:rsidRPr="00A3417B">
              <w:rPr>
                <w:sz w:val="24"/>
                <w:szCs w:val="24"/>
                <w:lang w:eastAsia="en-US"/>
              </w:rPr>
              <w:t>1</w:t>
            </w:r>
          </w:p>
        </w:tc>
        <w:tc>
          <w:tcPr>
            <w:tcW w:w="852" w:type="dxa"/>
          </w:tcPr>
          <w:p w:rsidR="00A3417B" w:rsidRPr="00A3417B" w:rsidRDefault="00A3417B" w:rsidP="00A3417B">
            <w:pPr>
              <w:rPr>
                <w:rFonts w:ascii="Times New Roman" w:hAnsi="Times New Roman" w:cs="Times New Roman"/>
                <w:sz w:val="24"/>
                <w:szCs w:val="24"/>
              </w:rPr>
            </w:pPr>
          </w:p>
          <w:p w:rsidR="00A3417B" w:rsidRPr="00A3417B" w:rsidRDefault="00A3417B" w:rsidP="00A3417B">
            <w:pPr>
              <w:pStyle w:val="af"/>
              <w:ind w:firstLine="0"/>
              <w:jc w:val="center"/>
              <w:rPr>
                <w:sz w:val="24"/>
                <w:szCs w:val="24"/>
                <w:lang w:eastAsia="en-US"/>
              </w:rPr>
            </w:pPr>
            <w:r w:rsidRPr="00A3417B">
              <w:rPr>
                <w:sz w:val="24"/>
                <w:szCs w:val="24"/>
                <w:lang w:eastAsia="en-US"/>
              </w:rPr>
              <w:t>1</w:t>
            </w:r>
          </w:p>
        </w:tc>
      </w:tr>
    </w:tbl>
    <w:p w:rsidR="00A3417B" w:rsidRPr="00A3417B" w:rsidRDefault="00A3417B" w:rsidP="00A3417B">
      <w:pPr>
        <w:pStyle w:val="ad"/>
        <w:outlineLvl w:val="0"/>
        <w:rPr>
          <w:rFonts w:ascii="Times New Roman" w:hAnsi="Times New Roman" w:cs="Times New Roman"/>
          <w:sz w:val="24"/>
          <w:szCs w:val="24"/>
        </w:rPr>
      </w:pPr>
    </w:p>
    <w:p w:rsidR="00A3417B" w:rsidRPr="00A3417B" w:rsidRDefault="00A3417B" w:rsidP="00A3417B">
      <w:pPr>
        <w:pStyle w:val="23"/>
        <w:rPr>
          <w:sz w:val="24"/>
          <w:szCs w:val="24"/>
        </w:rPr>
      </w:pPr>
    </w:p>
    <w:p w:rsidR="00A3417B" w:rsidRPr="00A3417B" w:rsidRDefault="00A3417B" w:rsidP="00A3417B">
      <w:pPr>
        <w:pStyle w:val="23"/>
        <w:rPr>
          <w:sz w:val="24"/>
          <w:szCs w:val="24"/>
        </w:rPr>
      </w:pPr>
      <w:r w:rsidRPr="00A3417B">
        <w:rPr>
          <w:sz w:val="24"/>
          <w:szCs w:val="24"/>
        </w:rPr>
        <w:t>Снижение официально зарегистрированных безработных     обусловлено трудоустройством  экономически активного населения за пределами района  (вахтовым методом).</w:t>
      </w:r>
    </w:p>
    <w:p w:rsidR="00A3417B" w:rsidRPr="00A3417B" w:rsidRDefault="00A3417B" w:rsidP="00A3417B">
      <w:pPr>
        <w:ind w:firstLine="720"/>
        <w:jc w:val="both"/>
        <w:rPr>
          <w:rFonts w:ascii="Times New Roman" w:hAnsi="Times New Roman" w:cs="Times New Roman"/>
          <w:sz w:val="24"/>
          <w:szCs w:val="24"/>
        </w:rPr>
      </w:pPr>
      <w:r w:rsidRPr="00A3417B">
        <w:rPr>
          <w:rFonts w:ascii="Times New Roman" w:hAnsi="Times New Roman" w:cs="Times New Roman"/>
          <w:sz w:val="24"/>
          <w:szCs w:val="24"/>
        </w:rPr>
        <w:t xml:space="preserve"> Отсутствие рабочих мест и удаленность от промышленных центров увеличивает миграцию трудоспособного населения. </w:t>
      </w:r>
      <w:proofErr w:type="gramStart"/>
      <w:r w:rsidRPr="00A3417B">
        <w:rPr>
          <w:rFonts w:ascii="Times New Roman" w:hAnsi="Times New Roman" w:cs="Times New Roman"/>
          <w:sz w:val="24"/>
          <w:szCs w:val="24"/>
        </w:rPr>
        <w:t>На конец</w:t>
      </w:r>
      <w:proofErr w:type="gramEnd"/>
      <w:r w:rsidRPr="00A3417B">
        <w:rPr>
          <w:rFonts w:ascii="Times New Roman" w:hAnsi="Times New Roman" w:cs="Times New Roman"/>
          <w:sz w:val="24"/>
          <w:szCs w:val="24"/>
        </w:rPr>
        <w:t xml:space="preserve"> 2013 года в центре занятости зарегистрировано 2 человека. В 2014 году зарегистрирован 1 человек.  Они признаны безработными.</w:t>
      </w:r>
    </w:p>
    <w:p w:rsidR="00A3417B" w:rsidRPr="00A3417B" w:rsidRDefault="00A3417B" w:rsidP="00A3417B">
      <w:pPr>
        <w:ind w:firstLine="720"/>
        <w:jc w:val="both"/>
        <w:rPr>
          <w:rFonts w:ascii="Times New Roman" w:hAnsi="Times New Roman" w:cs="Times New Roman"/>
          <w:sz w:val="24"/>
          <w:szCs w:val="24"/>
        </w:rPr>
      </w:pPr>
    </w:p>
    <w:p w:rsidR="00A3417B" w:rsidRPr="00A3417B" w:rsidRDefault="00A3417B" w:rsidP="00A3417B">
      <w:pPr>
        <w:ind w:firstLine="720"/>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b/>
          <w:bCs/>
          <w:sz w:val="24"/>
          <w:szCs w:val="24"/>
        </w:rPr>
      </w:pPr>
    </w:p>
    <w:p w:rsidR="00A3417B" w:rsidRPr="00A3417B" w:rsidRDefault="00A3417B" w:rsidP="00A3417B">
      <w:pPr>
        <w:jc w:val="both"/>
        <w:rPr>
          <w:rFonts w:ascii="Times New Roman" w:hAnsi="Times New Roman" w:cs="Times New Roman"/>
          <w:b/>
          <w:bCs/>
          <w:sz w:val="24"/>
          <w:szCs w:val="24"/>
        </w:rPr>
      </w:pPr>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1.3.8. Социальная защита населения</w:t>
      </w:r>
    </w:p>
    <w:p w:rsidR="00A3417B" w:rsidRPr="00A3417B" w:rsidRDefault="00A3417B" w:rsidP="00A3417B">
      <w:pPr>
        <w:jc w:val="both"/>
        <w:rPr>
          <w:rFonts w:ascii="Times New Roman" w:hAnsi="Times New Roman" w:cs="Times New Roman"/>
          <w:b/>
          <w:bCs/>
          <w:sz w:val="24"/>
          <w:szCs w:val="24"/>
        </w:rPr>
      </w:pP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 xml:space="preserve"> Численность населения, состоящего на учете в органах социальной защиты, в 2011году -  137 человек, в 2012-  110 человек, в 2013-101 человек, в 2014 году-96 человек   Малообеспеченному населению на территории МО оказывается адресная помощь. </w:t>
      </w:r>
      <w:r w:rsidRPr="00A3417B">
        <w:rPr>
          <w:rFonts w:ascii="Times New Roman" w:hAnsi="Times New Roman" w:cs="Times New Roman"/>
          <w:sz w:val="24"/>
          <w:szCs w:val="24"/>
        </w:rPr>
        <w:lastRenderedPageBreak/>
        <w:t>Многодетным семьям к 01.09.2014г. была оказана  материальная помощь в денежном выражении на сумму 2000тыс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ублей, и на приобретение канцелярских товаров на сумму  36 000  тыс.руб.</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Социально-экономическая обстановка заставляет дифференцированно подходить к обслуживанию действительно нуждающихся с учетом реального уровня среднедушевого дохода и их социального статуса. Население,  получившее  меры  социальной  поддержки,  человек. Удельный вес населения получающего меры социальной поддержки к общей численности 63%.</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Было предоставлено 14 путевок  оздоровительный лагерь для детей из малообеспеченных семей.</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На надомном обслуживании находится 1 человек.</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Население, имеющее право на льготный проезд на автомобильном транспорте  142 человек.</w:t>
      </w:r>
    </w:p>
    <w:p w:rsidR="00A3417B" w:rsidRPr="00A3417B" w:rsidRDefault="00A3417B" w:rsidP="00A3417B">
      <w:pPr>
        <w:ind w:firstLine="708"/>
        <w:jc w:val="both"/>
        <w:rPr>
          <w:rFonts w:ascii="Times New Roman" w:hAnsi="Times New Roman" w:cs="Times New Roman"/>
          <w:sz w:val="24"/>
          <w:szCs w:val="24"/>
        </w:rPr>
      </w:pPr>
      <w:r w:rsidRPr="00A3417B">
        <w:rPr>
          <w:rFonts w:ascii="Times New Roman" w:hAnsi="Times New Roman" w:cs="Times New Roman"/>
          <w:sz w:val="24"/>
          <w:szCs w:val="24"/>
        </w:rPr>
        <w:t xml:space="preserve"> Восемь семей «группы риска» состоят на учете в органах социальной защиты, в этих семьях  20 ребенка.  На территории МО  три приемных семьи.</w:t>
      </w:r>
    </w:p>
    <w:p w:rsidR="00A3417B" w:rsidRPr="00A3417B" w:rsidRDefault="00A3417B" w:rsidP="00A3417B">
      <w:pPr>
        <w:ind w:firstLine="708"/>
        <w:jc w:val="both"/>
        <w:rPr>
          <w:rFonts w:ascii="Times New Roman" w:hAnsi="Times New Roman" w:cs="Times New Roman"/>
          <w:sz w:val="24"/>
          <w:szCs w:val="24"/>
        </w:rPr>
      </w:pPr>
      <w:proofErr w:type="gramStart"/>
      <w:r w:rsidRPr="00A3417B">
        <w:rPr>
          <w:rFonts w:ascii="Times New Roman" w:hAnsi="Times New Roman" w:cs="Times New Roman"/>
          <w:sz w:val="24"/>
          <w:szCs w:val="24"/>
        </w:rPr>
        <w:t>Порядок предоставления мер социальной поддержки отдельных категорий граждан  определен Законами Новосибирской области от 29 декабря 2004 года № 253-ОЗ “О мерах социальной  поддержки отдельных категорий граждан, проживающих в Новосибирской области”, “О предоставлении мер социальной поддержки отдельным категориям граждан, проживающих в Новосибирской области, по оплате жилья, коммунальных услуг и твердого топлива”, №34, №35 от 16.06.2005г.</w:t>
      </w:r>
      <w:proofErr w:type="gramEnd"/>
    </w:p>
    <w:p w:rsidR="00A3417B" w:rsidRPr="00A3417B" w:rsidRDefault="00A3417B" w:rsidP="00A3417B">
      <w:pPr>
        <w:ind w:firstLine="708"/>
        <w:jc w:val="both"/>
        <w:rPr>
          <w:rFonts w:ascii="Times New Roman" w:hAnsi="Times New Roman" w:cs="Times New Roman"/>
          <w:b/>
          <w:bCs/>
          <w:sz w:val="24"/>
          <w:szCs w:val="24"/>
        </w:rPr>
      </w:pPr>
    </w:p>
    <w:p w:rsidR="00A3417B" w:rsidRPr="00A3417B" w:rsidRDefault="00A3417B" w:rsidP="00A3417B">
      <w:pPr>
        <w:pStyle w:val="a9"/>
        <w:jc w:val="both"/>
        <w:rPr>
          <w:rFonts w:ascii="Times New Roman" w:hAnsi="Times New Roman" w:cs="Times New Roman"/>
          <w:sz w:val="24"/>
          <w:szCs w:val="24"/>
        </w:rPr>
      </w:pPr>
      <w:r w:rsidRPr="00A3417B">
        <w:rPr>
          <w:rFonts w:ascii="Times New Roman" w:hAnsi="Times New Roman" w:cs="Times New Roman"/>
          <w:b/>
          <w:bCs/>
          <w:sz w:val="24"/>
          <w:szCs w:val="24"/>
        </w:rPr>
        <w:t>1.3.9.Уровень  преступности</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 xml:space="preserve">Количество преступлений,  совершенных  в  2014 году  8.      По сравнению с 2013 годом уровень преступности увеличился на  32,3%.        Причиной совершения преступлений является отсутствие  на территории МО участкового инспектора. Характерными антиобщественными проявлениями на территории сельсовета являются подпольная торговля спиртосодержащими напитками, незаконный прием металлического лома. </w:t>
      </w:r>
    </w:p>
    <w:p w:rsidR="00A3417B" w:rsidRPr="00A3417B" w:rsidRDefault="00A3417B" w:rsidP="00A3417B">
      <w:pPr>
        <w:pStyle w:val="ad"/>
        <w:ind w:firstLine="708"/>
        <w:rPr>
          <w:rFonts w:ascii="Times New Roman" w:hAnsi="Times New Roman" w:cs="Times New Roman"/>
          <w:sz w:val="24"/>
          <w:szCs w:val="24"/>
        </w:rPr>
      </w:pPr>
      <w:r w:rsidRPr="00A3417B">
        <w:rPr>
          <w:rFonts w:ascii="Times New Roman" w:hAnsi="Times New Roman" w:cs="Times New Roman"/>
          <w:sz w:val="24"/>
          <w:szCs w:val="24"/>
        </w:rPr>
        <w:t xml:space="preserve">На территории МО функционируют комиссии по делам несовершеннолетних  и административная комиссия. Для профилактики преступности членами общественных организаций  и работником социальной защиты проводятся постоянные обследования  неблагополучных семей,  многодетных семей, проводятся рейдовые мероприятия с  целью выявления малолетних находящихся без присмотра родителей и </w:t>
      </w:r>
      <w:proofErr w:type="gramStart"/>
      <w:r w:rsidRPr="00A3417B">
        <w:rPr>
          <w:rFonts w:ascii="Times New Roman" w:hAnsi="Times New Roman" w:cs="Times New Roman"/>
          <w:sz w:val="24"/>
          <w:szCs w:val="24"/>
        </w:rPr>
        <w:t>граждан</w:t>
      </w:r>
      <w:proofErr w:type="gramEnd"/>
      <w:r w:rsidRPr="00A3417B">
        <w:rPr>
          <w:rFonts w:ascii="Times New Roman" w:hAnsi="Times New Roman" w:cs="Times New Roman"/>
          <w:sz w:val="24"/>
          <w:szCs w:val="24"/>
        </w:rPr>
        <w:t xml:space="preserve"> нарушающих правила общественного порядка. Осуществляется постановка на учет по результатам проверок и рейдов. Ведется работа с несовершеннолетними, состоящими на учете:   вовлечение в общественные и спортивные мероприятия, персональные беседы.   </w:t>
      </w:r>
    </w:p>
    <w:p w:rsidR="00A3417B" w:rsidRPr="00A3417B" w:rsidRDefault="00A3417B" w:rsidP="00A3417B">
      <w:pPr>
        <w:pStyle w:val="ad"/>
        <w:ind w:firstLine="708"/>
        <w:rPr>
          <w:rFonts w:ascii="Times New Roman" w:hAnsi="Times New Roman" w:cs="Times New Roman"/>
          <w:sz w:val="24"/>
          <w:szCs w:val="24"/>
        </w:rPr>
      </w:pPr>
    </w:p>
    <w:p w:rsidR="00A3417B" w:rsidRPr="00A3417B" w:rsidRDefault="00A3417B" w:rsidP="00A3417B">
      <w:pPr>
        <w:pStyle w:val="af"/>
        <w:ind w:firstLine="0"/>
        <w:jc w:val="both"/>
        <w:rPr>
          <w:b/>
          <w:bCs/>
          <w:sz w:val="24"/>
          <w:szCs w:val="24"/>
        </w:rPr>
      </w:pPr>
    </w:p>
    <w:p w:rsidR="00A3417B" w:rsidRPr="00A3417B" w:rsidRDefault="00A3417B" w:rsidP="00A3417B">
      <w:pPr>
        <w:pStyle w:val="af"/>
        <w:ind w:firstLine="0"/>
        <w:jc w:val="both"/>
        <w:rPr>
          <w:b/>
          <w:bCs/>
          <w:sz w:val="24"/>
          <w:szCs w:val="24"/>
        </w:rPr>
      </w:pPr>
      <w:r w:rsidRPr="00A3417B">
        <w:rPr>
          <w:b/>
          <w:bCs/>
          <w:sz w:val="24"/>
          <w:szCs w:val="24"/>
        </w:rPr>
        <w:t xml:space="preserve"> 1.4. Анализ развития экономики</w:t>
      </w:r>
    </w:p>
    <w:p w:rsidR="00A3417B" w:rsidRPr="00A3417B" w:rsidRDefault="00A3417B" w:rsidP="00A3417B">
      <w:pPr>
        <w:pStyle w:val="af"/>
        <w:ind w:firstLine="0"/>
        <w:jc w:val="both"/>
        <w:rPr>
          <w:b/>
          <w:bCs/>
          <w:sz w:val="24"/>
          <w:szCs w:val="24"/>
        </w:rPr>
      </w:pPr>
    </w:p>
    <w:p w:rsidR="00A3417B" w:rsidRPr="00A3417B" w:rsidRDefault="00A3417B" w:rsidP="00A3417B">
      <w:pPr>
        <w:ind w:firstLine="720"/>
        <w:jc w:val="both"/>
        <w:rPr>
          <w:rFonts w:ascii="Times New Roman" w:hAnsi="Times New Roman" w:cs="Times New Roman"/>
          <w:sz w:val="24"/>
          <w:szCs w:val="24"/>
        </w:rPr>
      </w:pPr>
      <w:r w:rsidRPr="00A3417B">
        <w:rPr>
          <w:rFonts w:ascii="Times New Roman" w:hAnsi="Times New Roman" w:cs="Times New Roman"/>
          <w:sz w:val="24"/>
          <w:szCs w:val="24"/>
        </w:rPr>
        <w:t xml:space="preserve">На территории поселения функционируют  два сельскохозяйственных предприятия, из них одно крестьянско-фермерское,   три  предприятия торговли,  жилищно-коммунальное хозяйство,  и связи.    </w:t>
      </w:r>
    </w:p>
    <w:p w:rsidR="00A3417B" w:rsidRPr="00A3417B" w:rsidRDefault="00A3417B" w:rsidP="00A3417B">
      <w:pPr>
        <w:ind w:firstLine="720"/>
        <w:jc w:val="both"/>
        <w:rPr>
          <w:rFonts w:ascii="Times New Roman" w:hAnsi="Times New Roman" w:cs="Times New Roman"/>
          <w:b/>
          <w:bCs/>
          <w:sz w:val="24"/>
          <w:szCs w:val="24"/>
        </w:rPr>
      </w:pPr>
    </w:p>
    <w:p w:rsidR="00A3417B" w:rsidRPr="00A3417B" w:rsidRDefault="00A3417B" w:rsidP="00A3417B">
      <w:pPr>
        <w:pStyle w:val="7"/>
        <w:ind w:firstLine="0"/>
        <w:rPr>
          <w:sz w:val="24"/>
          <w:szCs w:val="24"/>
        </w:rPr>
      </w:pPr>
      <w:r w:rsidRPr="00A3417B">
        <w:rPr>
          <w:sz w:val="24"/>
          <w:szCs w:val="24"/>
        </w:rPr>
        <w:t>1.4.1.Промышленность</w:t>
      </w:r>
    </w:p>
    <w:p w:rsidR="00A3417B" w:rsidRPr="00A3417B" w:rsidRDefault="00A3417B" w:rsidP="00A3417B">
      <w:pPr>
        <w:ind w:firstLine="720"/>
        <w:jc w:val="both"/>
        <w:rPr>
          <w:rFonts w:ascii="Times New Roman" w:hAnsi="Times New Roman" w:cs="Times New Roman"/>
          <w:b/>
          <w:bCs/>
          <w:sz w:val="24"/>
          <w:szCs w:val="24"/>
        </w:rPr>
      </w:pPr>
      <w:r w:rsidRPr="00A3417B">
        <w:rPr>
          <w:rFonts w:ascii="Times New Roman" w:hAnsi="Times New Roman" w:cs="Times New Roman"/>
          <w:sz w:val="24"/>
          <w:szCs w:val="24"/>
        </w:rPr>
        <w:t xml:space="preserve">  Промышленных предприятий на территории поселения нет.</w:t>
      </w: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pStyle w:val="5"/>
        <w:rPr>
          <w:sz w:val="24"/>
          <w:szCs w:val="24"/>
        </w:rPr>
      </w:pPr>
      <w:r w:rsidRPr="00A3417B">
        <w:rPr>
          <w:sz w:val="24"/>
          <w:szCs w:val="24"/>
        </w:rPr>
        <w:lastRenderedPageBreak/>
        <w:t>1.4.2. Сельское хозяйство</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 xml:space="preserve"> Базовой отраслью экономики поселения является сельское хозяйство.</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Сельскохозяйственное производство на территории сельсовета представлено:  ОО</w:t>
      </w:r>
      <w:proofErr w:type="gramStart"/>
      <w:r w:rsidRPr="00A3417B">
        <w:rPr>
          <w:rFonts w:ascii="Times New Roman" w:hAnsi="Times New Roman" w:cs="Times New Roman"/>
          <w:sz w:val="24"/>
          <w:szCs w:val="24"/>
        </w:rPr>
        <w:t>О»</w:t>
      </w:r>
      <w:proofErr w:type="gramEnd"/>
      <w:r w:rsidRPr="00A3417B">
        <w:rPr>
          <w:rFonts w:ascii="Times New Roman" w:hAnsi="Times New Roman" w:cs="Times New Roman"/>
          <w:sz w:val="24"/>
          <w:szCs w:val="24"/>
        </w:rPr>
        <w:t>Агро» и крестьянско-фермерским хозяйством.</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xml:space="preserve">В 2013году урожайность зерновых культур составила 5,6 </w:t>
      </w:r>
      <w:proofErr w:type="spellStart"/>
      <w:r w:rsidRPr="00A3417B">
        <w:rPr>
          <w:rFonts w:ascii="Times New Roman" w:hAnsi="Times New Roman" w:cs="Times New Roman"/>
          <w:sz w:val="24"/>
          <w:szCs w:val="24"/>
        </w:rPr>
        <w:t>ц</w:t>
      </w:r>
      <w:proofErr w:type="spellEnd"/>
      <w:r w:rsidRPr="00A3417B">
        <w:rPr>
          <w:rFonts w:ascii="Times New Roman" w:hAnsi="Times New Roman" w:cs="Times New Roman"/>
          <w:sz w:val="24"/>
          <w:szCs w:val="24"/>
        </w:rPr>
        <w:t>/га, надой на 1 фуражную корову   в 2014 году составил 2218кг</w:t>
      </w:r>
      <w:proofErr w:type="gramStart"/>
      <w:r w:rsidRPr="00A3417B">
        <w:rPr>
          <w:rFonts w:ascii="Times New Roman" w:hAnsi="Times New Roman" w:cs="Times New Roman"/>
          <w:sz w:val="24"/>
          <w:szCs w:val="24"/>
        </w:rPr>
        <w:t>,в</w:t>
      </w:r>
      <w:proofErr w:type="gramEnd"/>
      <w:r w:rsidRPr="00A3417B">
        <w:rPr>
          <w:rFonts w:ascii="Times New Roman" w:hAnsi="Times New Roman" w:cs="Times New Roman"/>
          <w:sz w:val="24"/>
          <w:szCs w:val="24"/>
        </w:rPr>
        <w:t xml:space="preserve"> 2013 году - 3500 кг., в 2012году - 3771 кг., в 2011 году-3400кг.</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 xml:space="preserve">Заготовлено достаточное количество качественных кормов. 45 человек имеют постоянное место работы в сельхозпредприятии. Инвестор планирует дальнейшее развитие хозяйства: увеличение поголовья коров, повышение надоев, улучшение качества обработки земли и повышение урожайности </w:t>
      </w:r>
      <w:proofErr w:type="spellStart"/>
      <w:r w:rsidRPr="00A3417B">
        <w:rPr>
          <w:rFonts w:ascii="Times New Roman" w:hAnsi="Times New Roman" w:cs="Times New Roman"/>
          <w:sz w:val="24"/>
          <w:szCs w:val="24"/>
        </w:rPr>
        <w:t>сельхозкультур</w:t>
      </w:r>
      <w:proofErr w:type="spellEnd"/>
      <w:r w:rsidRPr="00A3417B">
        <w:rPr>
          <w:rFonts w:ascii="Times New Roman" w:hAnsi="Times New Roman" w:cs="Times New Roman"/>
          <w:sz w:val="24"/>
          <w:szCs w:val="24"/>
        </w:rPr>
        <w:t>. Внедрение передовых методов и приемов ведения сельхозпроизводства.</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 xml:space="preserve"> Значительная доля в производстве молока и мяса в  МО приходится н</w:t>
      </w:r>
      <w:proofErr w:type="gramStart"/>
      <w:r w:rsidRPr="00A3417B">
        <w:rPr>
          <w:rFonts w:ascii="Times New Roman" w:hAnsi="Times New Roman" w:cs="Times New Roman"/>
          <w:sz w:val="24"/>
          <w:szCs w:val="24"/>
        </w:rPr>
        <w:t>а  ООО</w:t>
      </w:r>
      <w:proofErr w:type="gramEnd"/>
      <w:r w:rsidRPr="00A3417B">
        <w:rPr>
          <w:rFonts w:ascii="Times New Roman" w:hAnsi="Times New Roman" w:cs="Times New Roman"/>
          <w:sz w:val="24"/>
          <w:szCs w:val="24"/>
        </w:rPr>
        <w:t xml:space="preserve"> «Агро» Падение закупочных цен на сельхозпродукцию и рост себестоимости сельхозпродукции сдерживает развитие личного подсобного хозяйства и в настоящее время наблюдается  спад  количества  скота  в  ЛПХ.</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xml:space="preserve">  </w:t>
      </w:r>
      <w:r w:rsidRPr="00A3417B">
        <w:rPr>
          <w:rFonts w:ascii="Times New Roman" w:hAnsi="Times New Roman" w:cs="Times New Roman"/>
          <w:sz w:val="24"/>
          <w:szCs w:val="24"/>
        </w:rPr>
        <w:tab/>
        <w:t>Администрация  Маюровского сельсовета активно участвует в реализации национального проекта «Развитие АПК», путем проведения разъяснительной работы среди жителей поселения и выдачи рекомендаций.</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Кредитованием в рамках национального проекта «Развитие АПК» занимается ОАО «</w:t>
      </w:r>
      <w:proofErr w:type="spellStart"/>
      <w:r w:rsidRPr="00A3417B">
        <w:rPr>
          <w:rFonts w:ascii="Times New Roman" w:hAnsi="Times New Roman" w:cs="Times New Roman"/>
          <w:sz w:val="24"/>
          <w:szCs w:val="24"/>
        </w:rPr>
        <w:t>Россельхозбанк</w:t>
      </w:r>
      <w:proofErr w:type="spellEnd"/>
      <w:r w:rsidRPr="00A3417B">
        <w:rPr>
          <w:rFonts w:ascii="Times New Roman" w:hAnsi="Times New Roman" w:cs="Times New Roman"/>
          <w:sz w:val="24"/>
          <w:szCs w:val="24"/>
        </w:rPr>
        <w:t>» и ОАО Сбербанк РФ по НСО. Полученные населением кредиты направлялись на приобретение кормов, закуп молодняка, КРС, реконструкцию животноводческих помещений и приобретение сельхозтехники.</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r>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1.4.3. Транспорт</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b/>
          <w:bCs/>
          <w:sz w:val="24"/>
          <w:szCs w:val="24"/>
        </w:rPr>
        <w:tab/>
      </w:r>
      <w:r w:rsidRPr="00A3417B">
        <w:rPr>
          <w:rFonts w:ascii="Times New Roman" w:hAnsi="Times New Roman" w:cs="Times New Roman"/>
          <w:sz w:val="24"/>
          <w:szCs w:val="24"/>
        </w:rPr>
        <w:t>Пассажирские перевозки на территории Маюровского сельсовета осуществляет ПАТП  МУ</w:t>
      </w:r>
      <w:proofErr w:type="gramStart"/>
      <w:r w:rsidRPr="00A3417B">
        <w:rPr>
          <w:rFonts w:ascii="Times New Roman" w:hAnsi="Times New Roman" w:cs="Times New Roman"/>
          <w:sz w:val="24"/>
          <w:szCs w:val="24"/>
        </w:rPr>
        <w:t>П«</w:t>
      </w:r>
      <w:proofErr w:type="gramEnd"/>
      <w:r w:rsidRPr="00A3417B">
        <w:rPr>
          <w:rFonts w:ascii="Times New Roman" w:hAnsi="Times New Roman" w:cs="Times New Roman"/>
          <w:sz w:val="24"/>
          <w:szCs w:val="24"/>
        </w:rPr>
        <w:t>Сузунское»   шесть раз в неделю (кроме субботы).</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xml:space="preserve">Протяженность  </w:t>
      </w:r>
      <w:proofErr w:type="gramStart"/>
      <w:r w:rsidRPr="00A3417B">
        <w:rPr>
          <w:rFonts w:ascii="Times New Roman" w:hAnsi="Times New Roman" w:cs="Times New Roman"/>
          <w:sz w:val="24"/>
          <w:szCs w:val="24"/>
        </w:rPr>
        <w:t>автомобильных дорог общего пользования, относящихся к собственности муниципального  образования составляет</w:t>
      </w:r>
      <w:proofErr w:type="gramEnd"/>
      <w:r w:rsidRPr="00A3417B">
        <w:rPr>
          <w:rFonts w:ascii="Times New Roman" w:hAnsi="Times New Roman" w:cs="Times New Roman"/>
          <w:sz w:val="24"/>
          <w:szCs w:val="24"/>
        </w:rPr>
        <w:t xml:space="preserve"> 15,4     км, в том числе с твердым покрытием 0.</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r>
    </w:p>
    <w:p w:rsidR="00A3417B" w:rsidRPr="00A3417B" w:rsidRDefault="00A3417B" w:rsidP="00A3417B">
      <w:pPr>
        <w:pStyle w:val="ad"/>
        <w:rPr>
          <w:rFonts w:ascii="Times New Roman" w:hAnsi="Times New Roman" w:cs="Times New Roman"/>
          <w:b/>
          <w:bCs/>
          <w:sz w:val="24"/>
          <w:szCs w:val="24"/>
        </w:rPr>
      </w:pPr>
      <w:r w:rsidRPr="00A3417B">
        <w:rPr>
          <w:rFonts w:ascii="Times New Roman" w:hAnsi="Times New Roman" w:cs="Times New Roman"/>
          <w:b/>
          <w:bCs/>
          <w:sz w:val="24"/>
          <w:szCs w:val="24"/>
        </w:rPr>
        <w:t>1.4.4. Связь</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 xml:space="preserve">Услуги почтовой связи оказывает Маюровское почтовое отделение Федерального государственного унитарного предприятия «Почта России» обособленного структурного подразделения УФПС Новосибирской области. Филиала ФГУП «Почта России» </w:t>
      </w:r>
      <w:proofErr w:type="spellStart"/>
      <w:r w:rsidRPr="00A3417B">
        <w:rPr>
          <w:rFonts w:ascii="Times New Roman" w:hAnsi="Times New Roman" w:cs="Times New Roman"/>
          <w:sz w:val="24"/>
          <w:szCs w:val="24"/>
        </w:rPr>
        <w:t>Черепановского</w:t>
      </w:r>
      <w:proofErr w:type="spellEnd"/>
      <w:r w:rsidRPr="00A3417B">
        <w:rPr>
          <w:rFonts w:ascii="Times New Roman" w:hAnsi="Times New Roman" w:cs="Times New Roman"/>
          <w:sz w:val="24"/>
          <w:szCs w:val="24"/>
        </w:rPr>
        <w:t xml:space="preserve"> почтамта. Занято в этой сфере 3 человека.</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Почтовым отделением оказываются следующие услуги:</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подписка периодических изданий;</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доставка на дом почтовых переводов и отправлений;</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прием и упаковка посылок и бандеролей;</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доставка пенсий и других социальных выплат;</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продажа товаров широкого потребления;</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прием платежей  за электросвязь, электроэнергию</w:t>
      </w:r>
      <w:proofErr w:type="gramStart"/>
      <w:r w:rsidRPr="00A3417B">
        <w:rPr>
          <w:rFonts w:ascii="Times New Roman" w:hAnsi="Times New Roman" w:cs="Times New Roman"/>
          <w:sz w:val="24"/>
          <w:szCs w:val="24"/>
        </w:rPr>
        <w:t>4</w:t>
      </w:r>
      <w:proofErr w:type="gramEnd"/>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xml:space="preserve">- заказы по </w:t>
      </w:r>
      <w:proofErr w:type="spellStart"/>
      <w:r w:rsidRPr="00A3417B">
        <w:rPr>
          <w:rFonts w:ascii="Times New Roman" w:hAnsi="Times New Roman" w:cs="Times New Roman"/>
          <w:sz w:val="24"/>
          <w:szCs w:val="24"/>
        </w:rPr>
        <w:t>фотопочте</w:t>
      </w:r>
      <w:proofErr w:type="spellEnd"/>
      <w:r w:rsidRPr="00A3417B">
        <w:rPr>
          <w:rFonts w:ascii="Times New Roman" w:hAnsi="Times New Roman" w:cs="Times New Roman"/>
          <w:sz w:val="24"/>
          <w:szCs w:val="24"/>
        </w:rPr>
        <w:t>;</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услуги электронной почты;</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страхование автотранспорта;</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услуги ЕМС (экспресс-доставка документов и посылок по принципу «от двери до двери»);</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xml:space="preserve">- услуги регион-курьер. Все перечисленные услуги оказываются в селе Рождественка и </w:t>
      </w:r>
      <w:proofErr w:type="spellStart"/>
      <w:r w:rsidRPr="00A3417B">
        <w:rPr>
          <w:rFonts w:ascii="Times New Roman" w:hAnsi="Times New Roman" w:cs="Times New Roman"/>
          <w:sz w:val="24"/>
          <w:szCs w:val="24"/>
        </w:rPr>
        <w:t>д</w:t>
      </w:r>
      <w:proofErr w:type="gramStart"/>
      <w:r w:rsidRPr="00A3417B">
        <w:rPr>
          <w:rFonts w:ascii="Times New Roman" w:hAnsi="Times New Roman" w:cs="Times New Roman"/>
          <w:sz w:val="24"/>
          <w:szCs w:val="24"/>
        </w:rPr>
        <w:t>.Т</w:t>
      </w:r>
      <w:proofErr w:type="gramEnd"/>
      <w:r w:rsidRPr="00A3417B">
        <w:rPr>
          <w:rFonts w:ascii="Times New Roman" w:hAnsi="Times New Roman" w:cs="Times New Roman"/>
          <w:sz w:val="24"/>
          <w:szCs w:val="24"/>
        </w:rPr>
        <w:t>атчиха</w:t>
      </w:r>
      <w:proofErr w:type="spellEnd"/>
      <w:r w:rsidRPr="00A3417B">
        <w:rPr>
          <w:rFonts w:ascii="Times New Roman" w:hAnsi="Times New Roman" w:cs="Times New Roman"/>
          <w:sz w:val="24"/>
          <w:szCs w:val="24"/>
        </w:rPr>
        <w:t>. Услуги электросвязи оказывает ОАО «</w:t>
      </w:r>
      <w:proofErr w:type="spellStart"/>
      <w:r w:rsidRPr="00A3417B">
        <w:rPr>
          <w:rFonts w:ascii="Times New Roman" w:hAnsi="Times New Roman" w:cs="Times New Roman"/>
          <w:sz w:val="24"/>
          <w:szCs w:val="24"/>
        </w:rPr>
        <w:t>Сибирьтелеком</w:t>
      </w:r>
      <w:proofErr w:type="spellEnd"/>
      <w:r w:rsidRPr="00A3417B">
        <w:rPr>
          <w:rFonts w:ascii="Times New Roman" w:hAnsi="Times New Roman" w:cs="Times New Roman"/>
          <w:sz w:val="24"/>
          <w:szCs w:val="24"/>
        </w:rPr>
        <w:t>» и ОАО «</w:t>
      </w:r>
      <w:proofErr w:type="spellStart"/>
      <w:r w:rsidRPr="00A3417B">
        <w:rPr>
          <w:rFonts w:ascii="Times New Roman" w:hAnsi="Times New Roman" w:cs="Times New Roman"/>
          <w:sz w:val="24"/>
          <w:szCs w:val="24"/>
        </w:rPr>
        <w:t>Ростелеком</w:t>
      </w:r>
      <w:proofErr w:type="spellEnd"/>
      <w:r w:rsidRPr="00A3417B">
        <w:rPr>
          <w:rFonts w:ascii="Times New Roman" w:hAnsi="Times New Roman" w:cs="Times New Roman"/>
          <w:sz w:val="24"/>
          <w:szCs w:val="24"/>
        </w:rPr>
        <w:t>». Обеспеченность населения домашними телефонами составляет 39.</w:t>
      </w: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pStyle w:val="ad"/>
        <w:rPr>
          <w:rFonts w:ascii="Times New Roman" w:hAnsi="Times New Roman" w:cs="Times New Roman"/>
          <w:color w:val="FF0000"/>
          <w:sz w:val="24"/>
          <w:szCs w:val="24"/>
        </w:rPr>
      </w:pPr>
    </w:p>
    <w:p w:rsidR="00A3417B" w:rsidRPr="00A3417B" w:rsidRDefault="00A3417B" w:rsidP="00A3417B">
      <w:pPr>
        <w:pStyle w:val="ad"/>
        <w:rPr>
          <w:rFonts w:ascii="Times New Roman" w:hAnsi="Times New Roman" w:cs="Times New Roman"/>
          <w:b/>
          <w:bCs/>
          <w:sz w:val="24"/>
          <w:szCs w:val="24"/>
        </w:rPr>
      </w:pPr>
      <w:r w:rsidRPr="00A3417B">
        <w:rPr>
          <w:rFonts w:ascii="Times New Roman" w:hAnsi="Times New Roman" w:cs="Times New Roman"/>
          <w:b/>
          <w:bCs/>
          <w:sz w:val="24"/>
          <w:szCs w:val="24"/>
        </w:rPr>
        <w:t>1.4.5. Малое предпринимательство</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b/>
          <w:bCs/>
          <w:sz w:val="24"/>
          <w:szCs w:val="24"/>
        </w:rPr>
        <w:tab/>
      </w:r>
      <w:r w:rsidRPr="00A3417B">
        <w:rPr>
          <w:rFonts w:ascii="Times New Roman" w:hAnsi="Times New Roman" w:cs="Times New Roman"/>
          <w:sz w:val="24"/>
          <w:szCs w:val="24"/>
        </w:rPr>
        <w:t>Структура малого предпринимательства остается на уровне прошлых лет,  три предпринимателя занято в сфере торговли. Индивидуальный предприниматель «Девищенко С.Д.» открыла пункт бытового обслуживания населения.  Два индивидуальных предпринимателя являются работодателями. Среднесписочная численность занятых составляет 8 человек. По состоянию на 01.11.2013г. на территории Маюровского сельсовета зарегистрировано 1 крестьянско-фермерское хозяйство. КФХ занимается выращиванием зерновых культур, заготовкой кормов.</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b/>
          <w:bCs/>
          <w:sz w:val="24"/>
          <w:szCs w:val="24"/>
        </w:rPr>
        <w:tab/>
      </w:r>
    </w:p>
    <w:p w:rsidR="00A3417B" w:rsidRPr="00A3417B" w:rsidRDefault="00A3417B" w:rsidP="00A3417B">
      <w:pPr>
        <w:pStyle w:val="ad"/>
        <w:rPr>
          <w:rFonts w:ascii="Times New Roman" w:hAnsi="Times New Roman" w:cs="Times New Roman"/>
          <w:b/>
          <w:bCs/>
          <w:sz w:val="24"/>
          <w:szCs w:val="24"/>
        </w:rPr>
      </w:pPr>
      <w:r w:rsidRPr="00A3417B">
        <w:rPr>
          <w:rFonts w:ascii="Times New Roman" w:hAnsi="Times New Roman" w:cs="Times New Roman"/>
          <w:b/>
          <w:bCs/>
          <w:sz w:val="24"/>
          <w:szCs w:val="24"/>
        </w:rPr>
        <w:t>1.4.6. Торговля и платные услуги</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На территории МО торговую деятельность осуществляют 3  торговых  точки, в том числе:  3 стационарных магазин</w:t>
      </w:r>
      <w:proofErr w:type="gramStart"/>
      <w:r w:rsidRPr="00A3417B">
        <w:rPr>
          <w:rFonts w:ascii="Times New Roman" w:hAnsi="Times New Roman" w:cs="Times New Roman"/>
          <w:sz w:val="24"/>
          <w:szCs w:val="24"/>
        </w:rPr>
        <w:t>а(</w:t>
      </w:r>
      <w:proofErr w:type="gramEnd"/>
      <w:r w:rsidRPr="00A3417B">
        <w:rPr>
          <w:rFonts w:ascii="Times New Roman" w:hAnsi="Times New Roman" w:cs="Times New Roman"/>
          <w:sz w:val="24"/>
          <w:szCs w:val="24"/>
        </w:rPr>
        <w:t xml:space="preserve">из них магазинов потребительской кооперации-1,  2 магазина - частные). Среди продаваемых товаров постоянно увеличивается ассортимент товаров. Населению предоставляются услуги кредита на бытовую технику, мебель.   </w:t>
      </w: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b/>
          <w:bCs/>
          <w:sz w:val="24"/>
          <w:szCs w:val="24"/>
        </w:rPr>
        <w:t>1.4.7. Инвестиции и строительство</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ab/>
        <w:t xml:space="preserve">Развитие экономики в нашем МО характеризуется и развитием отрасли «Строительство», чего в нашем МО нет. Строительство жилья не ведется. </w:t>
      </w: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sz w:val="24"/>
          <w:szCs w:val="24"/>
        </w:rPr>
        <w:t xml:space="preserve">На реконструкцию дороги </w:t>
      </w:r>
      <w:proofErr w:type="spellStart"/>
      <w:r w:rsidRPr="00A3417B">
        <w:rPr>
          <w:rFonts w:ascii="Times New Roman" w:hAnsi="Times New Roman" w:cs="Times New Roman"/>
          <w:sz w:val="24"/>
          <w:szCs w:val="24"/>
        </w:rPr>
        <w:t>Сузун-Битки-Маюрово</w:t>
      </w:r>
      <w:proofErr w:type="spellEnd"/>
      <w:r w:rsidRPr="00A3417B">
        <w:rPr>
          <w:rFonts w:ascii="Times New Roman" w:hAnsi="Times New Roman" w:cs="Times New Roman"/>
          <w:sz w:val="24"/>
          <w:szCs w:val="24"/>
        </w:rPr>
        <w:t xml:space="preserve"> на 2012 планируется из областного бюджета 68000тыс., на 2013год-68000тыс. В 2013 году закончено строительство мостового перехода через реку Каракан в д. Татчиха на автодороге «Н-2407».  На 2014 год планируется восстановление уличного освещения в 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 xml:space="preserve">ождественка и </w:t>
      </w:r>
      <w:proofErr w:type="spellStart"/>
      <w:r w:rsidRPr="00A3417B">
        <w:rPr>
          <w:rFonts w:ascii="Times New Roman" w:hAnsi="Times New Roman" w:cs="Times New Roman"/>
          <w:sz w:val="24"/>
          <w:szCs w:val="24"/>
        </w:rPr>
        <w:t>д.Татчиха</w:t>
      </w:r>
      <w:proofErr w:type="spellEnd"/>
      <w:r w:rsidRPr="00A3417B">
        <w:rPr>
          <w:rFonts w:ascii="Times New Roman" w:hAnsi="Times New Roman" w:cs="Times New Roman"/>
          <w:sz w:val="24"/>
          <w:szCs w:val="24"/>
        </w:rPr>
        <w:t>.</w:t>
      </w: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b/>
          <w:bCs/>
          <w:sz w:val="24"/>
          <w:szCs w:val="24"/>
        </w:rPr>
        <w:t xml:space="preserve"> 1.5 Экологическая обстановка.</w:t>
      </w:r>
    </w:p>
    <w:p w:rsidR="00A3417B" w:rsidRPr="00A3417B" w:rsidRDefault="00A3417B" w:rsidP="00A3417B">
      <w:pPr>
        <w:ind w:firstLine="741"/>
        <w:jc w:val="both"/>
        <w:rPr>
          <w:rFonts w:ascii="Times New Roman" w:hAnsi="Times New Roman" w:cs="Times New Roman"/>
          <w:sz w:val="24"/>
          <w:szCs w:val="24"/>
        </w:rPr>
      </w:pPr>
      <w:r w:rsidRPr="00A3417B">
        <w:rPr>
          <w:rFonts w:ascii="Times New Roman" w:hAnsi="Times New Roman" w:cs="Times New Roman"/>
          <w:sz w:val="24"/>
          <w:szCs w:val="24"/>
        </w:rPr>
        <w:t xml:space="preserve"> На территории муниципального образования предприятий с вредными условиями производства нет. На территории поселения расположена 1 свалка. Свалка оборудована информационными знаками. Однако допускаются факты нарушения правил благоустройства жителями поселения, имеют место несанкционированные свалки.</w:t>
      </w:r>
    </w:p>
    <w:p w:rsidR="00A3417B" w:rsidRPr="00A3417B" w:rsidRDefault="00A3417B" w:rsidP="00A3417B">
      <w:pPr>
        <w:pStyle w:val="ad"/>
        <w:ind w:firstLine="708"/>
        <w:rPr>
          <w:rFonts w:ascii="Times New Roman" w:hAnsi="Times New Roman" w:cs="Times New Roman"/>
          <w:sz w:val="24"/>
          <w:szCs w:val="24"/>
        </w:rPr>
      </w:pPr>
      <w:r w:rsidRPr="00A3417B">
        <w:rPr>
          <w:rFonts w:ascii="Times New Roman" w:hAnsi="Times New Roman" w:cs="Times New Roman"/>
          <w:sz w:val="24"/>
          <w:szCs w:val="24"/>
        </w:rPr>
        <w:t>В целях улучшения экологической обстановки</w:t>
      </w:r>
      <w:proofErr w:type="gramStart"/>
      <w:r w:rsidRPr="00A3417B">
        <w:rPr>
          <w:rFonts w:ascii="Times New Roman" w:hAnsi="Times New Roman" w:cs="Times New Roman"/>
          <w:sz w:val="24"/>
          <w:szCs w:val="24"/>
        </w:rPr>
        <w:t xml:space="preserve"> :</w:t>
      </w:r>
      <w:proofErr w:type="gramEnd"/>
    </w:p>
    <w:p w:rsidR="00A3417B" w:rsidRPr="00A3417B" w:rsidRDefault="00A3417B" w:rsidP="00A3417B">
      <w:pPr>
        <w:numPr>
          <w:ilvl w:val="0"/>
          <w:numId w:val="12"/>
        </w:numPr>
        <w:tabs>
          <w:tab w:val="clear" w:pos="1101"/>
          <w:tab w:val="num" w:pos="0"/>
          <w:tab w:val="left" w:pos="456"/>
          <w:tab w:val="left" w:pos="798"/>
          <w:tab w:val="left" w:pos="1083"/>
        </w:tabs>
        <w:spacing w:line="240" w:lineRule="auto"/>
        <w:ind w:left="0" w:firstLine="741"/>
        <w:jc w:val="both"/>
        <w:rPr>
          <w:rFonts w:ascii="Times New Roman" w:hAnsi="Times New Roman" w:cs="Times New Roman"/>
          <w:sz w:val="24"/>
          <w:szCs w:val="24"/>
        </w:rPr>
      </w:pPr>
      <w:r w:rsidRPr="00A3417B">
        <w:rPr>
          <w:rFonts w:ascii="Times New Roman" w:hAnsi="Times New Roman" w:cs="Times New Roman"/>
          <w:sz w:val="24"/>
          <w:szCs w:val="24"/>
        </w:rPr>
        <w:t xml:space="preserve">Проводится регулярный </w:t>
      </w:r>
      <w:proofErr w:type="gramStart"/>
      <w:r w:rsidRPr="00A3417B">
        <w:rPr>
          <w:rFonts w:ascii="Times New Roman" w:hAnsi="Times New Roman" w:cs="Times New Roman"/>
          <w:sz w:val="24"/>
          <w:szCs w:val="24"/>
        </w:rPr>
        <w:t>контроль за</w:t>
      </w:r>
      <w:proofErr w:type="gramEnd"/>
      <w:r w:rsidRPr="00A3417B">
        <w:rPr>
          <w:rFonts w:ascii="Times New Roman" w:hAnsi="Times New Roman" w:cs="Times New Roman"/>
          <w:sz w:val="24"/>
          <w:szCs w:val="24"/>
        </w:rPr>
        <w:t xml:space="preserve">  размещением твердых бытовых отходов.</w:t>
      </w:r>
    </w:p>
    <w:p w:rsidR="00A3417B" w:rsidRPr="00A3417B" w:rsidRDefault="00A3417B" w:rsidP="00A3417B">
      <w:pPr>
        <w:numPr>
          <w:ilvl w:val="0"/>
          <w:numId w:val="12"/>
        </w:numPr>
        <w:tabs>
          <w:tab w:val="num" w:pos="0"/>
          <w:tab w:val="left" w:pos="1026"/>
        </w:tabs>
        <w:spacing w:line="240" w:lineRule="auto"/>
        <w:ind w:left="0" w:firstLine="741"/>
        <w:jc w:val="both"/>
        <w:rPr>
          <w:rFonts w:ascii="Times New Roman" w:hAnsi="Times New Roman" w:cs="Times New Roman"/>
          <w:sz w:val="24"/>
          <w:szCs w:val="24"/>
        </w:rPr>
      </w:pPr>
      <w:r w:rsidRPr="00A3417B">
        <w:rPr>
          <w:rFonts w:ascii="Times New Roman" w:hAnsi="Times New Roman" w:cs="Times New Roman"/>
          <w:sz w:val="24"/>
          <w:szCs w:val="24"/>
        </w:rPr>
        <w:t xml:space="preserve">Ведется профилактическая работа с </w:t>
      </w:r>
      <w:proofErr w:type="spellStart"/>
      <w:r w:rsidRPr="00A3417B">
        <w:rPr>
          <w:rFonts w:ascii="Times New Roman" w:hAnsi="Times New Roman" w:cs="Times New Roman"/>
          <w:sz w:val="24"/>
          <w:szCs w:val="24"/>
        </w:rPr>
        <w:t>природопользователями</w:t>
      </w:r>
      <w:proofErr w:type="spellEnd"/>
      <w:r w:rsidRPr="00A3417B">
        <w:rPr>
          <w:rFonts w:ascii="Times New Roman" w:hAnsi="Times New Roman" w:cs="Times New Roman"/>
          <w:sz w:val="24"/>
          <w:szCs w:val="24"/>
        </w:rPr>
        <w:t xml:space="preserve"> по исполнению закона «Об отходах производства и потребления»</w:t>
      </w:r>
    </w:p>
    <w:p w:rsidR="00A3417B" w:rsidRPr="00A3417B" w:rsidRDefault="00A3417B" w:rsidP="00A3417B">
      <w:pPr>
        <w:tabs>
          <w:tab w:val="left" w:pos="1026"/>
        </w:tabs>
        <w:jc w:val="both"/>
        <w:rPr>
          <w:rFonts w:ascii="Times New Roman" w:hAnsi="Times New Roman" w:cs="Times New Roman"/>
          <w:sz w:val="24"/>
          <w:szCs w:val="24"/>
        </w:rPr>
      </w:pPr>
      <w:r w:rsidRPr="00A3417B">
        <w:rPr>
          <w:rFonts w:ascii="Times New Roman" w:hAnsi="Times New Roman" w:cs="Times New Roman"/>
          <w:sz w:val="24"/>
          <w:szCs w:val="24"/>
        </w:rPr>
        <w:t>Анализ качества питьевой воды на территории Маюровского сельсовета соответствует нормам содержания санитарно-технического состояния водопроводных сооружений.</w:t>
      </w: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1.6. Исполнение бюджета</w:t>
      </w:r>
    </w:p>
    <w:p w:rsidR="00A3417B" w:rsidRPr="00A3417B" w:rsidRDefault="00A3417B" w:rsidP="00A3417B">
      <w:pPr>
        <w:jc w:val="both"/>
        <w:rPr>
          <w:rFonts w:ascii="Times New Roman" w:hAnsi="Times New Roman" w:cs="Times New Roman"/>
          <w:b/>
          <w:bCs/>
          <w:i/>
          <w:iCs/>
          <w:sz w:val="24"/>
          <w:szCs w:val="24"/>
        </w:rPr>
      </w:pPr>
      <w:r w:rsidRPr="00A3417B">
        <w:rPr>
          <w:rFonts w:ascii="Times New Roman" w:hAnsi="Times New Roman" w:cs="Times New Roman"/>
          <w:b/>
          <w:bCs/>
          <w:sz w:val="24"/>
          <w:szCs w:val="24"/>
        </w:rPr>
        <w:tab/>
      </w:r>
      <w:r w:rsidRPr="00A3417B">
        <w:rPr>
          <w:rFonts w:ascii="Times New Roman" w:hAnsi="Times New Roman" w:cs="Times New Roman"/>
          <w:b/>
          <w:bCs/>
          <w:i/>
          <w:iCs/>
          <w:sz w:val="24"/>
          <w:szCs w:val="24"/>
        </w:rPr>
        <w:t>Доходная  часть бюджета</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За 10 месяцев 2014 года в доход бюджета Маюровского сельсовета  поступило 3007418  рублей при плане 4317347 рублей. В процентном отношении доходная часть бюджета к годовым плановым назначениям исполнена на 69,7%.В т.ч. исполнение доходов части безвозмездных  поступлений составило 69%, в части налоговых и неналоговых-103%(за аналогичный период  прошлого года было 66,8%).</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xml:space="preserve">В т.ч. доходы по налогу на доходы физических лиц исполнены на 53,5% </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Исполнение налоговых и неналоговых доходов:</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по земельному налогу на 101679 рублей, % исполнения к годовым плановым назначениям составил 61,8%;</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по налогу на имущество на 9522 рублей, % исполнения   к годовым плановым назначениям составил 70,4%;</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lastRenderedPageBreak/>
        <w:t>- по доходам от аренды имущества, находящегося в муниципальной собственности 3917 рублей, % исполнения к годовым плановым назначениям составил 40,4%;</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 по доходам, получаемым в виде арендной платы за земельные участки, государственная собственность на которые не разграничена и которые расположены в границах поселений на 48737 рублей, % исполнения к годовым плановым назначениям составил 121,8%.</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В ноябре-декабре ожидается поступление доходов в сумме 1309928 рублей, в т.ч.:</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1.Безвозмездные поступления доходов в сумме 1124595рублей</w:t>
      </w:r>
      <w:proofErr w:type="gramStart"/>
      <w:r w:rsidRPr="00A3417B">
        <w:rPr>
          <w:rFonts w:ascii="Times New Roman" w:hAnsi="Times New Roman" w:cs="Times New Roman"/>
          <w:sz w:val="24"/>
          <w:szCs w:val="24"/>
        </w:rPr>
        <w:t>,в</w:t>
      </w:r>
      <w:proofErr w:type="gramEnd"/>
      <w:r w:rsidRPr="00A3417B">
        <w:rPr>
          <w:rFonts w:ascii="Times New Roman" w:hAnsi="Times New Roman" w:cs="Times New Roman"/>
          <w:sz w:val="24"/>
          <w:szCs w:val="24"/>
        </w:rPr>
        <w:t xml:space="preserve"> т.ч.</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в виде дотации в сумме 674595 рублей</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в виде межбюджетных трансфертов в сумме 450000 рублей.</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2. налоговые и неналоговые доходы в сумме 185333 рубля, в т.ч.</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земельный налог 62721 рубля;</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-доходы от аренды имущества, находящегося в муниципальной  собственности - выполнены;</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 налог на доходы физических лиц - выполнен.</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Ожидаемое исполнение за 2014 год по налоговым и неналоговым доходам – 100% к плану, по безвозмездным поступлениям в размере 100%. Поэтому исполнение  расходных обязательств, принятых муниципальным образованием в 2014г. планируется исполнить в полном объеме.</w:t>
      </w: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b/>
          <w:bCs/>
          <w:i/>
          <w:iCs/>
          <w:sz w:val="24"/>
          <w:szCs w:val="24"/>
        </w:rPr>
      </w:pPr>
      <w:r w:rsidRPr="00A3417B">
        <w:rPr>
          <w:rFonts w:ascii="Times New Roman" w:hAnsi="Times New Roman" w:cs="Times New Roman"/>
          <w:b/>
          <w:bCs/>
          <w:i/>
          <w:iCs/>
          <w:sz w:val="24"/>
          <w:szCs w:val="24"/>
        </w:rPr>
        <w:t>Расходная часть бюджета</w:t>
      </w: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По расходам бюджета исполнение составило 70,5% или 3414574 рублей</w:t>
      </w:r>
      <w:proofErr w:type="gramStart"/>
      <w:r w:rsidRPr="00A3417B">
        <w:rPr>
          <w:rFonts w:ascii="Times New Roman" w:hAnsi="Times New Roman" w:cs="Times New Roman"/>
          <w:sz w:val="24"/>
          <w:szCs w:val="24"/>
        </w:rPr>
        <w:t>.</w:t>
      </w:r>
      <w:proofErr w:type="gramEnd"/>
      <w:r w:rsidRPr="00A3417B">
        <w:rPr>
          <w:rFonts w:ascii="Times New Roman" w:hAnsi="Times New Roman" w:cs="Times New Roman"/>
          <w:sz w:val="24"/>
          <w:szCs w:val="24"/>
        </w:rPr>
        <w:t xml:space="preserve"> </w:t>
      </w:r>
      <w:proofErr w:type="gramStart"/>
      <w:r w:rsidRPr="00A3417B">
        <w:rPr>
          <w:rFonts w:ascii="Times New Roman" w:hAnsi="Times New Roman" w:cs="Times New Roman"/>
          <w:sz w:val="24"/>
          <w:szCs w:val="24"/>
        </w:rPr>
        <w:t>н</w:t>
      </w:r>
      <w:proofErr w:type="gramEnd"/>
      <w:r w:rsidRPr="00A3417B">
        <w:rPr>
          <w:rFonts w:ascii="Times New Roman" w:hAnsi="Times New Roman" w:cs="Times New Roman"/>
          <w:sz w:val="24"/>
          <w:szCs w:val="24"/>
        </w:rPr>
        <w:t>аибольший удельный вес в структуре расходов  занимают расходы на аппарат управления -30,0%.</w:t>
      </w:r>
    </w:p>
    <w:p w:rsidR="00A3417B" w:rsidRPr="00A3417B" w:rsidRDefault="00A3417B" w:rsidP="00A3417B">
      <w:pPr>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b/>
          <w:bCs/>
          <w:i/>
          <w:iCs/>
          <w:sz w:val="24"/>
          <w:szCs w:val="24"/>
        </w:rPr>
      </w:pPr>
      <w:r w:rsidRPr="00A3417B">
        <w:rPr>
          <w:rFonts w:ascii="Times New Roman" w:hAnsi="Times New Roman" w:cs="Times New Roman"/>
          <w:b/>
          <w:bCs/>
          <w:i/>
          <w:iCs/>
          <w:sz w:val="24"/>
          <w:szCs w:val="24"/>
        </w:rPr>
        <w:t>Межбюджетные трансферты</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ab/>
        <w:t>Объем безвозмездных поступлений в 2014 году  в сумме 2667252 рублей, в том числе дотации в сумме 2295635 рублей, субсидии на перечисления организациям в части снабжения населения топливом-0 рублей,   субвенций на осуществление первичного воинского учета в сумме-72700рублей, субвенции на выполнение передаваемых полномочий субъектов РФ 100 рублей.</w:t>
      </w:r>
    </w:p>
    <w:p w:rsidR="00A3417B" w:rsidRPr="00A3417B" w:rsidRDefault="00A3417B" w:rsidP="00A3417B">
      <w:pPr>
        <w:jc w:val="both"/>
        <w:rPr>
          <w:rFonts w:ascii="Times New Roman" w:hAnsi="Times New Roman" w:cs="Times New Roman"/>
          <w:b/>
          <w:bCs/>
          <w:i/>
          <w:iCs/>
          <w:sz w:val="24"/>
          <w:szCs w:val="24"/>
        </w:rPr>
      </w:pPr>
      <w:r w:rsidRPr="00A3417B">
        <w:rPr>
          <w:rFonts w:ascii="Times New Roman" w:hAnsi="Times New Roman" w:cs="Times New Roman"/>
          <w:b/>
          <w:bCs/>
          <w:i/>
          <w:iCs/>
          <w:sz w:val="24"/>
          <w:szCs w:val="24"/>
        </w:rPr>
        <w:t>Иные межбюджетные трансферты-283357рублей.</w:t>
      </w:r>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i/>
          <w:iCs/>
          <w:sz w:val="24"/>
          <w:szCs w:val="24"/>
        </w:rPr>
        <w:t xml:space="preserve">   </w:t>
      </w:r>
      <w:r w:rsidRPr="00A3417B">
        <w:rPr>
          <w:rFonts w:ascii="Times New Roman" w:hAnsi="Times New Roman" w:cs="Times New Roman"/>
          <w:b/>
          <w:bCs/>
          <w:sz w:val="24"/>
          <w:szCs w:val="24"/>
        </w:rPr>
        <w:t>2. Основные проблемы   социально-экономического развития</w:t>
      </w:r>
    </w:p>
    <w:p w:rsidR="00A3417B" w:rsidRPr="00A3417B" w:rsidRDefault="00A3417B" w:rsidP="00A3417B">
      <w:pPr>
        <w:pStyle w:val="32"/>
        <w:rPr>
          <w:sz w:val="24"/>
          <w:szCs w:val="24"/>
        </w:rPr>
      </w:pPr>
      <w:r w:rsidRPr="00A3417B">
        <w:rPr>
          <w:sz w:val="24"/>
          <w:szCs w:val="24"/>
        </w:rPr>
        <w:t xml:space="preserve">На развитие  уровня жизни села  Маюрово  влияют все характерные для Новосибирской области и России в целом негативные тенденции последнего времени. Проблемная ситуация в районе усугубляется еще и неблагоприятными природно-климатическими и </w:t>
      </w:r>
      <w:proofErr w:type="spellStart"/>
      <w:r w:rsidRPr="00A3417B">
        <w:rPr>
          <w:sz w:val="24"/>
          <w:szCs w:val="24"/>
        </w:rPr>
        <w:t>экономико</w:t>
      </w:r>
      <w:proofErr w:type="spellEnd"/>
      <w:r w:rsidRPr="00A3417B">
        <w:rPr>
          <w:sz w:val="24"/>
          <w:szCs w:val="24"/>
        </w:rPr>
        <w:t>–географическими условиями (удаленность от железнодорожных станций, основных рынков), отставанием развития производственной и социальной инфраструктуры.</w:t>
      </w:r>
    </w:p>
    <w:p w:rsidR="00A3417B" w:rsidRPr="00A3417B" w:rsidRDefault="00A3417B" w:rsidP="00A3417B">
      <w:pPr>
        <w:pStyle w:val="32"/>
        <w:rPr>
          <w:sz w:val="24"/>
          <w:szCs w:val="24"/>
        </w:rPr>
      </w:pPr>
      <w:r w:rsidRPr="00A3417B">
        <w:rPr>
          <w:sz w:val="24"/>
          <w:szCs w:val="24"/>
        </w:rPr>
        <w:t>Основные проблемы социально-экономического развития  МО, которые необходимо  решить в планируемом периоде:</w:t>
      </w:r>
    </w:p>
    <w:p w:rsidR="00A3417B" w:rsidRPr="00A3417B" w:rsidRDefault="00A3417B" w:rsidP="00A3417B">
      <w:pPr>
        <w:pStyle w:val="32"/>
        <w:numPr>
          <w:ilvl w:val="0"/>
          <w:numId w:val="14"/>
        </w:numPr>
        <w:rPr>
          <w:sz w:val="24"/>
          <w:szCs w:val="24"/>
        </w:rPr>
      </w:pPr>
      <w:r w:rsidRPr="00A3417B">
        <w:rPr>
          <w:sz w:val="24"/>
          <w:szCs w:val="24"/>
        </w:rPr>
        <w:t>ремонт дорог по улицам в населенных пунктах;</w:t>
      </w:r>
    </w:p>
    <w:p w:rsidR="00A3417B" w:rsidRPr="00A3417B" w:rsidRDefault="00A3417B" w:rsidP="00A3417B">
      <w:pPr>
        <w:pStyle w:val="32"/>
        <w:numPr>
          <w:ilvl w:val="0"/>
          <w:numId w:val="14"/>
        </w:numPr>
        <w:rPr>
          <w:sz w:val="24"/>
          <w:szCs w:val="24"/>
        </w:rPr>
      </w:pPr>
      <w:r w:rsidRPr="00A3417B">
        <w:rPr>
          <w:sz w:val="24"/>
          <w:szCs w:val="24"/>
        </w:rPr>
        <w:t>установка низкочастотных приводов на водонапорных башнях;</w:t>
      </w:r>
    </w:p>
    <w:p w:rsidR="00A3417B" w:rsidRPr="00A3417B" w:rsidRDefault="00A3417B" w:rsidP="00A3417B">
      <w:pPr>
        <w:pStyle w:val="32"/>
        <w:numPr>
          <w:ilvl w:val="0"/>
          <w:numId w:val="14"/>
        </w:numPr>
        <w:rPr>
          <w:sz w:val="24"/>
          <w:szCs w:val="24"/>
        </w:rPr>
      </w:pPr>
      <w:r w:rsidRPr="00A3417B">
        <w:rPr>
          <w:sz w:val="24"/>
          <w:szCs w:val="24"/>
        </w:rPr>
        <w:t xml:space="preserve">восстановление уличного освещения в </w:t>
      </w:r>
      <w:proofErr w:type="spellStart"/>
      <w:r w:rsidRPr="00A3417B">
        <w:rPr>
          <w:sz w:val="24"/>
          <w:szCs w:val="24"/>
        </w:rPr>
        <w:t>д</w:t>
      </w:r>
      <w:proofErr w:type="gramStart"/>
      <w:r w:rsidRPr="00A3417B">
        <w:rPr>
          <w:sz w:val="24"/>
          <w:szCs w:val="24"/>
        </w:rPr>
        <w:t>.Т</w:t>
      </w:r>
      <w:proofErr w:type="gramEnd"/>
      <w:r w:rsidRPr="00A3417B">
        <w:rPr>
          <w:sz w:val="24"/>
          <w:szCs w:val="24"/>
        </w:rPr>
        <w:t>атчиха</w:t>
      </w:r>
      <w:proofErr w:type="spellEnd"/>
      <w:r w:rsidRPr="00A3417B">
        <w:rPr>
          <w:sz w:val="24"/>
          <w:szCs w:val="24"/>
        </w:rPr>
        <w:t>, с.Рождественка;</w:t>
      </w:r>
    </w:p>
    <w:p w:rsidR="00A3417B" w:rsidRPr="00A3417B" w:rsidRDefault="00A3417B" w:rsidP="00A3417B">
      <w:pPr>
        <w:pStyle w:val="32"/>
        <w:numPr>
          <w:ilvl w:val="0"/>
          <w:numId w:val="14"/>
        </w:numPr>
        <w:rPr>
          <w:sz w:val="24"/>
          <w:szCs w:val="24"/>
        </w:rPr>
      </w:pPr>
      <w:r w:rsidRPr="00A3417B">
        <w:rPr>
          <w:sz w:val="24"/>
          <w:szCs w:val="24"/>
        </w:rPr>
        <w:t>отсутствие рабочих мест</w:t>
      </w:r>
    </w:p>
    <w:p w:rsidR="00A3417B" w:rsidRPr="00A3417B" w:rsidRDefault="00A3417B" w:rsidP="00A3417B">
      <w:pPr>
        <w:pStyle w:val="ad"/>
        <w:rPr>
          <w:rFonts w:ascii="Times New Roman" w:hAnsi="Times New Roman" w:cs="Times New Roman"/>
          <w:sz w:val="24"/>
          <w:szCs w:val="24"/>
        </w:rPr>
      </w:pPr>
    </w:p>
    <w:p w:rsidR="00A3417B" w:rsidRPr="00A3417B" w:rsidRDefault="00A3417B" w:rsidP="00A3417B">
      <w:pPr>
        <w:pStyle w:val="ad"/>
        <w:rPr>
          <w:rFonts w:ascii="Times New Roman" w:hAnsi="Times New Roman" w:cs="Times New Roman"/>
          <w:sz w:val="24"/>
          <w:szCs w:val="24"/>
        </w:rPr>
      </w:pPr>
      <w:r w:rsidRPr="00A3417B">
        <w:rPr>
          <w:rFonts w:ascii="Times New Roman" w:hAnsi="Times New Roman" w:cs="Times New Roman"/>
          <w:b/>
          <w:bCs/>
          <w:sz w:val="24"/>
          <w:szCs w:val="24"/>
        </w:rPr>
        <w:t>2.1. Демографические проблемы.</w:t>
      </w:r>
    </w:p>
    <w:p w:rsidR="00A3417B" w:rsidRPr="00A3417B" w:rsidRDefault="00A3417B" w:rsidP="00A3417B">
      <w:pPr>
        <w:pStyle w:val="32"/>
        <w:ind w:firstLine="741"/>
        <w:rPr>
          <w:sz w:val="24"/>
          <w:szCs w:val="24"/>
        </w:rPr>
      </w:pPr>
      <w:r w:rsidRPr="00A3417B">
        <w:rPr>
          <w:sz w:val="24"/>
          <w:szCs w:val="24"/>
        </w:rPr>
        <w:t xml:space="preserve">Остается низкой рождаемость населения, число </w:t>
      </w:r>
      <w:proofErr w:type="gramStart"/>
      <w:r w:rsidRPr="00A3417B">
        <w:rPr>
          <w:sz w:val="24"/>
          <w:szCs w:val="24"/>
        </w:rPr>
        <w:t>умерших</w:t>
      </w:r>
      <w:proofErr w:type="gramEnd"/>
      <w:r w:rsidRPr="00A3417B">
        <w:rPr>
          <w:sz w:val="24"/>
          <w:szCs w:val="24"/>
        </w:rPr>
        <w:t xml:space="preserve"> превышает число родившихся. </w:t>
      </w:r>
    </w:p>
    <w:p w:rsidR="00A3417B" w:rsidRPr="00A3417B" w:rsidRDefault="00A3417B" w:rsidP="00A3417B">
      <w:pPr>
        <w:pStyle w:val="32"/>
        <w:ind w:firstLine="741"/>
        <w:rPr>
          <w:sz w:val="24"/>
          <w:szCs w:val="24"/>
        </w:rPr>
      </w:pPr>
      <w:r w:rsidRPr="00A3417B">
        <w:rPr>
          <w:sz w:val="24"/>
          <w:szCs w:val="24"/>
        </w:rPr>
        <w:lastRenderedPageBreak/>
        <w:t>Продолжается процесс старения населения и отток молодых людей в город. Следует отметить, что основными составляющими сокращения численности населения в настоящее время являются не только естественная, но и миграционная убыль.</w:t>
      </w:r>
    </w:p>
    <w:p w:rsidR="00A3417B" w:rsidRPr="00A3417B" w:rsidRDefault="00A3417B" w:rsidP="00A3417B">
      <w:pPr>
        <w:pStyle w:val="32"/>
        <w:ind w:firstLine="741"/>
        <w:rPr>
          <w:sz w:val="24"/>
          <w:szCs w:val="24"/>
        </w:rPr>
      </w:pPr>
      <w:r w:rsidRPr="00A3417B">
        <w:rPr>
          <w:sz w:val="24"/>
          <w:szCs w:val="24"/>
        </w:rPr>
        <w:t>Резкая дифференциация населения по уровню доходов при низком их среднем уровне снижает качество жизни значительной части населения поселения.</w:t>
      </w:r>
    </w:p>
    <w:p w:rsidR="00A3417B" w:rsidRPr="00A3417B" w:rsidRDefault="00A3417B" w:rsidP="00A3417B">
      <w:pPr>
        <w:pStyle w:val="32"/>
        <w:ind w:firstLine="741"/>
        <w:rPr>
          <w:sz w:val="24"/>
          <w:szCs w:val="24"/>
        </w:rPr>
      </w:pPr>
      <w:r w:rsidRPr="00A3417B">
        <w:rPr>
          <w:sz w:val="24"/>
          <w:szCs w:val="24"/>
        </w:rPr>
        <w:t>По-прежнему не снижается показатель  населения,  нуждающегося в социальной поддержке.</w:t>
      </w:r>
    </w:p>
    <w:p w:rsidR="00A3417B" w:rsidRPr="00A3417B" w:rsidRDefault="00A3417B" w:rsidP="00A3417B">
      <w:pPr>
        <w:pStyle w:val="32"/>
        <w:ind w:firstLine="741"/>
        <w:rPr>
          <w:sz w:val="24"/>
          <w:szCs w:val="24"/>
        </w:rPr>
      </w:pPr>
    </w:p>
    <w:p w:rsidR="00A3417B" w:rsidRPr="00A3417B" w:rsidRDefault="00A3417B" w:rsidP="00A3417B">
      <w:pPr>
        <w:pStyle w:val="32"/>
        <w:ind w:firstLine="0"/>
        <w:rPr>
          <w:sz w:val="24"/>
          <w:szCs w:val="24"/>
        </w:rPr>
      </w:pPr>
      <w:r w:rsidRPr="00A3417B">
        <w:rPr>
          <w:b/>
          <w:bCs/>
          <w:sz w:val="24"/>
          <w:szCs w:val="24"/>
        </w:rPr>
        <w:t>2.2. Проблема занятости.</w:t>
      </w:r>
    </w:p>
    <w:p w:rsidR="00A3417B" w:rsidRPr="00A3417B" w:rsidRDefault="00A3417B" w:rsidP="00A3417B">
      <w:pPr>
        <w:pStyle w:val="32"/>
        <w:rPr>
          <w:sz w:val="24"/>
          <w:szCs w:val="24"/>
        </w:rPr>
      </w:pPr>
      <w:r w:rsidRPr="00A3417B">
        <w:rPr>
          <w:sz w:val="24"/>
          <w:szCs w:val="24"/>
        </w:rPr>
        <w:t>Уровень безработицы остается достаточно высоким. На предприятиях  не создаются  новые рабочие места. Усиливается дефицит квалифицированных рабочих кадров, в особенности в сельском хозяйстве,  образовании,  здравоохранении.  Из-за отдаленности от районного центра население мало пользуется услугами центра занятости населения для трудоустройства.</w:t>
      </w:r>
    </w:p>
    <w:p w:rsidR="00A3417B" w:rsidRPr="00A3417B" w:rsidRDefault="00A3417B" w:rsidP="00A3417B">
      <w:pPr>
        <w:pStyle w:val="32"/>
        <w:ind w:firstLine="0"/>
        <w:rPr>
          <w:sz w:val="24"/>
          <w:szCs w:val="24"/>
        </w:rPr>
      </w:pPr>
    </w:p>
    <w:p w:rsidR="00A3417B" w:rsidRPr="00A3417B" w:rsidRDefault="00A3417B" w:rsidP="00A3417B">
      <w:pPr>
        <w:pStyle w:val="32"/>
        <w:ind w:firstLine="0"/>
        <w:rPr>
          <w:b/>
          <w:bCs/>
          <w:sz w:val="24"/>
          <w:szCs w:val="24"/>
        </w:rPr>
      </w:pPr>
      <w:r w:rsidRPr="00A3417B">
        <w:rPr>
          <w:b/>
          <w:bCs/>
          <w:sz w:val="24"/>
          <w:szCs w:val="24"/>
        </w:rPr>
        <w:t xml:space="preserve">2.3. Проблемы в сфере образования. </w:t>
      </w:r>
    </w:p>
    <w:p w:rsidR="00A3417B" w:rsidRPr="00A3417B" w:rsidRDefault="00A3417B" w:rsidP="00A3417B">
      <w:pPr>
        <w:pStyle w:val="32"/>
        <w:ind w:firstLine="741"/>
        <w:jc w:val="left"/>
        <w:rPr>
          <w:sz w:val="24"/>
          <w:szCs w:val="24"/>
        </w:rPr>
      </w:pPr>
      <w:r w:rsidRPr="00A3417B">
        <w:rPr>
          <w:sz w:val="24"/>
          <w:szCs w:val="24"/>
        </w:rPr>
        <w:t>Материальная и техническая база образовательных учреждений не в полной мере приведена в соответствие с современными требованиями к обучению и воспитанию детей.</w:t>
      </w:r>
    </w:p>
    <w:p w:rsidR="00A3417B" w:rsidRPr="00A3417B" w:rsidRDefault="00A3417B" w:rsidP="00A3417B">
      <w:pPr>
        <w:pStyle w:val="32"/>
        <w:ind w:firstLine="741"/>
        <w:jc w:val="left"/>
        <w:rPr>
          <w:sz w:val="24"/>
          <w:szCs w:val="24"/>
        </w:rPr>
      </w:pPr>
      <w:r w:rsidRPr="00A3417B">
        <w:rPr>
          <w:sz w:val="24"/>
          <w:szCs w:val="24"/>
        </w:rPr>
        <w:t xml:space="preserve"> Требует капитального ремонта пол в спортивном зале</w:t>
      </w:r>
      <w:proofErr w:type="gramStart"/>
      <w:r w:rsidRPr="00A3417B">
        <w:rPr>
          <w:sz w:val="24"/>
          <w:szCs w:val="24"/>
        </w:rPr>
        <w:t xml:space="preserve"> .</w:t>
      </w:r>
      <w:proofErr w:type="gramEnd"/>
    </w:p>
    <w:p w:rsidR="00A3417B" w:rsidRPr="00A3417B" w:rsidRDefault="00A3417B" w:rsidP="00A3417B">
      <w:pPr>
        <w:pStyle w:val="32"/>
        <w:ind w:firstLine="741"/>
        <w:jc w:val="left"/>
        <w:rPr>
          <w:sz w:val="24"/>
          <w:szCs w:val="24"/>
        </w:rPr>
      </w:pPr>
      <w:r w:rsidRPr="00A3417B">
        <w:rPr>
          <w:sz w:val="24"/>
          <w:szCs w:val="24"/>
        </w:rPr>
        <w:t xml:space="preserve"> В связи    с отсутствием жилья остро ощущается проблема старения преподавательского коллектива. Встает проблема с преподаванием отдельных предметов.</w:t>
      </w:r>
    </w:p>
    <w:p w:rsidR="00A3417B" w:rsidRPr="00A3417B" w:rsidRDefault="00A3417B" w:rsidP="00A3417B">
      <w:pPr>
        <w:pStyle w:val="32"/>
        <w:ind w:firstLine="741"/>
        <w:jc w:val="left"/>
        <w:rPr>
          <w:sz w:val="24"/>
          <w:szCs w:val="24"/>
        </w:rPr>
      </w:pPr>
    </w:p>
    <w:p w:rsidR="00A3417B" w:rsidRPr="00A3417B" w:rsidRDefault="00A3417B" w:rsidP="00A3417B">
      <w:pPr>
        <w:pStyle w:val="32"/>
        <w:ind w:firstLine="741"/>
        <w:jc w:val="left"/>
        <w:rPr>
          <w:sz w:val="24"/>
          <w:szCs w:val="24"/>
        </w:rPr>
      </w:pPr>
    </w:p>
    <w:p w:rsidR="00A3417B" w:rsidRPr="00A3417B" w:rsidRDefault="00A3417B" w:rsidP="00A3417B">
      <w:pPr>
        <w:pStyle w:val="32"/>
        <w:ind w:firstLine="0"/>
        <w:jc w:val="left"/>
        <w:rPr>
          <w:sz w:val="24"/>
          <w:szCs w:val="24"/>
        </w:rPr>
      </w:pPr>
      <w:r w:rsidRPr="00A3417B">
        <w:rPr>
          <w:b/>
          <w:bCs/>
          <w:sz w:val="24"/>
          <w:szCs w:val="24"/>
        </w:rPr>
        <w:t>2.4. Проблемы в сфере здравоохранения</w:t>
      </w:r>
    </w:p>
    <w:p w:rsidR="00A3417B" w:rsidRPr="00A3417B" w:rsidRDefault="00A3417B" w:rsidP="00A3417B">
      <w:pPr>
        <w:pStyle w:val="32"/>
        <w:jc w:val="left"/>
        <w:rPr>
          <w:sz w:val="24"/>
          <w:szCs w:val="24"/>
        </w:rPr>
      </w:pPr>
      <w:r w:rsidRPr="00A3417B">
        <w:rPr>
          <w:sz w:val="24"/>
          <w:szCs w:val="24"/>
        </w:rPr>
        <w:t>Недостаточность высококвалифицированных специалистов.</w:t>
      </w:r>
    </w:p>
    <w:p w:rsidR="00A3417B" w:rsidRPr="00A3417B" w:rsidRDefault="00A3417B" w:rsidP="00A3417B">
      <w:pPr>
        <w:pStyle w:val="32"/>
        <w:ind w:firstLine="0"/>
        <w:jc w:val="left"/>
        <w:rPr>
          <w:b/>
          <w:bCs/>
          <w:sz w:val="24"/>
          <w:szCs w:val="24"/>
        </w:rPr>
      </w:pPr>
      <w:r w:rsidRPr="00A3417B">
        <w:rPr>
          <w:sz w:val="24"/>
          <w:szCs w:val="24"/>
        </w:rPr>
        <w:t xml:space="preserve">Требует укрепления  материальная база системы здравоохранения. Имеется потребность в  современном  медицинском оборудовании. </w:t>
      </w:r>
    </w:p>
    <w:p w:rsidR="00A3417B" w:rsidRPr="00A3417B" w:rsidRDefault="00A3417B" w:rsidP="00A3417B">
      <w:pPr>
        <w:pStyle w:val="32"/>
        <w:ind w:firstLine="741"/>
        <w:jc w:val="left"/>
        <w:rPr>
          <w:sz w:val="24"/>
          <w:szCs w:val="24"/>
        </w:rPr>
      </w:pPr>
    </w:p>
    <w:p w:rsidR="00A3417B" w:rsidRPr="00A3417B" w:rsidRDefault="00A3417B" w:rsidP="00A3417B">
      <w:pPr>
        <w:pStyle w:val="32"/>
        <w:ind w:firstLine="0"/>
        <w:jc w:val="left"/>
        <w:rPr>
          <w:sz w:val="24"/>
          <w:szCs w:val="24"/>
        </w:rPr>
      </w:pPr>
      <w:r w:rsidRPr="00A3417B">
        <w:rPr>
          <w:b/>
          <w:bCs/>
          <w:sz w:val="24"/>
          <w:szCs w:val="24"/>
        </w:rPr>
        <w:t>2.5. Проблемы в сфере культуры</w:t>
      </w:r>
      <w:r w:rsidRPr="00A3417B">
        <w:rPr>
          <w:sz w:val="24"/>
          <w:szCs w:val="24"/>
        </w:rPr>
        <w:t xml:space="preserve">. </w:t>
      </w:r>
    </w:p>
    <w:p w:rsidR="00A3417B" w:rsidRPr="00A3417B" w:rsidRDefault="00A3417B" w:rsidP="00A3417B">
      <w:pPr>
        <w:pStyle w:val="32"/>
        <w:ind w:firstLine="0"/>
        <w:jc w:val="left"/>
        <w:rPr>
          <w:sz w:val="24"/>
          <w:szCs w:val="24"/>
        </w:rPr>
      </w:pPr>
      <w:r w:rsidRPr="00A3417B">
        <w:rPr>
          <w:sz w:val="24"/>
          <w:szCs w:val="24"/>
        </w:rPr>
        <w:t xml:space="preserve"> </w:t>
      </w:r>
      <w:r w:rsidRPr="00A3417B">
        <w:rPr>
          <w:sz w:val="24"/>
          <w:szCs w:val="24"/>
        </w:rPr>
        <w:tab/>
        <w:t xml:space="preserve">В связи с отсутствием достаточного финансирования не обновляется материально-техническая база учреждений культуры современным световым, звуковым оборудованием, музыкальными инструментами. Сохраняется недостаточное комплектование книжного фонда  библиотечной системы. </w:t>
      </w:r>
    </w:p>
    <w:p w:rsidR="00A3417B" w:rsidRPr="00A3417B" w:rsidRDefault="00A3417B" w:rsidP="00A3417B">
      <w:pPr>
        <w:pStyle w:val="32"/>
        <w:ind w:firstLine="741"/>
        <w:jc w:val="left"/>
        <w:rPr>
          <w:sz w:val="24"/>
          <w:szCs w:val="24"/>
        </w:rPr>
      </w:pPr>
      <w:r w:rsidRPr="00A3417B">
        <w:rPr>
          <w:sz w:val="24"/>
          <w:szCs w:val="24"/>
        </w:rPr>
        <w:t xml:space="preserve"> Недостаток квалифицированных кадров, слабо развита сфера культурного досуга населения в различных видах искусства.    </w:t>
      </w:r>
    </w:p>
    <w:p w:rsidR="00A3417B" w:rsidRPr="00A3417B" w:rsidRDefault="00A3417B" w:rsidP="00A3417B">
      <w:pPr>
        <w:pStyle w:val="32"/>
        <w:ind w:firstLine="741"/>
        <w:jc w:val="left"/>
        <w:rPr>
          <w:sz w:val="24"/>
          <w:szCs w:val="24"/>
        </w:rPr>
      </w:pPr>
    </w:p>
    <w:p w:rsidR="00A3417B" w:rsidRPr="00A3417B" w:rsidRDefault="00A3417B" w:rsidP="00A3417B">
      <w:pPr>
        <w:pStyle w:val="32"/>
        <w:ind w:firstLine="0"/>
        <w:jc w:val="left"/>
        <w:rPr>
          <w:sz w:val="24"/>
          <w:szCs w:val="24"/>
        </w:rPr>
      </w:pPr>
      <w:r w:rsidRPr="00A3417B">
        <w:rPr>
          <w:b/>
          <w:bCs/>
          <w:sz w:val="24"/>
          <w:szCs w:val="24"/>
        </w:rPr>
        <w:t>2.6. Проблемы в сфере физической культуры и спорта.</w:t>
      </w:r>
    </w:p>
    <w:p w:rsidR="00A3417B" w:rsidRPr="00A3417B" w:rsidRDefault="00A3417B" w:rsidP="00A3417B">
      <w:pPr>
        <w:pStyle w:val="32"/>
        <w:ind w:firstLine="741"/>
        <w:jc w:val="left"/>
        <w:rPr>
          <w:sz w:val="24"/>
          <w:szCs w:val="24"/>
        </w:rPr>
      </w:pPr>
      <w:r w:rsidRPr="00A3417B">
        <w:rPr>
          <w:sz w:val="24"/>
          <w:szCs w:val="24"/>
        </w:rPr>
        <w:t xml:space="preserve"> Недостаточное качество общедоступной социальной инфраструктуры, ориентированной на массовые слои населения: практически не обновляется материально-техническая база учреждений системы физической культуры и спорта. Недостаток квалифицированных кадров.</w:t>
      </w:r>
    </w:p>
    <w:p w:rsidR="00A3417B" w:rsidRPr="00A3417B" w:rsidRDefault="00A3417B" w:rsidP="00A3417B">
      <w:pPr>
        <w:pStyle w:val="32"/>
        <w:ind w:firstLine="741"/>
        <w:jc w:val="left"/>
        <w:rPr>
          <w:sz w:val="24"/>
          <w:szCs w:val="24"/>
        </w:rPr>
      </w:pPr>
    </w:p>
    <w:p w:rsidR="00A3417B" w:rsidRPr="00A3417B" w:rsidRDefault="00A3417B" w:rsidP="00A3417B">
      <w:pPr>
        <w:pStyle w:val="32"/>
        <w:ind w:firstLine="0"/>
        <w:jc w:val="left"/>
        <w:rPr>
          <w:b/>
          <w:bCs/>
          <w:sz w:val="24"/>
          <w:szCs w:val="24"/>
        </w:rPr>
      </w:pPr>
      <w:r w:rsidRPr="00A3417B">
        <w:rPr>
          <w:b/>
          <w:bCs/>
          <w:sz w:val="24"/>
          <w:szCs w:val="24"/>
        </w:rPr>
        <w:t xml:space="preserve">2.7. Обеспечение жильем социально </w:t>
      </w:r>
      <w:proofErr w:type="gramStart"/>
      <w:r w:rsidRPr="00A3417B">
        <w:rPr>
          <w:b/>
          <w:bCs/>
          <w:sz w:val="24"/>
          <w:szCs w:val="24"/>
        </w:rPr>
        <w:t>незащищенных</w:t>
      </w:r>
      <w:proofErr w:type="gramEnd"/>
    </w:p>
    <w:p w:rsidR="00A3417B" w:rsidRPr="00A3417B" w:rsidRDefault="00A3417B" w:rsidP="00A3417B">
      <w:pPr>
        <w:pStyle w:val="32"/>
        <w:ind w:firstLine="741"/>
        <w:rPr>
          <w:b/>
          <w:bCs/>
          <w:sz w:val="24"/>
          <w:szCs w:val="24"/>
        </w:rPr>
      </w:pPr>
      <w:r w:rsidRPr="00A3417B">
        <w:rPr>
          <w:b/>
          <w:bCs/>
          <w:sz w:val="24"/>
          <w:szCs w:val="24"/>
        </w:rPr>
        <w:t xml:space="preserve">                              категорий населения. </w:t>
      </w:r>
    </w:p>
    <w:p w:rsidR="00A3417B" w:rsidRPr="00A3417B" w:rsidRDefault="00A3417B" w:rsidP="00A3417B">
      <w:pPr>
        <w:pStyle w:val="32"/>
        <w:rPr>
          <w:sz w:val="24"/>
          <w:szCs w:val="24"/>
        </w:rPr>
      </w:pPr>
      <w:r w:rsidRPr="00A3417B">
        <w:rPr>
          <w:sz w:val="24"/>
          <w:szCs w:val="24"/>
        </w:rPr>
        <w:t>Нереально долгий срок ожидания получения социального жилья  Низкие темпы строительства  доступного жилья  и социального жилья на селе.</w:t>
      </w:r>
    </w:p>
    <w:p w:rsidR="00A3417B" w:rsidRPr="00A3417B" w:rsidRDefault="00A3417B" w:rsidP="00A3417B">
      <w:pPr>
        <w:pStyle w:val="32"/>
        <w:ind w:firstLine="741"/>
        <w:rPr>
          <w:sz w:val="24"/>
          <w:szCs w:val="24"/>
        </w:rPr>
      </w:pPr>
    </w:p>
    <w:p w:rsidR="00A3417B" w:rsidRPr="00A3417B" w:rsidRDefault="00A3417B" w:rsidP="00A3417B">
      <w:pPr>
        <w:pStyle w:val="32"/>
        <w:ind w:firstLine="0"/>
        <w:rPr>
          <w:b/>
          <w:bCs/>
          <w:sz w:val="24"/>
          <w:szCs w:val="24"/>
        </w:rPr>
      </w:pPr>
      <w:r w:rsidRPr="00A3417B">
        <w:rPr>
          <w:b/>
          <w:bCs/>
          <w:sz w:val="24"/>
          <w:szCs w:val="24"/>
        </w:rPr>
        <w:t>2.8. Проблемы развития жилищно-коммунального</w:t>
      </w:r>
    </w:p>
    <w:p w:rsidR="00A3417B" w:rsidRPr="00A3417B" w:rsidRDefault="00A3417B" w:rsidP="00A3417B">
      <w:pPr>
        <w:pStyle w:val="32"/>
        <w:ind w:firstLine="741"/>
        <w:rPr>
          <w:b/>
          <w:bCs/>
          <w:sz w:val="24"/>
          <w:szCs w:val="24"/>
        </w:rPr>
      </w:pPr>
      <w:r w:rsidRPr="00A3417B">
        <w:rPr>
          <w:b/>
          <w:bCs/>
          <w:sz w:val="24"/>
          <w:szCs w:val="24"/>
        </w:rPr>
        <w:t xml:space="preserve">                                        хозяйства </w:t>
      </w:r>
    </w:p>
    <w:p w:rsidR="00A3417B" w:rsidRPr="00A3417B" w:rsidRDefault="00A3417B" w:rsidP="00A3417B">
      <w:pPr>
        <w:pStyle w:val="32"/>
        <w:ind w:firstLine="741"/>
        <w:rPr>
          <w:sz w:val="24"/>
          <w:szCs w:val="24"/>
        </w:rPr>
      </w:pPr>
      <w:r w:rsidRPr="00A3417B">
        <w:rPr>
          <w:sz w:val="24"/>
          <w:szCs w:val="24"/>
        </w:rPr>
        <w:t xml:space="preserve"> Основными проблемами развития данной отрасли является высокая степень износа основных производственных фондов – более 90% и как следствие этого - невысокое качество предоставляемых услуг. </w:t>
      </w:r>
    </w:p>
    <w:p w:rsidR="00A3417B" w:rsidRPr="00A3417B" w:rsidRDefault="00A3417B" w:rsidP="00A3417B">
      <w:pPr>
        <w:pStyle w:val="32"/>
        <w:ind w:firstLine="741"/>
        <w:rPr>
          <w:sz w:val="24"/>
          <w:szCs w:val="24"/>
        </w:rPr>
      </w:pPr>
      <w:r w:rsidRPr="00A3417B">
        <w:rPr>
          <w:sz w:val="24"/>
          <w:szCs w:val="24"/>
        </w:rPr>
        <w:lastRenderedPageBreak/>
        <w:t xml:space="preserve">  Восполнение выбывающих основных сре</w:t>
      </w:r>
      <w:proofErr w:type="gramStart"/>
      <w:r w:rsidRPr="00A3417B">
        <w:rPr>
          <w:sz w:val="24"/>
          <w:szCs w:val="24"/>
        </w:rPr>
        <w:t>дств пр</w:t>
      </w:r>
      <w:proofErr w:type="gramEnd"/>
      <w:r w:rsidRPr="00A3417B">
        <w:rPr>
          <w:sz w:val="24"/>
          <w:szCs w:val="24"/>
        </w:rPr>
        <w:t>актически не происходит. Не внедряются новые технологии, направленные на снижение себестоимости и улучшение качества услуг. Нет автономного электроснабжения предприятий ЖКХ. Высокая степень аварийности.</w:t>
      </w:r>
    </w:p>
    <w:p w:rsidR="00A3417B" w:rsidRPr="00A3417B" w:rsidRDefault="00A3417B" w:rsidP="00A3417B">
      <w:pPr>
        <w:pStyle w:val="32"/>
        <w:ind w:firstLine="0"/>
        <w:rPr>
          <w:sz w:val="24"/>
          <w:szCs w:val="24"/>
        </w:rPr>
      </w:pPr>
      <w:r w:rsidRPr="00A3417B">
        <w:rPr>
          <w:sz w:val="24"/>
          <w:szCs w:val="24"/>
        </w:rPr>
        <w:t xml:space="preserve">  Возрастает процент жилья требующего ремонта.  </w:t>
      </w:r>
    </w:p>
    <w:p w:rsidR="00A3417B" w:rsidRPr="00A3417B" w:rsidRDefault="00A3417B" w:rsidP="00A3417B">
      <w:pPr>
        <w:pStyle w:val="32"/>
        <w:ind w:left="964" w:firstLine="0"/>
        <w:rPr>
          <w:sz w:val="24"/>
          <w:szCs w:val="24"/>
        </w:rPr>
      </w:pPr>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 xml:space="preserve">2.9. </w:t>
      </w:r>
      <w:proofErr w:type="gramStart"/>
      <w:r w:rsidRPr="00A3417B">
        <w:rPr>
          <w:rFonts w:ascii="Times New Roman" w:hAnsi="Times New Roman" w:cs="Times New Roman"/>
          <w:b/>
          <w:bCs/>
          <w:sz w:val="24"/>
          <w:szCs w:val="24"/>
        </w:rPr>
        <w:t xml:space="preserve">Проблемы безопасности жизни (безнадзорность, </w:t>
      </w:r>
      <w:proofErr w:type="gramEnd"/>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 xml:space="preserve">       правонарушения, алкоголизм, наркомания и т.д.) </w:t>
      </w:r>
    </w:p>
    <w:p w:rsidR="00A3417B" w:rsidRPr="00A3417B" w:rsidRDefault="00A3417B" w:rsidP="00A3417B">
      <w:pPr>
        <w:ind w:firstLine="741"/>
        <w:jc w:val="both"/>
        <w:rPr>
          <w:rFonts w:ascii="Times New Roman" w:hAnsi="Times New Roman" w:cs="Times New Roman"/>
          <w:sz w:val="24"/>
          <w:szCs w:val="24"/>
        </w:rPr>
      </w:pPr>
      <w:r w:rsidRPr="00A3417B">
        <w:rPr>
          <w:rFonts w:ascii="Times New Roman" w:hAnsi="Times New Roman" w:cs="Times New Roman"/>
          <w:sz w:val="24"/>
          <w:szCs w:val="24"/>
        </w:rPr>
        <w:t xml:space="preserve">Проблема оказания психологической помощи несовершеннолетним является социально-значимой в связи с широкой распространенностью негативных явлений в семье, школьной и социальной </w:t>
      </w:r>
      <w:proofErr w:type="spellStart"/>
      <w:r w:rsidRPr="00A3417B">
        <w:rPr>
          <w:rFonts w:ascii="Times New Roman" w:hAnsi="Times New Roman" w:cs="Times New Roman"/>
          <w:sz w:val="24"/>
          <w:szCs w:val="24"/>
        </w:rPr>
        <w:t>дезадаптации</w:t>
      </w:r>
      <w:proofErr w:type="spellEnd"/>
      <w:r w:rsidRPr="00A3417B">
        <w:rPr>
          <w:rFonts w:ascii="Times New Roman" w:hAnsi="Times New Roman" w:cs="Times New Roman"/>
          <w:sz w:val="24"/>
          <w:szCs w:val="24"/>
        </w:rPr>
        <w:t xml:space="preserve"> в детско-подростковой среде и, как следствие, повышение криминальной активности детей и подростков, их безнадзорности.</w:t>
      </w:r>
    </w:p>
    <w:p w:rsidR="00A3417B" w:rsidRPr="00A3417B" w:rsidRDefault="00A3417B" w:rsidP="00A3417B">
      <w:pPr>
        <w:pStyle w:val="32"/>
        <w:ind w:left="708"/>
        <w:rPr>
          <w:sz w:val="24"/>
          <w:szCs w:val="24"/>
        </w:rPr>
      </w:pPr>
    </w:p>
    <w:p w:rsidR="00A3417B" w:rsidRPr="00A3417B" w:rsidRDefault="00A3417B" w:rsidP="00A3417B">
      <w:pPr>
        <w:pStyle w:val="32"/>
        <w:ind w:firstLine="0"/>
        <w:rPr>
          <w:sz w:val="24"/>
          <w:szCs w:val="24"/>
        </w:rPr>
      </w:pPr>
      <w:r w:rsidRPr="00A3417B">
        <w:rPr>
          <w:b/>
          <w:bCs/>
          <w:sz w:val="24"/>
          <w:szCs w:val="24"/>
        </w:rPr>
        <w:t xml:space="preserve">2.10. Проблемы развития агропромышленного комплекса. </w:t>
      </w:r>
    </w:p>
    <w:p w:rsidR="00A3417B" w:rsidRPr="00A3417B" w:rsidRDefault="00A3417B" w:rsidP="00A3417B">
      <w:pPr>
        <w:pStyle w:val="32"/>
        <w:ind w:firstLine="720"/>
        <w:rPr>
          <w:sz w:val="24"/>
          <w:szCs w:val="24"/>
        </w:rPr>
      </w:pPr>
      <w:r w:rsidRPr="00A3417B">
        <w:rPr>
          <w:sz w:val="24"/>
          <w:szCs w:val="24"/>
        </w:rPr>
        <w:t>Наиболее острой проблемой в агропромышленном комплексе муниципального образования является сложное финансовое состояние предприятий сельского хозяйства. Остается низкой рентабельность сельскохозяйственного производства.</w:t>
      </w:r>
    </w:p>
    <w:p w:rsidR="00A3417B" w:rsidRPr="00A3417B" w:rsidRDefault="00A3417B" w:rsidP="00A3417B">
      <w:pPr>
        <w:pStyle w:val="32"/>
        <w:ind w:firstLine="720"/>
        <w:rPr>
          <w:b/>
          <w:bCs/>
          <w:sz w:val="24"/>
          <w:szCs w:val="24"/>
        </w:rPr>
      </w:pPr>
    </w:p>
    <w:p w:rsidR="00A3417B" w:rsidRPr="00A3417B" w:rsidRDefault="00A3417B" w:rsidP="00A3417B">
      <w:pPr>
        <w:pStyle w:val="32"/>
        <w:ind w:firstLine="0"/>
        <w:rPr>
          <w:b/>
          <w:bCs/>
          <w:sz w:val="24"/>
          <w:szCs w:val="24"/>
        </w:rPr>
      </w:pPr>
      <w:r w:rsidRPr="00A3417B">
        <w:rPr>
          <w:b/>
          <w:bCs/>
          <w:sz w:val="24"/>
          <w:szCs w:val="24"/>
        </w:rPr>
        <w:t>2.11. Низкий уровень инвестирования.</w:t>
      </w:r>
    </w:p>
    <w:p w:rsidR="00A3417B" w:rsidRPr="00A3417B" w:rsidRDefault="00A3417B" w:rsidP="00A3417B">
      <w:pPr>
        <w:pStyle w:val="32"/>
        <w:rPr>
          <w:sz w:val="24"/>
          <w:szCs w:val="24"/>
        </w:rPr>
      </w:pPr>
      <w:r w:rsidRPr="00A3417B">
        <w:rPr>
          <w:sz w:val="24"/>
          <w:szCs w:val="24"/>
        </w:rPr>
        <w:t>Величина инвестиций не обеспечивает восполнение выбывающих и морально устаревших основных фондов.</w:t>
      </w:r>
    </w:p>
    <w:p w:rsidR="00A3417B" w:rsidRPr="00A3417B" w:rsidRDefault="00A3417B" w:rsidP="00A3417B">
      <w:pPr>
        <w:pStyle w:val="32"/>
        <w:ind w:firstLine="798"/>
        <w:rPr>
          <w:sz w:val="24"/>
          <w:szCs w:val="24"/>
        </w:rPr>
      </w:pPr>
      <w:r w:rsidRPr="00A3417B">
        <w:rPr>
          <w:sz w:val="24"/>
          <w:szCs w:val="24"/>
        </w:rPr>
        <w:t xml:space="preserve">  Основным источником инвестиций в основной капитал, по-прежнему, остается целевое инвестирование в рамках областных и федеральных программ. </w:t>
      </w:r>
    </w:p>
    <w:p w:rsidR="00A3417B" w:rsidRPr="00A3417B" w:rsidRDefault="00A3417B" w:rsidP="00A3417B">
      <w:pPr>
        <w:pStyle w:val="32"/>
        <w:ind w:firstLine="798"/>
        <w:rPr>
          <w:sz w:val="24"/>
          <w:szCs w:val="24"/>
        </w:rPr>
      </w:pPr>
    </w:p>
    <w:p w:rsidR="00A3417B" w:rsidRPr="00A3417B" w:rsidRDefault="00A3417B" w:rsidP="00A3417B">
      <w:pPr>
        <w:pStyle w:val="32"/>
        <w:ind w:firstLine="0"/>
        <w:rPr>
          <w:b/>
          <w:bCs/>
          <w:sz w:val="24"/>
          <w:szCs w:val="24"/>
        </w:rPr>
      </w:pPr>
      <w:r w:rsidRPr="00A3417B">
        <w:rPr>
          <w:b/>
          <w:bCs/>
          <w:sz w:val="24"/>
          <w:szCs w:val="24"/>
        </w:rPr>
        <w:t>2.12. Проблемы транспортно-дорожного комплекса и связи.</w:t>
      </w:r>
    </w:p>
    <w:p w:rsidR="00A3417B" w:rsidRPr="00A3417B" w:rsidRDefault="00A3417B" w:rsidP="00A3417B">
      <w:pPr>
        <w:pStyle w:val="32"/>
        <w:ind w:firstLine="798"/>
        <w:rPr>
          <w:sz w:val="24"/>
          <w:szCs w:val="24"/>
        </w:rPr>
      </w:pPr>
      <w:r w:rsidRPr="00A3417B">
        <w:rPr>
          <w:sz w:val="24"/>
          <w:szCs w:val="24"/>
        </w:rPr>
        <w:t>В дорожно-транспортном комплексе сохраняется высокий уровень старения и износа основных фондов. Транспортные коммуникации нуждаются в существенной реконструкции.</w:t>
      </w:r>
    </w:p>
    <w:p w:rsidR="00A3417B" w:rsidRPr="00A3417B" w:rsidRDefault="00A3417B" w:rsidP="00A3417B">
      <w:pPr>
        <w:pStyle w:val="32"/>
        <w:ind w:firstLine="798"/>
        <w:rPr>
          <w:sz w:val="24"/>
          <w:szCs w:val="24"/>
        </w:rPr>
      </w:pPr>
      <w:r w:rsidRPr="00A3417B">
        <w:rPr>
          <w:sz w:val="24"/>
          <w:szCs w:val="24"/>
        </w:rPr>
        <w:t xml:space="preserve"> Низкий технический уровень существующих дорог в поселении способствует росту стоимости грузоперевозок, снижению сроков службы автомобильного транспорта, увеличению расходов на техническое обслуживание, повышенному сбросу вредных веществ в атмосферу.</w:t>
      </w:r>
    </w:p>
    <w:p w:rsidR="00A3417B" w:rsidRPr="00A3417B" w:rsidRDefault="00A3417B" w:rsidP="00A3417B">
      <w:pPr>
        <w:pStyle w:val="32"/>
        <w:ind w:firstLine="798"/>
        <w:rPr>
          <w:sz w:val="24"/>
          <w:szCs w:val="24"/>
        </w:rPr>
      </w:pPr>
      <w:r w:rsidRPr="00A3417B">
        <w:rPr>
          <w:sz w:val="24"/>
          <w:szCs w:val="24"/>
        </w:rPr>
        <w:t>Не все населенные пункты муниципального образования имеют надежную связь с районным центром. В селе отсутствуют дороги с твердым покрытием.</w:t>
      </w:r>
    </w:p>
    <w:p w:rsidR="00A3417B" w:rsidRPr="00A3417B" w:rsidRDefault="00A3417B" w:rsidP="00A3417B">
      <w:pPr>
        <w:pStyle w:val="32"/>
        <w:ind w:firstLine="798"/>
        <w:rPr>
          <w:sz w:val="24"/>
          <w:szCs w:val="24"/>
        </w:rPr>
      </w:pPr>
      <w:r w:rsidRPr="00A3417B">
        <w:rPr>
          <w:sz w:val="24"/>
          <w:szCs w:val="24"/>
        </w:rPr>
        <w:t xml:space="preserve">Уровень телефонизации населения поселения ниже </w:t>
      </w:r>
      <w:proofErr w:type="spellStart"/>
      <w:r w:rsidRPr="00A3417B">
        <w:rPr>
          <w:sz w:val="24"/>
          <w:szCs w:val="24"/>
        </w:rPr>
        <w:t>среднеобластных</w:t>
      </w:r>
      <w:proofErr w:type="spellEnd"/>
      <w:r w:rsidRPr="00A3417B">
        <w:rPr>
          <w:sz w:val="24"/>
          <w:szCs w:val="24"/>
        </w:rPr>
        <w:t xml:space="preserve"> значений. Потребности населения в услугах телефонной связи не удовлетворены полностью. Сотовая связь отсутствует полностью</w:t>
      </w:r>
    </w:p>
    <w:p w:rsidR="00A3417B" w:rsidRPr="00A3417B" w:rsidRDefault="00A3417B" w:rsidP="00A3417B">
      <w:pPr>
        <w:pStyle w:val="32"/>
        <w:ind w:firstLine="798"/>
        <w:rPr>
          <w:sz w:val="24"/>
          <w:szCs w:val="24"/>
        </w:rPr>
      </w:pPr>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 xml:space="preserve">2.13. Проблемы потребительского рынка товаров и услуг. </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b/>
          <w:bCs/>
          <w:sz w:val="24"/>
          <w:szCs w:val="24"/>
        </w:rPr>
        <w:t xml:space="preserve">         У</w:t>
      </w:r>
      <w:r w:rsidRPr="00A3417B">
        <w:rPr>
          <w:rFonts w:ascii="Times New Roman" w:hAnsi="Times New Roman" w:cs="Times New Roman"/>
          <w:sz w:val="24"/>
          <w:szCs w:val="24"/>
        </w:rPr>
        <w:t>даленность поселения от областного центра, железнодорожной станции способствует значительному росту цен на товары (особенно не непродовольственные)   и услуги. В 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 xml:space="preserve">ождественка и </w:t>
      </w:r>
      <w:proofErr w:type="spellStart"/>
      <w:r w:rsidRPr="00A3417B">
        <w:rPr>
          <w:rFonts w:ascii="Times New Roman" w:hAnsi="Times New Roman" w:cs="Times New Roman"/>
          <w:sz w:val="24"/>
          <w:szCs w:val="24"/>
        </w:rPr>
        <w:t>д.Татчиха</w:t>
      </w:r>
      <w:proofErr w:type="spellEnd"/>
      <w:r w:rsidRPr="00A3417B">
        <w:rPr>
          <w:rFonts w:ascii="Times New Roman" w:hAnsi="Times New Roman" w:cs="Times New Roman"/>
          <w:sz w:val="24"/>
          <w:szCs w:val="24"/>
        </w:rPr>
        <w:t xml:space="preserve"> отсутствуют торговые точки.</w:t>
      </w:r>
    </w:p>
    <w:p w:rsidR="00A3417B" w:rsidRPr="00A3417B" w:rsidRDefault="00A3417B" w:rsidP="00A3417B">
      <w:pPr>
        <w:ind w:firstLine="741"/>
        <w:jc w:val="both"/>
        <w:rPr>
          <w:rFonts w:ascii="Times New Roman" w:hAnsi="Times New Roman" w:cs="Times New Roman"/>
          <w:sz w:val="24"/>
          <w:szCs w:val="24"/>
        </w:rPr>
      </w:pPr>
      <w:r w:rsidRPr="00A3417B">
        <w:rPr>
          <w:rFonts w:ascii="Times New Roman" w:hAnsi="Times New Roman" w:cs="Times New Roman"/>
          <w:sz w:val="24"/>
          <w:szCs w:val="24"/>
        </w:rPr>
        <w:t xml:space="preserve">Отсутствие организованной системы заготовок сельхозпродукции, ее переработки и реализации местному населению.  </w:t>
      </w:r>
    </w:p>
    <w:p w:rsidR="00A3417B" w:rsidRPr="00A3417B" w:rsidRDefault="00A3417B" w:rsidP="00A3417B">
      <w:pPr>
        <w:ind w:firstLine="741"/>
        <w:jc w:val="both"/>
        <w:rPr>
          <w:rFonts w:ascii="Times New Roman" w:hAnsi="Times New Roman" w:cs="Times New Roman"/>
          <w:sz w:val="24"/>
          <w:szCs w:val="24"/>
        </w:rPr>
      </w:pPr>
      <w:r w:rsidRPr="00A3417B">
        <w:rPr>
          <w:rFonts w:ascii="Times New Roman" w:hAnsi="Times New Roman" w:cs="Times New Roman"/>
          <w:sz w:val="24"/>
          <w:szCs w:val="24"/>
        </w:rPr>
        <w:t xml:space="preserve">Не развита система </w:t>
      </w:r>
      <w:proofErr w:type="gramStart"/>
      <w:r w:rsidRPr="00A3417B">
        <w:rPr>
          <w:rFonts w:ascii="Times New Roman" w:hAnsi="Times New Roman" w:cs="Times New Roman"/>
          <w:sz w:val="24"/>
          <w:szCs w:val="24"/>
        </w:rPr>
        <w:t>контроля за</w:t>
      </w:r>
      <w:proofErr w:type="gramEnd"/>
      <w:r w:rsidRPr="00A3417B">
        <w:rPr>
          <w:rFonts w:ascii="Times New Roman" w:hAnsi="Times New Roman" w:cs="Times New Roman"/>
          <w:sz w:val="24"/>
          <w:szCs w:val="24"/>
        </w:rPr>
        <w:t xml:space="preserve"> качеством и ценой реализуемых товаров.</w:t>
      </w:r>
    </w:p>
    <w:p w:rsidR="00A3417B" w:rsidRPr="00A3417B" w:rsidRDefault="00A3417B" w:rsidP="00A3417B">
      <w:pPr>
        <w:ind w:firstLine="741"/>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t xml:space="preserve">2.14. Проблемы охраны окружающей среды. </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sz w:val="24"/>
          <w:szCs w:val="24"/>
        </w:rPr>
        <w:tab/>
        <w:t>Основными источниками загрязнения атмосферы являются автомобильный транспорт.</w:t>
      </w:r>
    </w:p>
    <w:p w:rsidR="00A3417B" w:rsidRPr="00A3417B" w:rsidRDefault="00A3417B" w:rsidP="00A3417B">
      <w:pPr>
        <w:tabs>
          <w:tab w:val="num" w:pos="1254"/>
        </w:tabs>
        <w:jc w:val="both"/>
        <w:rPr>
          <w:rFonts w:ascii="Times New Roman" w:hAnsi="Times New Roman" w:cs="Times New Roman"/>
          <w:sz w:val="24"/>
          <w:szCs w:val="24"/>
        </w:rPr>
      </w:pPr>
    </w:p>
    <w:p w:rsidR="00A3417B" w:rsidRPr="00A3417B" w:rsidRDefault="00A3417B" w:rsidP="00A3417B">
      <w:pPr>
        <w:tabs>
          <w:tab w:val="num" w:pos="1254"/>
        </w:tabs>
        <w:jc w:val="both"/>
        <w:rPr>
          <w:rFonts w:ascii="Times New Roman" w:hAnsi="Times New Roman" w:cs="Times New Roman"/>
          <w:b/>
          <w:bCs/>
          <w:sz w:val="24"/>
          <w:szCs w:val="24"/>
        </w:rPr>
      </w:pPr>
      <w:r w:rsidRPr="00A3417B">
        <w:rPr>
          <w:rFonts w:ascii="Times New Roman" w:hAnsi="Times New Roman" w:cs="Times New Roman"/>
          <w:b/>
          <w:bCs/>
          <w:sz w:val="24"/>
          <w:szCs w:val="24"/>
        </w:rPr>
        <w:t>2.15. Проблемы малых сел.</w:t>
      </w:r>
    </w:p>
    <w:p w:rsidR="00A3417B" w:rsidRPr="00A3417B" w:rsidRDefault="00A3417B" w:rsidP="00A3417B">
      <w:pPr>
        <w:tabs>
          <w:tab w:val="num" w:pos="1254"/>
        </w:tabs>
        <w:jc w:val="both"/>
        <w:rPr>
          <w:rFonts w:ascii="Times New Roman" w:hAnsi="Times New Roman" w:cs="Times New Roman"/>
          <w:sz w:val="24"/>
          <w:szCs w:val="24"/>
        </w:rPr>
      </w:pPr>
      <w:r w:rsidRPr="00A3417B">
        <w:rPr>
          <w:rFonts w:ascii="Times New Roman" w:hAnsi="Times New Roman" w:cs="Times New Roman"/>
          <w:b/>
          <w:bCs/>
          <w:sz w:val="24"/>
          <w:szCs w:val="24"/>
        </w:rPr>
        <w:lastRenderedPageBreak/>
        <w:t xml:space="preserve">            </w:t>
      </w:r>
      <w:r w:rsidRPr="00A3417B">
        <w:rPr>
          <w:rFonts w:ascii="Times New Roman" w:hAnsi="Times New Roman" w:cs="Times New Roman"/>
          <w:sz w:val="24"/>
          <w:szCs w:val="24"/>
        </w:rPr>
        <w:t>Вопросы социального развития и решений проблем малых сел находится под контролем главы муниципального образования.</w:t>
      </w:r>
    </w:p>
    <w:p w:rsidR="00A3417B" w:rsidRPr="00A3417B" w:rsidRDefault="00A3417B" w:rsidP="00A3417B">
      <w:pPr>
        <w:tabs>
          <w:tab w:val="num" w:pos="1254"/>
        </w:tabs>
        <w:jc w:val="both"/>
        <w:rPr>
          <w:rFonts w:ascii="Times New Roman" w:hAnsi="Times New Roman" w:cs="Times New Roman"/>
          <w:sz w:val="24"/>
          <w:szCs w:val="24"/>
        </w:rPr>
      </w:pPr>
      <w:r w:rsidRPr="00A3417B">
        <w:rPr>
          <w:rFonts w:ascii="Times New Roman" w:hAnsi="Times New Roman" w:cs="Times New Roman"/>
          <w:sz w:val="24"/>
          <w:szCs w:val="24"/>
        </w:rPr>
        <w:t xml:space="preserve">            В Маюровском сельсовете имеется два населенных пункта (с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 xml:space="preserve">ождественка и </w:t>
      </w:r>
      <w:proofErr w:type="spellStart"/>
      <w:r w:rsidRPr="00A3417B">
        <w:rPr>
          <w:rFonts w:ascii="Times New Roman" w:hAnsi="Times New Roman" w:cs="Times New Roman"/>
          <w:sz w:val="24"/>
          <w:szCs w:val="24"/>
        </w:rPr>
        <w:t>д.Татчиха</w:t>
      </w:r>
      <w:proofErr w:type="spellEnd"/>
      <w:r w:rsidRPr="00A3417B">
        <w:rPr>
          <w:rFonts w:ascii="Times New Roman" w:hAnsi="Times New Roman" w:cs="Times New Roman"/>
          <w:sz w:val="24"/>
          <w:szCs w:val="24"/>
        </w:rPr>
        <w:t>) с численностью населения 37 человека. Работодатели в этих селах отсутствуют, пенсии и личные подсобные хозяйств</w:t>
      </w:r>
      <w:proofErr w:type="gramStart"/>
      <w:r w:rsidRPr="00A3417B">
        <w:rPr>
          <w:rFonts w:ascii="Times New Roman" w:hAnsi="Times New Roman" w:cs="Times New Roman"/>
          <w:sz w:val="24"/>
          <w:szCs w:val="24"/>
        </w:rPr>
        <w:t>а-</w:t>
      </w:r>
      <w:proofErr w:type="gramEnd"/>
      <w:r w:rsidRPr="00A3417B">
        <w:rPr>
          <w:rFonts w:ascii="Times New Roman" w:hAnsi="Times New Roman" w:cs="Times New Roman"/>
          <w:sz w:val="24"/>
          <w:szCs w:val="24"/>
        </w:rPr>
        <w:t xml:space="preserve"> основные источники доходов населения.</w:t>
      </w:r>
    </w:p>
    <w:p w:rsidR="00A3417B" w:rsidRPr="00A3417B" w:rsidRDefault="00A3417B" w:rsidP="00A3417B">
      <w:pPr>
        <w:tabs>
          <w:tab w:val="num" w:pos="1254"/>
        </w:tabs>
        <w:jc w:val="both"/>
        <w:rPr>
          <w:rFonts w:ascii="Times New Roman" w:hAnsi="Times New Roman" w:cs="Times New Roman"/>
          <w:sz w:val="24"/>
          <w:szCs w:val="24"/>
        </w:rPr>
      </w:pPr>
      <w:r w:rsidRPr="00A3417B">
        <w:rPr>
          <w:rFonts w:ascii="Times New Roman" w:hAnsi="Times New Roman" w:cs="Times New Roman"/>
          <w:sz w:val="24"/>
          <w:szCs w:val="24"/>
        </w:rPr>
        <w:t xml:space="preserve">            Доставка пенсий и оказание услуг почтовой связи жителям малых сел осуществляется через почтальона.</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sz w:val="24"/>
          <w:szCs w:val="24"/>
        </w:rPr>
        <w:tab/>
        <w:t>Отсутствие дорог, а также отсутствие транспорта для связи с центральной усадьбой, районом и областным центром г</w:t>
      </w:r>
      <w:proofErr w:type="gramStart"/>
      <w:r w:rsidRPr="00A3417B">
        <w:rPr>
          <w:rFonts w:ascii="Times New Roman" w:hAnsi="Times New Roman" w:cs="Times New Roman"/>
          <w:sz w:val="24"/>
          <w:szCs w:val="24"/>
        </w:rPr>
        <w:t>.Н</w:t>
      </w:r>
      <w:proofErr w:type="gramEnd"/>
      <w:r w:rsidRPr="00A3417B">
        <w:rPr>
          <w:rFonts w:ascii="Times New Roman" w:hAnsi="Times New Roman" w:cs="Times New Roman"/>
          <w:sz w:val="24"/>
          <w:szCs w:val="24"/>
        </w:rPr>
        <w:t>овосибирском.</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sz w:val="24"/>
          <w:szCs w:val="24"/>
        </w:rPr>
        <w:tab/>
        <w:t>Отсутствие телефонной и сотовой связи.</w:t>
      </w:r>
    </w:p>
    <w:p w:rsidR="00A3417B" w:rsidRPr="00A3417B" w:rsidRDefault="00A3417B" w:rsidP="00A3417B">
      <w:pPr>
        <w:tabs>
          <w:tab w:val="num" w:pos="851"/>
        </w:tabs>
        <w:jc w:val="both"/>
        <w:rPr>
          <w:rFonts w:ascii="Times New Roman" w:hAnsi="Times New Roman" w:cs="Times New Roman"/>
          <w:b/>
          <w:bCs/>
          <w:sz w:val="24"/>
          <w:szCs w:val="24"/>
        </w:rPr>
      </w:pPr>
    </w:p>
    <w:p w:rsidR="00A3417B" w:rsidRPr="00A3417B" w:rsidRDefault="00A3417B" w:rsidP="00A3417B">
      <w:pPr>
        <w:tabs>
          <w:tab w:val="num" w:pos="851"/>
        </w:tabs>
        <w:rPr>
          <w:rFonts w:ascii="Times New Roman" w:hAnsi="Times New Roman" w:cs="Times New Roman"/>
          <w:b/>
          <w:bCs/>
          <w:sz w:val="24"/>
          <w:szCs w:val="24"/>
        </w:rPr>
      </w:pPr>
      <w:r w:rsidRPr="00A3417B">
        <w:rPr>
          <w:rFonts w:ascii="Times New Roman" w:hAnsi="Times New Roman" w:cs="Times New Roman"/>
          <w:b/>
          <w:bCs/>
          <w:sz w:val="24"/>
          <w:szCs w:val="24"/>
        </w:rPr>
        <w:t>3.Ресурсы длительного пользования и резервы социально-экономического развития муниципального образования</w:t>
      </w:r>
    </w:p>
    <w:p w:rsidR="00A3417B" w:rsidRPr="00A3417B" w:rsidRDefault="00A3417B" w:rsidP="00A3417B">
      <w:pPr>
        <w:tabs>
          <w:tab w:val="num" w:pos="851"/>
        </w:tabs>
        <w:jc w:val="both"/>
        <w:rPr>
          <w:rFonts w:ascii="Times New Roman" w:hAnsi="Times New Roman" w:cs="Times New Roman"/>
          <w:b/>
          <w:bCs/>
          <w:sz w:val="24"/>
          <w:szCs w:val="24"/>
        </w:rPr>
      </w:pP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b/>
          <w:bCs/>
          <w:sz w:val="24"/>
          <w:szCs w:val="24"/>
        </w:rPr>
        <w:t>3.1.</w:t>
      </w:r>
      <w:r w:rsidRPr="00A3417B">
        <w:rPr>
          <w:rFonts w:ascii="Times New Roman" w:hAnsi="Times New Roman" w:cs="Times New Roman"/>
          <w:sz w:val="24"/>
          <w:szCs w:val="24"/>
        </w:rPr>
        <w:t xml:space="preserve"> Муниципальное образование располагает 5049 га свободных земельных ресурсов, пригодных для развития сельского хозяйства. Более эффективное использование земель сельскохозяйственного назначения (пашни, пастбищ, сенокосов) позволит получить высокие урожаи, создать прочную кормовую базу, что в свою очередь приведет к росту производства продукции животноводства.</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b/>
          <w:bCs/>
          <w:sz w:val="24"/>
          <w:szCs w:val="24"/>
        </w:rPr>
        <w:t xml:space="preserve">3.2. </w:t>
      </w:r>
      <w:r w:rsidRPr="00A3417B">
        <w:rPr>
          <w:rFonts w:ascii="Times New Roman" w:hAnsi="Times New Roman" w:cs="Times New Roman"/>
          <w:sz w:val="24"/>
          <w:szCs w:val="24"/>
        </w:rPr>
        <w:t>Увеличение производственных мощностей сельхозпредприятия:</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sz w:val="24"/>
          <w:szCs w:val="24"/>
        </w:rPr>
        <w:tab/>
        <w:t>- поголовья скота;</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sz w:val="24"/>
          <w:szCs w:val="24"/>
        </w:rPr>
        <w:tab/>
        <w:t>- посевных площадей;</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sz w:val="24"/>
          <w:szCs w:val="24"/>
        </w:rPr>
        <w:tab/>
        <w:t>- создание дополнительных рабочих мест;</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sz w:val="24"/>
          <w:szCs w:val="24"/>
        </w:rPr>
        <w:tab/>
        <w:t>- повышение производительности труда и зарплаты</w:t>
      </w:r>
    </w:p>
    <w:p w:rsidR="00A3417B" w:rsidRPr="00A3417B" w:rsidRDefault="00A3417B" w:rsidP="00A3417B">
      <w:pPr>
        <w:tabs>
          <w:tab w:val="num" w:pos="851"/>
        </w:tabs>
        <w:jc w:val="both"/>
        <w:rPr>
          <w:rFonts w:ascii="Times New Roman" w:hAnsi="Times New Roman" w:cs="Times New Roman"/>
          <w:b/>
          <w:bCs/>
          <w:sz w:val="24"/>
          <w:szCs w:val="24"/>
        </w:rPr>
      </w:pPr>
      <w:r w:rsidRPr="00A3417B">
        <w:rPr>
          <w:rFonts w:ascii="Times New Roman" w:hAnsi="Times New Roman" w:cs="Times New Roman"/>
          <w:b/>
          <w:bCs/>
          <w:sz w:val="24"/>
          <w:szCs w:val="24"/>
        </w:rPr>
        <w:t>3.3.Наличие подготовленных площадок, пригодных для промышленного развития.</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b/>
          <w:bCs/>
          <w:sz w:val="24"/>
          <w:szCs w:val="24"/>
        </w:rPr>
        <w:tab/>
      </w:r>
      <w:r w:rsidRPr="00A3417B">
        <w:rPr>
          <w:rFonts w:ascii="Times New Roman" w:hAnsi="Times New Roman" w:cs="Times New Roman"/>
          <w:sz w:val="24"/>
          <w:szCs w:val="24"/>
        </w:rPr>
        <w:t xml:space="preserve">  Животноводческие помещения, построенные совхозом «Маюровский» в настоящее время не используются. Часть помещений пригодна для восстановления в сельскохозяйственных целях (развитие базы животноводства).</w:t>
      </w:r>
    </w:p>
    <w:p w:rsidR="00A3417B" w:rsidRPr="00A3417B" w:rsidRDefault="00A3417B" w:rsidP="00A3417B">
      <w:pPr>
        <w:tabs>
          <w:tab w:val="num" w:pos="851"/>
        </w:tabs>
        <w:jc w:val="both"/>
        <w:rPr>
          <w:rFonts w:ascii="Times New Roman" w:hAnsi="Times New Roman" w:cs="Times New Roman"/>
          <w:b/>
          <w:bCs/>
          <w:sz w:val="24"/>
          <w:szCs w:val="24"/>
        </w:rPr>
      </w:pPr>
      <w:r w:rsidRPr="00A3417B">
        <w:rPr>
          <w:rFonts w:ascii="Times New Roman" w:hAnsi="Times New Roman" w:cs="Times New Roman"/>
          <w:b/>
          <w:bCs/>
          <w:sz w:val="24"/>
          <w:szCs w:val="24"/>
        </w:rPr>
        <w:t>3.4. Наличие свободных трудовых ресурсов.</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b/>
          <w:bCs/>
          <w:sz w:val="24"/>
          <w:szCs w:val="24"/>
        </w:rPr>
        <w:tab/>
      </w:r>
      <w:r w:rsidRPr="00A3417B">
        <w:rPr>
          <w:rFonts w:ascii="Times New Roman" w:hAnsi="Times New Roman" w:cs="Times New Roman"/>
          <w:sz w:val="24"/>
          <w:szCs w:val="24"/>
        </w:rPr>
        <w:t>На территории МО имеются низко квалифицированные и квалифицированные кадры, свободные трудовые ресурсы, которые можно использовать при развитии сельскохозяйственного производства.</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b/>
          <w:bCs/>
          <w:sz w:val="24"/>
          <w:szCs w:val="24"/>
        </w:rPr>
        <w:t>3.5. Интерес бизнесменов к экономическому развитию территории и выбору перспективных направлений развития.</w:t>
      </w:r>
    </w:p>
    <w:p w:rsidR="00A3417B" w:rsidRPr="00A3417B" w:rsidRDefault="00A3417B" w:rsidP="00A3417B">
      <w:pPr>
        <w:tabs>
          <w:tab w:val="num" w:pos="851"/>
        </w:tabs>
        <w:jc w:val="both"/>
        <w:rPr>
          <w:rFonts w:ascii="Times New Roman" w:hAnsi="Times New Roman" w:cs="Times New Roman"/>
          <w:sz w:val="24"/>
          <w:szCs w:val="24"/>
        </w:rPr>
      </w:pPr>
      <w:r w:rsidRPr="00A3417B">
        <w:rPr>
          <w:rFonts w:ascii="Times New Roman" w:hAnsi="Times New Roman" w:cs="Times New Roman"/>
          <w:sz w:val="24"/>
          <w:szCs w:val="24"/>
        </w:rPr>
        <w:tab/>
        <w:t>Интересы бизнесменов к экономическому развитию территории и выбору перспективных направлений развития нет, т.к</w:t>
      </w:r>
      <w:proofErr w:type="gramStart"/>
      <w:r w:rsidRPr="00A3417B">
        <w:rPr>
          <w:rFonts w:ascii="Times New Roman" w:hAnsi="Times New Roman" w:cs="Times New Roman"/>
          <w:sz w:val="24"/>
          <w:szCs w:val="24"/>
        </w:rPr>
        <w:t>.н</w:t>
      </w:r>
      <w:proofErr w:type="gramEnd"/>
      <w:r w:rsidRPr="00A3417B">
        <w:rPr>
          <w:rFonts w:ascii="Times New Roman" w:hAnsi="Times New Roman" w:cs="Times New Roman"/>
          <w:sz w:val="24"/>
          <w:szCs w:val="24"/>
        </w:rPr>
        <w:t>ет хороших дорог.</w:t>
      </w:r>
    </w:p>
    <w:p w:rsidR="00A3417B" w:rsidRPr="00A3417B" w:rsidRDefault="00A3417B" w:rsidP="00A3417B">
      <w:pPr>
        <w:tabs>
          <w:tab w:val="num" w:pos="851"/>
        </w:tabs>
        <w:jc w:val="both"/>
        <w:rPr>
          <w:rFonts w:ascii="Times New Roman" w:hAnsi="Times New Roman" w:cs="Times New Roman"/>
          <w:sz w:val="24"/>
          <w:szCs w:val="24"/>
        </w:rPr>
      </w:pPr>
    </w:p>
    <w:p w:rsidR="00A3417B" w:rsidRPr="00A3417B" w:rsidRDefault="00A3417B" w:rsidP="00A3417B">
      <w:pPr>
        <w:tabs>
          <w:tab w:val="num" w:pos="851"/>
        </w:tabs>
        <w:rPr>
          <w:rFonts w:ascii="Times New Roman" w:hAnsi="Times New Roman" w:cs="Times New Roman"/>
          <w:b/>
          <w:bCs/>
          <w:sz w:val="24"/>
          <w:szCs w:val="24"/>
        </w:rPr>
      </w:pPr>
    </w:p>
    <w:p w:rsidR="00A3417B" w:rsidRPr="00A3417B" w:rsidRDefault="00A3417B" w:rsidP="00A3417B">
      <w:pPr>
        <w:tabs>
          <w:tab w:val="num" w:pos="851"/>
        </w:tabs>
        <w:rPr>
          <w:rFonts w:ascii="Times New Roman" w:hAnsi="Times New Roman" w:cs="Times New Roman"/>
          <w:b/>
          <w:bCs/>
          <w:sz w:val="24"/>
          <w:szCs w:val="24"/>
        </w:rPr>
      </w:pPr>
      <w:r w:rsidRPr="00A3417B">
        <w:rPr>
          <w:rFonts w:ascii="Times New Roman" w:hAnsi="Times New Roman" w:cs="Times New Roman"/>
          <w:b/>
          <w:bCs/>
          <w:sz w:val="24"/>
          <w:szCs w:val="24"/>
        </w:rPr>
        <w:t>4. Приоритеты социально-экономического развития Маюровского сельсовета</w:t>
      </w:r>
    </w:p>
    <w:p w:rsidR="00A3417B" w:rsidRPr="00A3417B" w:rsidRDefault="00A3417B" w:rsidP="00A3417B">
      <w:pPr>
        <w:tabs>
          <w:tab w:val="num" w:pos="851"/>
        </w:tabs>
        <w:rPr>
          <w:rFonts w:ascii="Times New Roman" w:hAnsi="Times New Roman" w:cs="Times New Roman"/>
          <w:b/>
          <w:bCs/>
          <w:shadow/>
          <w:sz w:val="24"/>
          <w:szCs w:val="24"/>
        </w:rPr>
      </w:pPr>
    </w:p>
    <w:p w:rsidR="00A3417B" w:rsidRPr="00A3417B" w:rsidRDefault="00A3417B" w:rsidP="00A3417B">
      <w:pPr>
        <w:jc w:val="both"/>
        <w:rPr>
          <w:rFonts w:ascii="Times New Roman" w:hAnsi="Times New Roman" w:cs="Times New Roman"/>
          <w:b/>
          <w:bCs/>
          <w:shadow/>
          <w:sz w:val="24"/>
          <w:szCs w:val="24"/>
          <w:highlight w:val="green"/>
        </w:rPr>
      </w:pPr>
      <w:r w:rsidRPr="00A3417B">
        <w:rPr>
          <w:rFonts w:ascii="Times New Roman" w:hAnsi="Times New Roman" w:cs="Times New Roman"/>
          <w:b/>
          <w:bCs/>
          <w:shadow/>
          <w:sz w:val="24"/>
          <w:szCs w:val="24"/>
        </w:rPr>
        <w:t xml:space="preserve"> </w:t>
      </w:r>
      <w:r w:rsidRPr="00A3417B">
        <w:rPr>
          <w:rFonts w:ascii="Times New Roman" w:hAnsi="Times New Roman" w:cs="Times New Roman"/>
          <w:b/>
          <w:bCs/>
          <w:shadow/>
          <w:sz w:val="24"/>
          <w:szCs w:val="24"/>
        </w:rPr>
        <w:tab/>
      </w:r>
      <w:r w:rsidRPr="00A3417B">
        <w:rPr>
          <w:rFonts w:ascii="Times New Roman" w:hAnsi="Times New Roman" w:cs="Times New Roman"/>
          <w:b/>
          <w:bCs/>
          <w:sz w:val="24"/>
          <w:szCs w:val="24"/>
        </w:rPr>
        <w:t xml:space="preserve">Генеральной  стратегической целью </w:t>
      </w:r>
      <w:r w:rsidRPr="00A3417B">
        <w:rPr>
          <w:rFonts w:ascii="Times New Roman" w:hAnsi="Times New Roman" w:cs="Times New Roman"/>
          <w:sz w:val="24"/>
          <w:szCs w:val="24"/>
        </w:rPr>
        <w:t xml:space="preserve">разработки   Плана социально-экономического развития МО  «Маюровский сельсовет» является выработка политики, направленной на обеспечение роста благосостояния и качества жизни населения поселения.  </w:t>
      </w:r>
    </w:p>
    <w:p w:rsidR="00A3417B" w:rsidRPr="00A3417B" w:rsidRDefault="00A3417B" w:rsidP="00A3417B">
      <w:pPr>
        <w:tabs>
          <w:tab w:val="left" w:pos="6924"/>
        </w:tabs>
        <w:ind w:firstLine="709"/>
        <w:jc w:val="both"/>
        <w:rPr>
          <w:rFonts w:ascii="Times New Roman" w:hAnsi="Times New Roman" w:cs="Times New Roman"/>
          <w:sz w:val="24"/>
          <w:szCs w:val="24"/>
        </w:rPr>
      </w:pPr>
      <w:r w:rsidRPr="00A3417B">
        <w:rPr>
          <w:rFonts w:ascii="Times New Roman" w:hAnsi="Times New Roman" w:cs="Times New Roman"/>
          <w:sz w:val="24"/>
          <w:szCs w:val="24"/>
        </w:rPr>
        <w:lastRenderedPageBreak/>
        <w:t>Основываясь на проведенном анализе социально-экономического положения  поселения, изучив мнения основных групп населения на основе проведенного анкетирования, выделяются следующие приоритетные цели (направления), позволяющие реализовать генеральную стратегическую цель:</w:t>
      </w:r>
    </w:p>
    <w:p w:rsidR="00A3417B" w:rsidRPr="00A3417B" w:rsidRDefault="00A3417B" w:rsidP="00A3417B">
      <w:pPr>
        <w:tabs>
          <w:tab w:val="left" w:pos="6924"/>
        </w:tabs>
        <w:ind w:firstLine="709"/>
        <w:jc w:val="both"/>
        <w:rPr>
          <w:rFonts w:ascii="Times New Roman" w:hAnsi="Times New Roman" w:cs="Times New Roman"/>
          <w:sz w:val="24"/>
          <w:szCs w:val="24"/>
        </w:rPr>
      </w:pPr>
      <w:r w:rsidRPr="00A3417B">
        <w:rPr>
          <w:rFonts w:ascii="Times New Roman" w:hAnsi="Times New Roman" w:cs="Times New Roman"/>
          <w:sz w:val="24"/>
          <w:szCs w:val="24"/>
        </w:rPr>
        <w:t>1.Обеспечение роста реальных денежных доходов населения на основе роста экономики, а также за счет создания условий для повышения трудовой занятости и развития   предпринимательской деятельности,  роста заработной платы.</w:t>
      </w:r>
    </w:p>
    <w:p w:rsidR="00A3417B" w:rsidRPr="00A3417B" w:rsidRDefault="00A3417B" w:rsidP="00A3417B">
      <w:pPr>
        <w:tabs>
          <w:tab w:val="left" w:pos="6924"/>
        </w:tabs>
        <w:jc w:val="both"/>
        <w:rPr>
          <w:rFonts w:ascii="Times New Roman" w:hAnsi="Times New Roman" w:cs="Times New Roman"/>
          <w:sz w:val="24"/>
          <w:szCs w:val="24"/>
        </w:rPr>
      </w:pPr>
      <w:r w:rsidRPr="00A3417B">
        <w:rPr>
          <w:rFonts w:ascii="Times New Roman" w:hAnsi="Times New Roman" w:cs="Times New Roman"/>
          <w:sz w:val="24"/>
          <w:szCs w:val="24"/>
        </w:rPr>
        <w:t xml:space="preserve">         2.Создание условий для роста экономики за счет эффективного использования природного и производственного потенциала территории.  Создание условий для привлечения инвестиций в развитии экономики поселения.</w:t>
      </w: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sz w:val="24"/>
          <w:szCs w:val="24"/>
        </w:rPr>
        <w:t>Создание условий и стимулирования развития действующих промышленных предприятий, а также вновь созданных производств.</w:t>
      </w:r>
    </w:p>
    <w:p w:rsidR="00A3417B" w:rsidRPr="00A3417B" w:rsidRDefault="00A3417B" w:rsidP="00A3417B">
      <w:pPr>
        <w:ind w:left="360"/>
        <w:jc w:val="both"/>
        <w:rPr>
          <w:rFonts w:ascii="Times New Roman" w:hAnsi="Times New Roman" w:cs="Times New Roman"/>
          <w:sz w:val="24"/>
          <w:szCs w:val="24"/>
        </w:rPr>
      </w:pPr>
      <w:r w:rsidRPr="00A3417B">
        <w:rPr>
          <w:rFonts w:ascii="Times New Roman" w:hAnsi="Times New Roman" w:cs="Times New Roman"/>
          <w:sz w:val="24"/>
          <w:szCs w:val="24"/>
        </w:rPr>
        <w:t xml:space="preserve">     3. Создание условий для развития сельскохозяйственного производства.</w:t>
      </w:r>
    </w:p>
    <w:p w:rsidR="00A3417B" w:rsidRPr="00A3417B" w:rsidRDefault="00A3417B" w:rsidP="00A3417B">
      <w:pPr>
        <w:numPr>
          <w:ilvl w:val="1"/>
          <w:numId w:val="16"/>
        </w:numPr>
        <w:spacing w:line="240" w:lineRule="auto"/>
        <w:jc w:val="both"/>
        <w:rPr>
          <w:rFonts w:ascii="Times New Roman" w:hAnsi="Times New Roman" w:cs="Times New Roman"/>
          <w:sz w:val="24"/>
          <w:szCs w:val="24"/>
        </w:rPr>
      </w:pPr>
      <w:r w:rsidRPr="00A3417B">
        <w:rPr>
          <w:rFonts w:ascii="Times New Roman" w:hAnsi="Times New Roman" w:cs="Times New Roman"/>
          <w:sz w:val="24"/>
          <w:szCs w:val="24"/>
        </w:rPr>
        <w:t xml:space="preserve">    4. Созданий условий по увеличению налогового потенциала и росту собственных доходов местного бюджета.</w:t>
      </w:r>
    </w:p>
    <w:p w:rsidR="00A3417B" w:rsidRPr="00A3417B" w:rsidRDefault="00A3417B" w:rsidP="00A3417B">
      <w:pPr>
        <w:numPr>
          <w:ilvl w:val="2"/>
          <w:numId w:val="16"/>
        </w:numPr>
        <w:spacing w:line="240" w:lineRule="auto"/>
        <w:jc w:val="both"/>
        <w:rPr>
          <w:rFonts w:ascii="Times New Roman" w:hAnsi="Times New Roman" w:cs="Times New Roman"/>
          <w:sz w:val="24"/>
          <w:szCs w:val="24"/>
        </w:rPr>
      </w:pPr>
      <w:r w:rsidRPr="00A3417B">
        <w:rPr>
          <w:rFonts w:ascii="Times New Roman" w:hAnsi="Times New Roman" w:cs="Times New Roman"/>
          <w:sz w:val="24"/>
          <w:szCs w:val="24"/>
        </w:rPr>
        <w:t xml:space="preserve">    5. Создание условий для качественного развития общественной инфраструктуры муниципального образования. Обеспечение устойчивого развития жилищно-коммунального хозяйства поселения на основе его последовательного реформирования, повышение качества услуг, совершенствование тарифной политики и системы расчетов за услуги ЖКХ.</w:t>
      </w:r>
    </w:p>
    <w:p w:rsidR="00A3417B" w:rsidRPr="00A3417B" w:rsidRDefault="00A3417B" w:rsidP="00A3417B">
      <w:pPr>
        <w:numPr>
          <w:ilvl w:val="3"/>
          <w:numId w:val="16"/>
        </w:numPr>
        <w:spacing w:line="240" w:lineRule="auto"/>
        <w:jc w:val="both"/>
        <w:rPr>
          <w:rFonts w:ascii="Times New Roman" w:hAnsi="Times New Roman" w:cs="Times New Roman"/>
          <w:sz w:val="24"/>
          <w:szCs w:val="24"/>
        </w:rPr>
      </w:pPr>
      <w:r w:rsidRPr="00A3417B">
        <w:rPr>
          <w:rFonts w:ascii="Times New Roman" w:hAnsi="Times New Roman" w:cs="Times New Roman"/>
          <w:sz w:val="24"/>
          <w:szCs w:val="24"/>
        </w:rPr>
        <w:t xml:space="preserve">    6. Обеспечение безопасности жизнедеятельности граждан, укрепление правопорядка и усиление борьбы с преступностью.</w:t>
      </w:r>
    </w:p>
    <w:p w:rsidR="00A3417B" w:rsidRPr="00A3417B" w:rsidRDefault="00A3417B" w:rsidP="00A3417B">
      <w:pPr>
        <w:numPr>
          <w:ilvl w:val="4"/>
          <w:numId w:val="16"/>
        </w:numPr>
        <w:spacing w:line="240" w:lineRule="auto"/>
        <w:jc w:val="both"/>
        <w:rPr>
          <w:rFonts w:ascii="Times New Roman" w:hAnsi="Times New Roman" w:cs="Times New Roman"/>
          <w:sz w:val="24"/>
          <w:szCs w:val="24"/>
        </w:rPr>
      </w:pPr>
      <w:r w:rsidRPr="00A3417B">
        <w:rPr>
          <w:rFonts w:ascii="Times New Roman" w:hAnsi="Times New Roman" w:cs="Times New Roman"/>
          <w:sz w:val="24"/>
          <w:szCs w:val="24"/>
        </w:rPr>
        <w:t xml:space="preserve">    7. Совершенствование взаимодействия органов власти с населением.</w:t>
      </w:r>
    </w:p>
    <w:p w:rsidR="00A3417B" w:rsidRPr="00A3417B" w:rsidRDefault="00A3417B" w:rsidP="00A3417B">
      <w:pPr>
        <w:ind w:left="720"/>
        <w:jc w:val="both"/>
        <w:rPr>
          <w:rFonts w:ascii="Times New Roman" w:hAnsi="Times New Roman" w:cs="Times New Roman"/>
          <w:sz w:val="24"/>
          <w:szCs w:val="24"/>
        </w:rPr>
      </w:pPr>
    </w:p>
    <w:p w:rsidR="00A3417B" w:rsidRPr="00A3417B" w:rsidRDefault="00A3417B" w:rsidP="00A3417B">
      <w:pPr>
        <w:ind w:left="720"/>
        <w:jc w:val="both"/>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sz w:val="24"/>
          <w:szCs w:val="24"/>
        </w:rPr>
      </w:pPr>
      <w:r w:rsidRPr="00A3417B">
        <w:rPr>
          <w:rFonts w:ascii="Times New Roman" w:hAnsi="Times New Roman" w:cs="Times New Roman"/>
          <w:b/>
          <w:bCs/>
          <w:sz w:val="24"/>
          <w:szCs w:val="24"/>
        </w:rPr>
        <w:t xml:space="preserve"> 4.1.</w:t>
      </w:r>
      <w:r w:rsidRPr="00A3417B">
        <w:rPr>
          <w:rFonts w:ascii="Times New Roman" w:hAnsi="Times New Roman" w:cs="Times New Roman"/>
          <w:b/>
          <w:bCs/>
          <w:shadow/>
          <w:sz w:val="24"/>
          <w:szCs w:val="24"/>
        </w:rPr>
        <w:t>Социальные цели и задачи  Плана</w:t>
      </w:r>
    </w:p>
    <w:p w:rsidR="00A3417B" w:rsidRPr="00A3417B" w:rsidRDefault="00A3417B" w:rsidP="00A3417B">
      <w:pPr>
        <w:jc w:val="both"/>
        <w:rPr>
          <w:rFonts w:ascii="Times New Roman" w:hAnsi="Times New Roman" w:cs="Times New Roman"/>
          <w:shadow/>
          <w:sz w:val="24"/>
          <w:szCs w:val="24"/>
        </w:rPr>
      </w:pPr>
      <w:r w:rsidRPr="00A3417B">
        <w:rPr>
          <w:rFonts w:ascii="Times New Roman" w:hAnsi="Times New Roman" w:cs="Times New Roman"/>
          <w:shadow/>
          <w:sz w:val="24"/>
          <w:szCs w:val="24"/>
        </w:rPr>
        <w:tab/>
        <w:t>На основе проведенного анализа  социально-экономического развития муниципального образования за 2013 год и оценки за 2014 год, анализа основных проблем и с учетом резервов социально-экономического развития перед муниципальным образованием  Маюровский сельсовет в среднесрочной перспективе стоят следующие 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1.Обеспечение роста реальных денежных доходов населения на основе роста экономики, а также за счет создания условий для повышения трудовой занятости  и развития предпринимательской деятельности, роста заработной платы.</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2.Оказывание содействия по обеспечению потребности населения в услугах образования, медицинских услуг, культуры, торговли и бытовых услуг.</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3.Проведение работ по ремонту дорог в населенных пунктах.</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4.Проведение работ по восстановлению уличного освещения в с</w:t>
      </w:r>
      <w:proofErr w:type="gramStart"/>
      <w:r w:rsidRPr="00A3417B">
        <w:rPr>
          <w:rFonts w:ascii="Times New Roman" w:hAnsi="Times New Roman" w:cs="Times New Roman"/>
          <w:shadow/>
          <w:sz w:val="24"/>
          <w:szCs w:val="24"/>
        </w:rPr>
        <w:t>.Р</w:t>
      </w:r>
      <w:proofErr w:type="gramEnd"/>
      <w:r w:rsidRPr="00A3417B">
        <w:rPr>
          <w:rFonts w:ascii="Times New Roman" w:hAnsi="Times New Roman" w:cs="Times New Roman"/>
          <w:shadow/>
          <w:sz w:val="24"/>
          <w:szCs w:val="24"/>
        </w:rPr>
        <w:t xml:space="preserve">ождественка и </w:t>
      </w:r>
      <w:proofErr w:type="spellStart"/>
      <w:r w:rsidRPr="00A3417B">
        <w:rPr>
          <w:rFonts w:ascii="Times New Roman" w:hAnsi="Times New Roman" w:cs="Times New Roman"/>
          <w:shadow/>
          <w:sz w:val="24"/>
          <w:szCs w:val="24"/>
        </w:rPr>
        <w:t>д.Татчиха</w:t>
      </w:r>
      <w:proofErr w:type="spellEnd"/>
      <w:r w:rsidRPr="00A3417B">
        <w:rPr>
          <w:rFonts w:ascii="Times New Roman" w:hAnsi="Times New Roman" w:cs="Times New Roman"/>
          <w:shadow/>
          <w:sz w:val="24"/>
          <w:szCs w:val="24"/>
        </w:rPr>
        <w:t>.</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xml:space="preserve">5.оформление зданий и земельных участков, состоящих на балансе администрации сельсовета-2012-100.0 </w:t>
      </w:r>
      <w:proofErr w:type="spellStart"/>
      <w:r w:rsidRPr="00A3417B">
        <w:rPr>
          <w:rFonts w:ascii="Times New Roman" w:hAnsi="Times New Roman" w:cs="Times New Roman"/>
          <w:shadow/>
          <w:sz w:val="24"/>
          <w:szCs w:val="24"/>
        </w:rPr>
        <w:t>тыс</w:t>
      </w:r>
      <w:proofErr w:type="gramStart"/>
      <w:r w:rsidRPr="00A3417B">
        <w:rPr>
          <w:rFonts w:ascii="Times New Roman" w:hAnsi="Times New Roman" w:cs="Times New Roman"/>
          <w:shadow/>
          <w:sz w:val="24"/>
          <w:szCs w:val="24"/>
        </w:rPr>
        <w:t>.р</w:t>
      </w:r>
      <w:proofErr w:type="gramEnd"/>
      <w:r w:rsidRPr="00A3417B">
        <w:rPr>
          <w:rFonts w:ascii="Times New Roman" w:hAnsi="Times New Roman" w:cs="Times New Roman"/>
          <w:shadow/>
          <w:sz w:val="24"/>
          <w:szCs w:val="24"/>
        </w:rPr>
        <w:t>уб</w:t>
      </w:r>
      <w:proofErr w:type="spellEnd"/>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6.Капитальный ремонт водопровода с</w:t>
      </w:r>
      <w:proofErr w:type="gramStart"/>
      <w:r w:rsidRPr="00A3417B">
        <w:rPr>
          <w:rFonts w:ascii="Times New Roman" w:hAnsi="Times New Roman" w:cs="Times New Roman"/>
          <w:shadow/>
          <w:sz w:val="24"/>
          <w:szCs w:val="24"/>
        </w:rPr>
        <w:t>.М</w:t>
      </w:r>
      <w:proofErr w:type="gramEnd"/>
      <w:r w:rsidRPr="00A3417B">
        <w:rPr>
          <w:rFonts w:ascii="Times New Roman" w:hAnsi="Times New Roman" w:cs="Times New Roman"/>
          <w:shadow/>
          <w:sz w:val="24"/>
          <w:szCs w:val="24"/>
        </w:rPr>
        <w:t>аюрово-2012-300,0 тыс.руб.</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shadow/>
          <w:sz w:val="24"/>
          <w:szCs w:val="24"/>
        </w:rPr>
        <w:t>-</w:t>
      </w:r>
      <w:r w:rsidRPr="00A3417B">
        <w:rPr>
          <w:rFonts w:ascii="Times New Roman" w:hAnsi="Times New Roman" w:cs="Times New Roman"/>
          <w:b/>
          <w:bCs/>
          <w:shadow/>
          <w:sz w:val="24"/>
          <w:szCs w:val="24"/>
        </w:rPr>
        <w:t xml:space="preserve"> уровень жизни населения</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рост уровня жизни, доходов населения, повышение эффективности и качества предоставления социальных услуг.</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 xml:space="preserve">Задачи: </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lastRenderedPageBreak/>
        <w:t>- созданий для жителей МО условий трудовой занятости и развития предпринимательской деятельности;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создание условий для роста экономики за счет эффективного использования природного и производительного потенциала территории МО;</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 xml:space="preserve"> - социальная защита населения</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реализация социальных гарантий человеку</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продолжение развития системы социальной защиты семьи и детей, профилактики безнадзорности и правонарушений несовершеннолетних;</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продолжение развития социального обслуживания на дому пожилым гражданам МО</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увеличение адресной социальной помощи.</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shadow/>
          <w:sz w:val="24"/>
          <w:szCs w:val="24"/>
        </w:rPr>
        <w:t>-</w:t>
      </w:r>
      <w:r w:rsidRPr="00A3417B">
        <w:rPr>
          <w:rFonts w:ascii="Times New Roman" w:hAnsi="Times New Roman" w:cs="Times New Roman"/>
          <w:b/>
          <w:bCs/>
          <w:shadow/>
          <w:sz w:val="24"/>
          <w:szCs w:val="24"/>
        </w:rPr>
        <w:t xml:space="preserve"> здоровье населения</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сохранение объектов здравоохранения на территории МО, повышение доступности качественной и бесплатной медицинской помощи всем слоям населения, усиление профилактической направленности здравоохранения.</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стабилизация показателей здоровья населения МО;</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улучшение качества оказания медицинской помощи больным;</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совершенствование системы профилактики, выявления и лечения заболеваний.</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shadow/>
          <w:sz w:val="24"/>
          <w:szCs w:val="24"/>
        </w:rPr>
        <w:t>-</w:t>
      </w:r>
      <w:r w:rsidRPr="00A3417B">
        <w:rPr>
          <w:rFonts w:ascii="Times New Roman" w:hAnsi="Times New Roman" w:cs="Times New Roman"/>
          <w:b/>
          <w:bCs/>
          <w:shadow/>
          <w:sz w:val="24"/>
          <w:szCs w:val="24"/>
        </w:rPr>
        <w:t xml:space="preserve"> образование</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реализация социальных гарантий человека на образование.</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сохранение образовательного учреждения, позволяющего обеспечить гарантии прав детей на образование;</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воспитание патриотизма, гражданственности повышение нравственности подрастающего поколения;</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рациональная организация досуга и активного отдыха детей в период школьных каникул.</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 молодежная политика</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формирование и укрепление правовых и организационных условий для гражданского становления и социальной самореализации молодежи.</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повышение интеллектуального, нравственного и физического уровня молодежи, привлечение молодежи к решению проблем общества;</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xml:space="preserve">- внедрение современных информационных и </w:t>
      </w:r>
      <w:proofErr w:type="spellStart"/>
      <w:r w:rsidRPr="00A3417B">
        <w:rPr>
          <w:rFonts w:ascii="Times New Roman" w:hAnsi="Times New Roman" w:cs="Times New Roman"/>
          <w:shadow/>
          <w:sz w:val="24"/>
          <w:szCs w:val="24"/>
        </w:rPr>
        <w:t>досуговых</w:t>
      </w:r>
      <w:proofErr w:type="spellEnd"/>
      <w:r w:rsidRPr="00A3417B">
        <w:rPr>
          <w:rFonts w:ascii="Times New Roman" w:hAnsi="Times New Roman" w:cs="Times New Roman"/>
          <w:shadow/>
          <w:sz w:val="24"/>
          <w:szCs w:val="24"/>
        </w:rPr>
        <w:t xml:space="preserve"> технологий в культурно - </w:t>
      </w:r>
      <w:proofErr w:type="spellStart"/>
      <w:r w:rsidRPr="00A3417B">
        <w:rPr>
          <w:rFonts w:ascii="Times New Roman" w:hAnsi="Times New Roman" w:cs="Times New Roman"/>
          <w:shadow/>
          <w:sz w:val="24"/>
          <w:szCs w:val="24"/>
        </w:rPr>
        <w:t>досуговых</w:t>
      </w:r>
      <w:proofErr w:type="spellEnd"/>
      <w:r w:rsidRPr="00A3417B">
        <w:rPr>
          <w:rFonts w:ascii="Times New Roman" w:hAnsi="Times New Roman" w:cs="Times New Roman"/>
          <w:shadow/>
          <w:sz w:val="24"/>
          <w:szCs w:val="24"/>
        </w:rPr>
        <w:t xml:space="preserve"> учреждениях для молодежи МО.</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shadow/>
          <w:sz w:val="24"/>
          <w:szCs w:val="24"/>
        </w:rPr>
        <w:t>-</w:t>
      </w:r>
      <w:r w:rsidRPr="00A3417B">
        <w:rPr>
          <w:rFonts w:ascii="Times New Roman" w:hAnsi="Times New Roman" w:cs="Times New Roman"/>
          <w:b/>
          <w:bCs/>
          <w:shadow/>
          <w:sz w:val="24"/>
          <w:szCs w:val="24"/>
        </w:rPr>
        <w:t>культура</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сохранение сети учреждений культуры, развитие их творческого потенциала для всех групп населения МО.</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lastRenderedPageBreak/>
        <w:t>- сохранение, развитие народной культуры и самодеятельного творчества;</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совершенствование структуры библиотечного обслуживания внедрения современных информационных технологий;</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организация досуга детей и молодежи.</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 физическая культура и спорт</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сохранение действующего спортзала и увеличение количества спортивных площадок на территории МО.</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содействие и развитие массового спорта на территории МО;</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приобщение молодежи к занятиям физической культурой и спортом, утверждение здорового образа жизни.</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 обеспечение законности и правопорядка</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обеспечение охраны общественного порядка, обеспечение безопасности граждан, укрепление правопорядка.</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предотвращение проявления терроризма и экстремизма.</w:t>
      </w:r>
    </w:p>
    <w:p w:rsidR="00A3417B" w:rsidRPr="00A3417B" w:rsidRDefault="00A3417B" w:rsidP="00A3417B">
      <w:pPr>
        <w:ind w:firstLine="708"/>
        <w:jc w:val="both"/>
        <w:rPr>
          <w:rFonts w:ascii="Times New Roman" w:hAnsi="Times New Roman" w:cs="Times New Roman"/>
          <w:b/>
          <w:bCs/>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 xml:space="preserve"> -сельское хозяйство</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устойчивое развитие сельского хозяйства, КФХ, ЛПХ, развитие социальной инфраструктуры села, повышение качества жизни сельского населения.</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эффективное использование пашни сельскохозяйственных угодий;</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совершенствование формы государственной поддержки для развития сельскохозяйственного производства;</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содействие закупу сельскохозяйственной продукции в личных подсобных хозяйствах.</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-развитие малого бизнеса</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создание благоприятных условий для развития малого предпринимательства, повышение занятости населения.</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оказание содействия развитию малого предпринимательства.</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shadow/>
          <w:sz w:val="24"/>
          <w:szCs w:val="24"/>
        </w:rPr>
        <w:t>-</w:t>
      </w:r>
      <w:r w:rsidRPr="00A3417B">
        <w:rPr>
          <w:rFonts w:ascii="Times New Roman" w:hAnsi="Times New Roman" w:cs="Times New Roman"/>
          <w:b/>
          <w:bCs/>
          <w:shadow/>
          <w:sz w:val="24"/>
          <w:szCs w:val="24"/>
        </w:rPr>
        <w:t>развитие потребительского рынка и сферы услуг</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удовлетворение покупательского спроса населения в качественных товарах и услугах.</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b/>
          <w:bCs/>
          <w:shadow/>
          <w:sz w:val="24"/>
          <w:szCs w:val="24"/>
        </w:rPr>
        <w:t xml:space="preserve">- </w:t>
      </w:r>
      <w:r w:rsidRPr="00A3417B">
        <w:rPr>
          <w:rFonts w:ascii="Times New Roman" w:hAnsi="Times New Roman" w:cs="Times New Roman"/>
          <w:shadow/>
          <w:sz w:val="24"/>
          <w:szCs w:val="24"/>
        </w:rPr>
        <w:t>сохранение действующей стационарной торговли;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обеспечение защиты прав потребителей.</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-развитие транспортной системы и связи</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повышение доступности транспортных услуг, удовлетворение потребностей населения и организаций в различных видах связи.</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lastRenderedPageBreak/>
        <w:t>- сохранение действующего автобусного сообщения между населенным пунктом и районным центром;</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постоянное и бесперебойное обеспечение население населения в услугах связи.</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-развитие жилищно-коммунального хозяйства</w:t>
      </w:r>
    </w:p>
    <w:p w:rsidR="00A3417B" w:rsidRPr="00A3417B" w:rsidRDefault="00A3417B" w:rsidP="00A3417B">
      <w:pPr>
        <w:ind w:firstLine="708"/>
        <w:jc w:val="both"/>
        <w:rPr>
          <w:rFonts w:ascii="Times New Roman" w:hAnsi="Times New Roman" w:cs="Times New Roman"/>
          <w:b/>
          <w:bCs/>
          <w:shadow/>
          <w:sz w:val="24"/>
          <w:szCs w:val="24"/>
        </w:rPr>
      </w:pPr>
      <w:r w:rsidRPr="00A3417B">
        <w:rPr>
          <w:rFonts w:ascii="Times New Roman" w:hAnsi="Times New Roman" w:cs="Times New Roman"/>
          <w:b/>
          <w:bCs/>
          <w:shadow/>
          <w:sz w:val="24"/>
          <w:szCs w:val="24"/>
        </w:rPr>
        <w:t>Цель: организация затрат, улучшение качества предоставляемых жилищно-коммунальных услуг. Развитие благоустройства на территории населенных пунктов МО.</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b/>
          <w:bCs/>
          <w:shadow/>
          <w:sz w:val="24"/>
          <w:szCs w:val="24"/>
        </w:rPr>
        <w:t>Задачи: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привлечение населения по улучшению благоустройства жилых домов, прилегающей к дому территории;</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освещение улиц в населенных пунктах;</w:t>
      </w:r>
    </w:p>
    <w:p w:rsidR="00A3417B" w:rsidRPr="00A3417B" w:rsidRDefault="00A3417B" w:rsidP="00A3417B">
      <w:pPr>
        <w:ind w:firstLine="708"/>
        <w:jc w:val="both"/>
        <w:rPr>
          <w:rFonts w:ascii="Times New Roman" w:hAnsi="Times New Roman" w:cs="Times New Roman"/>
          <w:shadow/>
          <w:sz w:val="24"/>
          <w:szCs w:val="24"/>
        </w:rPr>
      </w:pPr>
      <w:r w:rsidRPr="00A3417B">
        <w:rPr>
          <w:rFonts w:ascii="Times New Roman" w:hAnsi="Times New Roman" w:cs="Times New Roman"/>
          <w:shadow/>
          <w:sz w:val="24"/>
          <w:szCs w:val="24"/>
        </w:rPr>
        <w:t>- проведение работ по ремонту внутри поселковых дорог.</w:t>
      </w: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ind w:firstLine="708"/>
        <w:jc w:val="both"/>
        <w:rPr>
          <w:rFonts w:ascii="Times New Roman" w:hAnsi="Times New Roman" w:cs="Times New Roman"/>
          <w:shadow/>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b/>
          <w:bCs/>
          <w:sz w:val="24"/>
          <w:szCs w:val="24"/>
        </w:rPr>
        <w:t xml:space="preserve"> </w:t>
      </w:r>
    </w:p>
    <w:p w:rsidR="00A3417B" w:rsidRPr="00A3417B" w:rsidRDefault="00A3417B" w:rsidP="00A3417B">
      <w:pPr>
        <w:rPr>
          <w:rFonts w:ascii="Times New Roman" w:hAnsi="Times New Roman" w:cs="Times New Roman"/>
          <w:sz w:val="24"/>
          <w:szCs w:val="24"/>
        </w:rPr>
        <w:sectPr w:rsidR="00A3417B" w:rsidRPr="00A3417B" w:rsidSect="00A3417B">
          <w:pgSz w:w="11906" w:h="16838"/>
          <w:pgMar w:top="1134" w:right="850" w:bottom="851" w:left="1701"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20"/>
        </w:sectPr>
      </w:pPr>
    </w:p>
    <w:p w:rsidR="00A3417B" w:rsidRPr="00A3417B" w:rsidRDefault="00A3417B" w:rsidP="00A3417B">
      <w:pPr>
        <w:ind w:firstLine="709"/>
        <w:rPr>
          <w:rFonts w:ascii="Times New Roman" w:hAnsi="Times New Roman" w:cs="Times New Roman"/>
          <w:b/>
          <w:bCs/>
          <w:shadow/>
          <w:sz w:val="24"/>
          <w:szCs w:val="24"/>
        </w:rPr>
      </w:pPr>
      <w:r w:rsidRPr="00A3417B">
        <w:rPr>
          <w:rFonts w:ascii="Times New Roman" w:hAnsi="Times New Roman" w:cs="Times New Roman"/>
          <w:b/>
          <w:bCs/>
          <w:shadow/>
          <w:sz w:val="24"/>
          <w:szCs w:val="24"/>
        </w:rPr>
        <w:lastRenderedPageBreak/>
        <w:t>5.      Основные элементы механизма реализации среднесрочного плана социально-экономического развития  Маюровского сельсовета на 2015-2017</w:t>
      </w:r>
    </w:p>
    <w:p w:rsidR="00A3417B" w:rsidRPr="00A3417B" w:rsidRDefault="00A3417B" w:rsidP="00A3417B">
      <w:pPr>
        <w:ind w:firstLine="709"/>
        <w:rPr>
          <w:rFonts w:ascii="Times New Roman" w:hAnsi="Times New Roman" w:cs="Times New Roman"/>
          <w:b/>
          <w:bCs/>
          <w:shadow/>
          <w:sz w:val="24"/>
          <w:szCs w:val="24"/>
        </w:rPr>
      </w:pPr>
    </w:p>
    <w:p w:rsidR="00A3417B" w:rsidRPr="00A3417B" w:rsidRDefault="00A3417B" w:rsidP="00A3417B">
      <w:pPr>
        <w:ind w:firstLine="709"/>
        <w:jc w:val="both"/>
        <w:rPr>
          <w:rFonts w:ascii="Times New Roman" w:hAnsi="Times New Roman" w:cs="Times New Roman"/>
          <w:sz w:val="24"/>
          <w:szCs w:val="24"/>
        </w:rPr>
      </w:pPr>
      <w:r w:rsidRPr="00A3417B">
        <w:rPr>
          <w:rFonts w:ascii="Times New Roman" w:hAnsi="Times New Roman" w:cs="Times New Roman"/>
          <w:sz w:val="24"/>
          <w:szCs w:val="24"/>
        </w:rPr>
        <w:t>Механизм реализации среднесрочного плана социально- экономического развития представляет собой скоординированные по срокам и направлениям действия исполнителей конкретных мероприятий, ведущих к достижению намеченных результатов.</w:t>
      </w:r>
    </w:p>
    <w:p w:rsidR="00A3417B" w:rsidRPr="00A3417B" w:rsidRDefault="00A3417B" w:rsidP="00A3417B">
      <w:pPr>
        <w:ind w:firstLine="709"/>
        <w:jc w:val="both"/>
        <w:rPr>
          <w:rFonts w:ascii="Times New Roman" w:hAnsi="Times New Roman" w:cs="Times New Roman"/>
          <w:b/>
          <w:bCs/>
          <w:shadow/>
          <w:sz w:val="24"/>
          <w:szCs w:val="24"/>
        </w:rPr>
      </w:pPr>
    </w:p>
    <w:tbl>
      <w:tblPr>
        <w:tblW w:w="0" w:type="auto"/>
        <w:tblInd w:w="2" w:type="dxa"/>
        <w:tblLayout w:type="fixed"/>
        <w:tblLook w:val="00A0"/>
      </w:tblPr>
      <w:tblGrid>
        <w:gridCol w:w="2917"/>
        <w:gridCol w:w="3518"/>
        <w:gridCol w:w="2567"/>
        <w:gridCol w:w="66"/>
        <w:gridCol w:w="2581"/>
        <w:gridCol w:w="3137"/>
      </w:tblGrid>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Цели и задачи</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Название планов мероприятий, отдельных крупных мероприятий и механизмов решения задач</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Показатели результативности решения задач и планируемые результаты конкретной работы</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Объемы и источники финансирования (тыс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Сроки и исполнители</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1.Формирование, утверждение, исполнение бюджета поселения, </w:t>
            </w:r>
            <w:proofErr w:type="gramStart"/>
            <w:r w:rsidRPr="00A3417B">
              <w:rPr>
                <w:rFonts w:ascii="Times New Roman" w:hAnsi="Times New Roman" w:cs="Times New Roman"/>
                <w:b/>
                <w:bCs/>
                <w:sz w:val="24"/>
                <w:szCs w:val="24"/>
              </w:rPr>
              <w:t>контроль за</w:t>
            </w:r>
            <w:proofErr w:type="gramEnd"/>
            <w:r w:rsidRPr="00A3417B">
              <w:rPr>
                <w:rFonts w:ascii="Times New Roman" w:hAnsi="Times New Roman" w:cs="Times New Roman"/>
                <w:b/>
                <w:bCs/>
                <w:sz w:val="24"/>
                <w:szCs w:val="24"/>
              </w:rPr>
              <w:t xml:space="preserve"> исполнением данного бюджета</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 – обеспечение роста собственных доходов, исполнение бюджета поселения</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Разработка мероприятий по увеличению собственных доходов бюджета</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План мероприятий по повышению налогового потенциала МО, обеспечению  роста налоговых доходов и рационализации расходов</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Рост налоговых доходов, рационализация  расходов, увеличение доходной части бюджета</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2015г.</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Налогоплательщики МБ</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Бухгалтер администрации Маюровского сельсовета</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2.Владение, пользование и распоряжение имуществом, находящимся в муниципальной собственности поселения</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 – повышение эффективности использования муниципального имущества</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Увеличение налоговых доходов бюджета за счет использования муниципального имущества</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Составление и ведение реестра собственников земельных участков</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План по повышению эффективности использования муниципального имущества.</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Увеличение доходной части бюджета</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2015г.</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Не требует финансирования</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Специалист по земельному вопросу, гл. бухгалтер</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af1"/>
              <w:numPr>
                <w:ilvl w:val="0"/>
                <w:numId w:val="16"/>
              </w:numPr>
              <w:rPr>
                <w:b/>
                <w:bCs/>
                <w:sz w:val="24"/>
                <w:szCs w:val="24"/>
                <w:lang w:eastAsia="en-US"/>
              </w:rPr>
            </w:pPr>
            <w:r w:rsidRPr="00A3417B">
              <w:rPr>
                <w:b/>
                <w:bCs/>
                <w:sz w:val="24"/>
                <w:szCs w:val="24"/>
                <w:lang w:eastAsia="en-US"/>
              </w:rPr>
              <w:t>Организация на территории поселения водоснабжения населения, водоотведения, снабжения населения топливом</w:t>
            </w:r>
          </w:p>
          <w:p w:rsidR="00A3417B" w:rsidRPr="00A3417B" w:rsidRDefault="00A3417B" w:rsidP="00A3417B">
            <w:pPr>
              <w:pStyle w:val="af1"/>
              <w:rPr>
                <w:b/>
                <w:bCs/>
                <w:sz w:val="24"/>
                <w:szCs w:val="24"/>
                <w:lang w:eastAsia="en-US"/>
              </w:rPr>
            </w:pPr>
            <w:r w:rsidRPr="00A3417B">
              <w:rPr>
                <w:b/>
                <w:bCs/>
                <w:sz w:val="24"/>
                <w:szCs w:val="24"/>
                <w:lang w:eastAsia="en-US"/>
              </w:rPr>
              <w:lastRenderedPageBreak/>
              <w:t>Цель- обеспечение устойчивого развития жилищно-коммунального хозяйства на основе его последовательного реформирования, повышения качества услуг, совершенствование тарифной политики и системы расчетов за услуги ЖКХ, создание условий для качественного развития общественной инфраструктуры поселения.</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Организация в границах поселения водоснабжения, водоотведения, снабжения населения топливом</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Осуществление </w:t>
            </w:r>
            <w:proofErr w:type="gramStart"/>
            <w:r w:rsidRPr="00A3417B">
              <w:rPr>
                <w:rFonts w:ascii="Times New Roman" w:hAnsi="Times New Roman" w:cs="Times New Roman"/>
                <w:sz w:val="24"/>
                <w:szCs w:val="24"/>
              </w:rPr>
              <w:t>контроля за</w:t>
            </w:r>
            <w:proofErr w:type="gramEnd"/>
            <w:r w:rsidRPr="00A3417B">
              <w:rPr>
                <w:rFonts w:ascii="Times New Roman" w:hAnsi="Times New Roman" w:cs="Times New Roman"/>
                <w:sz w:val="24"/>
                <w:szCs w:val="24"/>
              </w:rPr>
              <w:t xml:space="preserve"> бесперебойной работой ЖКХ.</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Организация выполнения мероприятий по подготовке к работе в зимних условиях.</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Повышение надежности и стабильности работы системы коммунальной инфраструктуры.</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Директор ЖКХ, Глава МО</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Проведение модернизации и замены устаревшего и отработанного оборудования</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Обеспечение населения качественными услугами ЖКХ, своевременное устранение аварийных ситуаций:</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установка  низкочастотного привода на водонапорные башни</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жилищных  условий и качества обслуживания населения</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МБ</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МУП «Маюровское ЖКХ» </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3.Дорожная деятельность в отношении автомобильных дорог местного значения в границах населенных пунктов поселения</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Цель- проведение мероприятий по сохранению и ремонту </w:t>
            </w:r>
            <w:proofErr w:type="spellStart"/>
            <w:r w:rsidRPr="00A3417B">
              <w:rPr>
                <w:rFonts w:ascii="Times New Roman" w:hAnsi="Times New Roman" w:cs="Times New Roman"/>
                <w:b/>
                <w:bCs/>
                <w:sz w:val="24"/>
                <w:szCs w:val="24"/>
              </w:rPr>
              <w:t>внутрипоселковых</w:t>
            </w:r>
            <w:proofErr w:type="spellEnd"/>
            <w:r w:rsidRPr="00A3417B">
              <w:rPr>
                <w:rFonts w:ascii="Times New Roman" w:hAnsi="Times New Roman" w:cs="Times New Roman"/>
                <w:b/>
                <w:bCs/>
                <w:sz w:val="24"/>
                <w:szCs w:val="24"/>
              </w:rPr>
              <w:t xml:space="preserve"> дорог</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Ремонт сети автомобильных дорог </w:t>
            </w:r>
            <w:proofErr w:type="spellStart"/>
            <w:r w:rsidRPr="00A3417B">
              <w:rPr>
                <w:rFonts w:ascii="Times New Roman" w:hAnsi="Times New Roman" w:cs="Times New Roman"/>
                <w:sz w:val="24"/>
                <w:szCs w:val="24"/>
              </w:rPr>
              <w:t>с</w:t>
            </w:r>
            <w:proofErr w:type="gramStart"/>
            <w:r w:rsidRPr="00A3417B">
              <w:rPr>
                <w:rFonts w:ascii="Times New Roman" w:hAnsi="Times New Roman" w:cs="Times New Roman"/>
                <w:sz w:val="24"/>
                <w:szCs w:val="24"/>
              </w:rPr>
              <w:t>.М</w:t>
            </w:r>
            <w:proofErr w:type="gramEnd"/>
            <w:r w:rsidRPr="00A3417B">
              <w:rPr>
                <w:rFonts w:ascii="Times New Roman" w:hAnsi="Times New Roman" w:cs="Times New Roman"/>
                <w:sz w:val="24"/>
                <w:szCs w:val="24"/>
              </w:rPr>
              <w:t>аюрово</w:t>
            </w:r>
            <w:proofErr w:type="spellEnd"/>
            <w:r w:rsidRPr="00A3417B">
              <w:rPr>
                <w:rFonts w:ascii="Times New Roman" w:hAnsi="Times New Roman" w:cs="Times New Roman"/>
                <w:sz w:val="24"/>
                <w:szCs w:val="24"/>
              </w:rPr>
              <w:t xml:space="preserve"> </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Содержание дорог в надлежащем состоянии, проведение ремонта</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качества жизни населения, предотвращение чрезвычайных ситуаций</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2015г. -</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Администрация МО</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4.Обеспечение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 содержания муниципального жилищного фонда, создание условий </w:t>
            </w:r>
            <w:r w:rsidRPr="00A3417B">
              <w:rPr>
                <w:rFonts w:ascii="Times New Roman" w:hAnsi="Times New Roman" w:cs="Times New Roman"/>
                <w:b/>
                <w:bCs/>
                <w:sz w:val="24"/>
                <w:szCs w:val="24"/>
              </w:rPr>
              <w:lastRenderedPageBreak/>
              <w:t>для жилищного строительства</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 создание благоприятных условий для развития  строительства</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Улучшение жилищных условий жителей</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Постановка на очередь на улучшение жилищных условий, граждан, нуждающихся в улучшении жилищных условий</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Обеспечение жильем молодых семей, путем включения в областные программы</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качества жизни населения</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Администрация МО</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Администрация Сузунского района</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af1"/>
              <w:numPr>
                <w:ilvl w:val="0"/>
                <w:numId w:val="18"/>
              </w:numPr>
              <w:rPr>
                <w:b/>
                <w:bCs/>
                <w:sz w:val="24"/>
                <w:szCs w:val="24"/>
                <w:lang w:eastAsia="en-US"/>
              </w:rPr>
            </w:pPr>
            <w:r w:rsidRPr="00A3417B">
              <w:rPr>
                <w:b/>
                <w:bCs/>
                <w:sz w:val="24"/>
                <w:szCs w:val="24"/>
                <w:lang w:eastAsia="en-US"/>
              </w:rPr>
              <w:t>Создание условий для предоставления транспортных услуг населению</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Создание условий для предоставления транспортных услуг населению</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Организация постоянно действующего маршрута, связывающего поселение с райцентром</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качества жизни населения</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Глава Маюровского сельсовета</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6.Участие в предупреждении и ликвидации последствий чрезвычайных ситуаций в границах поселения</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b/>
                <w:bCs/>
                <w:sz w:val="24"/>
                <w:szCs w:val="24"/>
              </w:rPr>
              <w:t>Цель-предупреждение чрезвычайных ситуаций</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Обучение поведению населения в случае возникновения чрезвычайных ситуаций, информирование населения о возникновении чрезвычайных ситуаций</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Осуществление мероприятий по предупреждению чрезвычайных ситуаций</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Предупреждение и недопущение возникновения чрезвычайных ситуаций.</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2015-1000тыс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Глава Маюровского сельсовета</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Директор МУП ЖКХ</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Специалист по ГО ЧС Сузунского района</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7.Обеспечение первичных мер пожарной безопасности в границах населенных пунктов населения</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 предупреждение возникновения пожарной ситуации</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Контроль по обеспечению первичных </w:t>
            </w:r>
            <w:r w:rsidRPr="00A3417B">
              <w:rPr>
                <w:rFonts w:ascii="Times New Roman" w:hAnsi="Times New Roman" w:cs="Times New Roman"/>
                <w:sz w:val="24"/>
                <w:szCs w:val="24"/>
              </w:rPr>
              <w:lastRenderedPageBreak/>
              <w:t>мер пожарной безопасности</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Работа с населением по технике пожарной безопасности (сходы, </w:t>
            </w:r>
            <w:r w:rsidRPr="00A3417B">
              <w:rPr>
                <w:rFonts w:ascii="Times New Roman" w:hAnsi="Times New Roman" w:cs="Times New Roman"/>
                <w:sz w:val="24"/>
                <w:szCs w:val="24"/>
              </w:rPr>
              <w:lastRenderedPageBreak/>
              <w:t>рейды)</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2015г.-1000 тыс. руб.</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Администрация</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Маюровского сельсовета</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Соцработник</w:t>
            </w:r>
          </w:p>
          <w:p w:rsidR="00A3417B" w:rsidRPr="00A3417B" w:rsidRDefault="00A3417B" w:rsidP="00A3417B">
            <w:pPr>
              <w:rPr>
                <w:rFonts w:ascii="Times New Roman" w:hAnsi="Times New Roman" w:cs="Times New Roman"/>
                <w:sz w:val="24"/>
                <w:szCs w:val="24"/>
              </w:rPr>
            </w:pP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lastRenderedPageBreak/>
              <w:t>8.Создание условий для обеспечения жителей поселения услугами связи, торговли и бытового обслуживания</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b/>
                <w:bCs/>
                <w:sz w:val="24"/>
                <w:szCs w:val="24"/>
              </w:rPr>
              <w:t>Цель-создание условий для удовлетворения покупательского спроса населения в качественных товарах и услугах</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Развитие и расширение сферы услуг для населения</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Предоставление помещений для развития бытового обслуживания</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Средства арендаторов</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Администрация Маюровского сельсовета</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9.Создание условий для организации досуга и обеспечения жителей поселения услугами культуры.</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Цель-сохранение культурного наследия  и развитие народного творчества</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Укрепление материально-технической базы культурных учреждений</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Организация культурно-массовых мероприятий</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досуга молодежи и жителей сел. Раскрытие творческого потенциала населения</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КДЦ</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10. Сохранение объектов культурного наследия (памятников истории), находящихся в собственности поселения</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 содействие сохранению исторического и культурного наследия, памятников истории и культуры</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Содержание памятников истории и культуры</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Текущий ремонт памятника воинам ВОВ</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Пропаганда и сохранение традиций.</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Изучение истории. Патриотическое воспитание молодежи.</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МБ</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20,0</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2015г.-120,0</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20,0</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Администрация Маюровского сельсовета</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МБ</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11.Обеспечение условий для развития на территории поселения массой физической культуры и спорта.</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b/>
                <w:bCs/>
                <w:sz w:val="24"/>
                <w:szCs w:val="24"/>
              </w:rPr>
              <w:t>Цель-формирование здорового образа жизни, создание условий для развития массовой физической культуры и спорта.</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Развитие массовой физической культуры и спорта, формирование ценностей здоровья и здорового образа жизни</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Обеспечение доступности и равных возможностей жителей МО для занятия физической культурой и спортом</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Приобщение населения к здоровому образу жизни</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КДЦ, методист по спорту</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12. Организация сбора и вывоза бытовых отходов и мусора</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lastRenderedPageBreak/>
              <w:t>Цель- улучшение экологической обстановки на территории поселения и создание комфортных условий для проживания населения.</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Устранение несанкционированных свалок  вокруг поселения</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Сбор и вывоз мусора</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санитарного состояния села.</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2015г.</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МУП ЖКХ</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13.Организация благоустройства и озеленения территории поселения</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Цель-создание комфортных условий проживания жителям</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работы по благоустройству, санитарной очистке и озеленению</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Санитарная очистка территорий,</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разбивка клумб;</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проведение субботников</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санитарного состояния села</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МБ</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12,0</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МУП ЖКХ</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Администрация </w:t>
            </w:r>
            <w:proofErr w:type="spellStart"/>
            <w:r w:rsidRPr="00A3417B">
              <w:rPr>
                <w:rFonts w:ascii="Times New Roman" w:hAnsi="Times New Roman" w:cs="Times New Roman"/>
                <w:sz w:val="24"/>
                <w:szCs w:val="24"/>
              </w:rPr>
              <w:t>Маюровскогосельсовета</w:t>
            </w:r>
            <w:proofErr w:type="spellEnd"/>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14.Организация освещения улиц и установки аншлагов с названиями улиц и номерами домов</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Цель-создание благоприятных условий для проживания населения</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Восстановление уличного освещения 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 xml:space="preserve">ождественка, </w:t>
            </w:r>
          </w:p>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д</w:t>
            </w:r>
            <w:proofErr w:type="gramStart"/>
            <w:r w:rsidRPr="00A3417B">
              <w:rPr>
                <w:rFonts w:ascii="Times New Roman" w:hAnsi="Times New Roman" w:cs="Times New Roman"/>
                <w:sz w:val="24"/>
                <w:szCs w:val="24"/>
              </w:rPr>
              <w:t>.Т</w:t>
            </w:r>
            <w:proofErr w:type="gramEnd"/>
            <w:r w:rsidRPr="00A3417B">
              <w:rPr>
                <w:rFonts w:ascii="Times New Roman" w:hAnsi="Times New Roman" w:cs="Times New Roman"/>
                <w:sz w:val="24"/>
                <w:szCs w:val="24"/>
              </w:rPr>
              <w:t>атчиха</w:t>
            </w:r>
            <w:proofErr w:type="spellEnd"/>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Замена ламп уличного освещения.</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Восстановление уличного освещения(с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 xml:space="preserve">ождественка, </w:t>
            </w:r>
            <w:proofErr w:type="spellStart"/>
            <w:r w:rsidRPr="00A3417B">
              <w:rPr>
                <w:rFonts w:ascii="Times New Roman" w:hAnsi="Times New Roman" w:cs="Times New Roman"/>
                <w:sz w:val="24"/>
                <w:szCs w:val="24"/>
              </w:rPr>
              <w:t>д.Татчиха</w:t>
            </w:r>
            <w:proofErr w:type="spellEnd"/>
            <w:r w:rsidRPr="00A3417B">
              <w:rPr>
                <w:rFonts w:ascii="Times New Roman" w:hAnsi="Times New Roman" w:cs="Times New Roman"/>
                <w:sz w:val="24"/>
                <w:szCs w:val="24"/>
              </w:rPr>
              <w:t>)</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Улучшение жилищных условий. Недопущение чрезвычайных ситуаций</w:t>
            </w: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МБ </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2015г.- 50,0</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Администрация Маюровского сельсовета</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15. Организация ритуальных услуг и  содержание мест  захоронения</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 сохранение и содержание мест захоронения</w:t>
            </w: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Организация благоустройства мест захоронения</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Захоронение безродных граждан</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Организация на территории Маюровского сельсовета похоронного обслуживания</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Помощь в захоронении </w:t>
            </w:r>
            <w:proofErr w:type="gramStart"/>
            <w:r w:rsidRPr="00A3417B">
              <w:rPr>
                <w:rFonts w:ascii="Times New Roman" w:hAnsi="Times New Roman" w:cs="Times New Roman"/>
                <w:sz w:val="24"/>
                <w:szCs w:val="24"/>
              </w:rPr>
              <w:t>умерших</w:t>
            </w:r>
            <w:proofErr w:type="gramEnd"/>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40,0</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 УП ЖКХ</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Администрация МО</w:t>
            </w:r>
          </w:p>
        </w:tc>
      </w:tr>
      <w:tr w:rsidR="00A3417B" w:rsidRPr="00A3417B" w:rsidTr="00A3417B">
        <w:tc>
          <w:tcPr>
            <w:tcW w:w="14786" w:type="dxa"/>
            <w:gridSpan w:val="6"/>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 xml:space="preserve"> 16.Здравоохранение</w:t>
            </w:r>
          </w:p>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t>Цель- сохранение и улучшение здоровья людей, повышение результативности и  эффективности работы медицинских учреждений района.</w:t>
            </w:r>
          </w:p>
          <w:p w:rsidR="00A3417B" w:rsidRPr="00A3417B" w:rsidRDefault="00A3417B" w:rsidP="00A3417B">
            <w:pPr>
              <w:rPr>
                <w:rFonts w:ascii="Times New Roman" w:hAnsi="Times New Roman" w:cs="Times New Roman"/>
                <w:b/>
                <w:bCs/>
                <w:sz w:val="24"/>
                <w:szCs w:val="24"/>
              </w:rPr>
            </w:pP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Организация оказания </w:t>
            </w:r>
            <w:r w:rsidRPr="00A3417B">
              <w:rPr>
                <w:rFonts w:ascii="Times New Roman" w:hAnsi="Times New Roman" w:cs="Times New Roman"/>
                <w:sz w:val="24"/>
                <w:szCs w:val="24"/>
              </w:rPr>
              <w:lastRenderedPageBreak/>
              <w:t>скорой медицинской помощи, первичной медико-санитарной помощи</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Развитие системы профилактики заболеваний и активного сохранения здоровья</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 Обеспечение доступности </w:t>
            </w:r>
            <w:r w:rsidRPr="00A3417B">
              <w:rPr>
                <w:rFonts w:ascii="Times New Roman" w:hAnsi="Times New Roman" w:cs="Times New Roman"/>
                <w:sz w:val="24"/>
                <w:szCs w:val="24"/>
              </w:rPr>
              <w:lastRenderedPageBreak/>
              <w:t xml:space="preserve">медицинских услуг населению. В том числе </w:t>
            </w:r>
            <w:proofErr w:type="gramStart"/>
            <w:r w:rsidRPr="00A3417B">
              <w:rPr>
                <w:rFonts w:ascii="Times New Roman" w:hAnsi="Times New Roman" w:cs="Times New Roman"/>
                <w:sz w:val="24"/>
                <w:szCs w:val="24"/>
              </w:rPr>
              <w:t>проживающим</w:t>
            </w:r>
            <w:proofErr w:type="gramEnd"/>
            <w:r w:rsidRPr="00A3417B">
              <w:rPr>
                <w:rFonts w:ascii="Times New Roman" w:hAnsi="Times New Roman" w:cs="Times New Roman"/>
                <w:sz w:val="24"/>
                <w:szCs w:val="24"/>
              </w:rPr>
              <w:t xml:space="preserve"> в удаленных селах;</w:t>
            </w:r>
          </w:p>
        </w:tc>
        <w:tc>
          <w:tcPr>
            <w:tcW w:w="256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Снижение </w:t>
            </w:r>
            <w:r w:rsidRPr="00A3417B">
              <w:rPr>
                <w:rFonts w:ascii="Times New Roman" w:hAnsi="Times New Roman" w:cs="Times New Roman"/>
                <w:sz w:val="24"/>
                <w:szCs w:val="24"/>
              </w:rPr>
              <w:lastRenderedPageBreak/>
              <w:t>заболеваемости и увеличение рождаемости.</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Профилактические мероприятия для недопущения и выявления заболеваемости на ранней стадии</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tc>
        <w:tc>
          <w:tcPr>
            <w:tcW w:w="2647"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 </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Заведующая </w:t>
            </w:r>
            <w:proofErr w:type="spellStart"/>
            <w:r w:rsidRPr="00A3417B">
              <w:rPr>
                <w:rFonts w:ascii="Times New Roman" w:hAnsi="Times New Roman" w:cs="Times New Roman"/>
                <w:sz w:val="24"/>
                <w:szCs w:val="24"/>
              </w:rPr>
              <w:t>ФАПом</w:t>
            </w:r>
            <w:proofErr w:type="spellEnd"/>
          </w:p>
        </w:tc>
      </w:tr>
      <w:tr w:rsidR="00A3417B" w:rsidRPr="00A3417B" w:rsidTr="00A3417B">
        <w:tc>
          <w:tcPr>
            <w:tcW w:w="11649" w:type="dxa"/>
            <w:gridSpan w:val="5"/>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b/>
                <w:bCs/>
                <w:sz w:val="24"/>
                <w:szCs w:val="24"/>
              </w:rPr>
            </w:pPr>
            <w:r w:rsidRPr="00A3417B">
              <w:rPr>
                <w:rFonts w:ascii="Times New Roman" w:hAnsi="Times New Roman" w:cs="Times New Roman"/>
                <w:b/>
                <w:bCs/>
                <w:sz w:val="24"/>
                <w:szCs w:val="24"/>
              </w:rPr>
              <w:lastRenderedPageBreak/>
              <w:t>17.Образование</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b/>
                <w:bCs/>
                <w:shadow/>
                <w:sz w:val="24"/>
                <w:szCs w:val="24"/>
              </w:rPr>
              <w:t xml:space="preserve">  Цель </w:t>
            </w:r>
            <w:proofErr w:type="gramStart"/>
            <w:r w:rsidRPr="00A3417B">
              <w:rPr>
                <w:rFonts w:ascii="Times New Roman" w:hAnsi="Times New Roman" w:cs="Times New Roman"/>
                <w:b/>
                <w:bCs/>
                <w:shadow/>
                <w:sz w:val="24"/>
                <w:szCs w:val="24"/>
              </w:rPr>
              <w:t>-р</w:t>
            </w:r>
            <w:proofErr w:type="gramEnd"/>
            <w:r w:rsidRPr="00A3417B">
              <w:rPr>
                <w:rFonts w:ascii="Times New Roman" w:hAnsi="Times New Roman" w:cs="Times New Roman"/>
                <w:b/>
                <w:bCs/>
                <w:shadow/>
                <w:sz w:val="24"/>
                <w:szCs w:val="24"/>
              </w:rPr>
              <w:t>еализация социальных гарантий человека на образование.</w:t>
            </w: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p>
        </w:tc>
      </w:tr>
      <w:tr w:rsidR="00A3417B" w:rsidRPr="00A3417B" w:rsidTr="00A3417B">
        <w:tc>
          <w:tcPr>
            <w:tcW w:w="291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Создание условий для организации учебно-воспитательного процесса, развитие и укрепление материальной базы образовательного учреждения</w:t>
            </w: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Укрепление преподавательского состава, повышение квалификации педагогов и управленческих кадров</w:t>
            </w:r>
          </w:p>
        </w:tc>
        <w:tc>
          <w:tcPr>
            <w:tcW w:w="351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Выполнение ремонтных работ</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Организация курсовой переподготовки педагогов</w:t>
            </w:r>
          </w:p>
        </w:tc>
        <w:tc>
          <w:tcPr>
            <w:tcW w:w="2633" w:type="dxa"/>
            <w:gridSpan w:val="2"/>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Создание благоприятных условий для пребывания детей в учреждении</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Повышение профессионального уровня и мастерства  преподавателей</w:t>
            </w:r>
          </w:p>
        </w:tc>
        <w:tc>
          <w:tcPr>
            <w:tcW w:w="2581"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p>
        </w:tc>
        <w:tc>
          <w:tcPr>
            <w:tcW w:w="313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МУ «Центр обеспечения образования» Директор школы   </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Директор школы</w:t>
            </w:r>
          </w:p>
        </w:tc>
      </w:tr>
    </w:tbl>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p w:rsidR="00A3417B" w:rsidRPr="00A3417B" w:rsidRDefault="00A3417B" w:rsidP="00A3417B">
      <w:pPr>
        <w:jc w:val="both"/>
        <w:rPr>
          <w:rFonts w:ascii="Times New Roman" w:hAnsi="Times New Roman" w:cs="Times New Roman"/>
          <w:b/>
          <w:bCs/>
          <w:sz w:val="24"/>
          <w:szCs w:val="24"/>
        </w:rPr>
      </w:pPr>
      <w:r w:rsidRPr="00A3417B">
        <w:rPr>
          <w:rFonts w:ascii="Times New Roman" w:hAnsi="Times New Roman" w:cs="Times New Roman"/>
          <w:b/>
          <w:bCs/>
          <w:sz w:val="24"/>
          <w:szCs w:val="24"/>
        </w:rPr>
        <w:lastRenderedPageBreak/>
        <w:t xml:space="preserve"> 6. Основные индикаторы социально-экономического развития муниципального образования на 2015- -2017годы </w:t>
      </w:r>
    </w:p>
    <w:p w:rsidR="00A3417B" w:rsidRPr="00A3417B" w:rsidRDefault="00A3417B" w:rsidP="00A3417B">
      <w:pPr>
        <w:pStyle w:val="26"/>
        <w:jc w:val="left"/>
        <w:rPr>
          <w:rFonts w:ascii="Times New Roman" w:hAnsi="Times New Roman" w:cs="Times New Roman"/>
          <w:b/>
          <w:bCs/>
        </w:rPr>
      </w:pPr>
    </w:p>
    <w:p w:rsidR="00A3417B" w:rsidRPr="00A3417B" w:rsidRDefault="00A3417B" w:rsidP="00A3417B">
      <w:pPr>
        <w:pStyle w:val="61"/>
        <w:jc w:val="center"/>
        <w:rPr>
          <w:sz w:val="24"/>
          <w:szCs w:val="24"/>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953"/>
        <w:gridCol w:w="1539"/>
        <w:gridCol w:w="1197"/>
        <w:gridCol w:w="1083"/>
        <w:gridCol w:w="1140"/>
        <w:gridCol w:w="1026"/>
        <w:gridCol w:w="1026"/>
        <w:gridCol w:w="1104"/>
        <w:gridCol w:w="1119"/>
        <w:gridCol w:w="1140"/>
      </w:tblGrid>
      <w:tr w:rsidR="00A3417B" w:rsidRPr="00A3417B" w:rsidTr="00A3417B">
        <w:trPr>
          <w:cantSplit/>
          <w:tblHeader/>
        </w:trPr>
        <w:tc>
          <w:tcPr>
            <w:tcW w:w="4953" w:type="dxa"/>
            <w:vMerge w:val="restart"/>
          </w:tcPr>
          <w:p w:rsidR="00A3417B" w:rsidRPr="00A3417B" w:rsidRDefault="00A3417B" w:rsidP="00A3417B">
            <w:pPr>
              <w:pStyle w:val="61"/>
              <w:rPr>
                <w:sz w:val="24"/>
                <w:szCs w:val="24"/>
                <w:lang w:eastAsia="en-US"/>
              </w:rPr>
            </w:pPr>
            <w:r w:rsidRPr="00A3417B">
              <w:rPr>
                <w:sz w:val="24"/>
                <w:szCs w:val="24"/>
                <w:lang w:eastAsia="en-US"/>
              </w:rPr>
              <w:t>Показатели развития</w:t>
            </w:r>
          </w:p>
          <w:p w:rsidR="00A3417B" w:rsidRPr="00A3417B" w:rsidRDefault="00A3417B" w:rsidP="00A3417B">
            <w:pPr>
              <w:pStyle w:val="61"/>
              <w:rPr>
                <w:sz w:val="24"/>
                <w:szCs w:val="24"/>
                <w:lang w:eastAsia="en-US"/>
              </w:rPr>
            </w:pPr>
            <w:r w:rsidRPr="00A3417B">
              <w:rPr>
                <w:sz w:val="24"/>
                <w:szCs w:val="24"/>
                <w:lang w:eastAsia="en-US"/>
              </w:rPr>
              <w:t>района, округа</w:t>
            </w:r>
          </w:p>
        </w:tc>
        <w:tc>
          <w:tcPr>
            <w:tcW w:w="1539" w:type="dxa"/>
            <w:vMerge w:val="restart"/>
          </w:tcPr>
          <w:p w:rsidR="00A3417B" w:rsidRPr="00A3417B" w:rsidRDefault="00A3417B" w:rsidP="00A3417B">
            <w:pPr>
              <w:pStyle w:val="61"/>
              <w:rPr>
                <w:sz w:val="24"/>
                <w:szCs w:val="24"/>
                <w:lang w:eastAsia="en-US"/>
              </w:rPr>
            </w:pPr>
            <w:r w:rsidRPr="00A3417B">
              <w:rPr>
                <w:sz w:val="24"/>
                <w:szCs w:val="24"/>
                <w:lang w:eastAsia="en-US"/>
              </w:rPr>
              <w:t>Един.</w:t>
            </w:r>
          </w:p>
          <w:p w:rsidR="00A3417B" w:rsidRPr="00A3417B" w:rsidRDefault="00A3417B" w:rsidP="00A3417B">
            <w:pPr>
              <w:pStyle w:val="61"/>
              <w:rPr>
                <w:sz w:val="24"/>
                <w:szCs w:val="24"/>
                <w:lang w:eastAsia="en-US"/>
              </w:rPr>
            </w:pPr>
            <w:proofErr w:type="spellStart"/>
            <w:r w:rsidRPr="00A3417B">
              <w:rPr>
                <w:sz w:val="24"/>
                <w:szCs w:val="24"/>
                <w:lang w:eastAsia="en-US"/>
              </w:rPr>
              <w:t>измер</w:t>
            </w:r>
            <w:proofErr w:type="spellEnd"/>
            <w:r w:rsidRPr="00A3417B">
              <w:rPr>
                <w:sz w:val="24"/>
                <w:szCs w:val="24"/>
                <w:lang w:eastAsia="en-US"/>
              </w:rPr>
              <w:t>.</w:t>
            </w:r>
          </w:p>
        </w:tc>
        <w:tc>
          <w:tcPr>
            <w:tcW w:w="2280" w:type="dxa"/>
            <w:gridSpan w:val="2"/>
          </w:tcPr>
          <w:p w:rsidR="00A3417B" w:rsidRPr="00A3417B" w:rsidRDefault="00A3417B" w:rsidP="00A3417B">
            <w:pPr>
              <w:pStyle w:val="61"/>
              <w:jc w:val="center"/>
              <w:rPr>
                <w:sz w:val="24"/>
                <w:szCs w:val="24"/>
                <w:lang w:eastAsia="en-US"/>
              </w:rPr>
            </w:pPr>
            <w:r w:rsidRPr="00A3417B">
              <w:rPr>
                <w:sz w:val="24"/>
                <w:szCs w:val="24"/>
                <w:lang w:eastAsia="en-US"/>
              </w:rPr>
              <w:t xml:space="preserve"> 2011г.</w:t>
            </w:r>
          </w:p>
        </w:tc>
        <w:tc>
          <w:tcPr>
            <w:tcW w:w="2166" w:type="dxa"/>
            <w:gridSpan w:val="2"/>
          </w:tcPr>
          <w:p w:rsidR="00A3417B" w:rsidRPr="00A3417B" w:rsidRDefault="00A3417B" w:rsidP="00A3417B">
            <w:pPr>
              <w:pStyle w:val="61"/>
              <w:jc w:val="center"/>
              <w:rPr>
                <w:sz w:val="24"/>
                <w:szCs w:val="24"/>
                <w:lang w:eastAsia="en-US"/>
              </w:rPr>
            </w:pPr>
            <w:r w:rsidRPr="00A3417B">
              <w:rPr>
                <w:sz w:val="24"/>
                <w:szCs w:val="24"/>
                <w:lang w:eastAsia="en-US"/>
              </w:rPr>
              <w:t>2012г.</w:t>
            </w:r>
          </w:p>
        </w:tc>
        <w:tc>
          <w:tcPr>
            <w:tcW w:w="2130" w:type="dxa"/>
            <w:gridSpan w:val="2"/>
          </w:tcPr>
          <w:p w:rsidR="00A3417B" w:rsidRPr="00A3417B" w:rsidRDefault="00A3417B" w:rsidP="00A3417B">
            <w:pPr>
              <w:pStyle w:val="61"/>
              <w:jc w:val="center"/>
              <w:rPr>
                <w:sz w:val="24"/>
                <w:szCs w:val="24"/>
                <w:lang w:eastAsia="en-US"/>
              </w:rPr>
            </w:pPr>
            <w:r w:rsidRPr="00A3417B">
              <w:rPr>
                <w:sz w:val="24"/>
                <w:szCs w:val="24"/>
                <w:lang w:eastAsia="en-US"/>
              </w:rPr>
              <w:t>2013г.</w:t>
            </w:r>
          </w:p>
        </w:tc>
        <w:tc>
          <w:tcPr>
            <w:tcW w:w="2259" w:type="dxa"/>
            <w:gridSpan w:val="2"/>
          </w:tcPr>
          <w:p w:rsidR="00A3417B" w:rsidRPr="00A3417B" w:rsidRDefault="00A3417B" w:rsidP="00A3417B">
            <w:pPr>
              <w:pStyle w:val="61"/>
              <w:jc w:val="center"/>
              <w:rPr>
                <w:sz w:val="24"/>
                <w:szCs w:val="24"/>
                <w:lang w:eastAsia="en-US"/>
              </w:rPr>
            </w:pPr>
            <w:r w:rsidRPr="00A3417B">
              <w:rPr>
                <w:sz w:val="24"/>
                <w:szCs w:val="24"/>
                <w:lang w:eastAsia="en-US"/>
              </w:rPr>
              <w:t>2014 г.</w:t>
            </w:r>
          </w:p>
        </w:tc>
      </w:tr>
      <w:tr w:rsidR="00A3417B" w:rsidRPr="00A3417B" w:rsidTr="00A3417B">
        <w:trPr>
          <w:cantSplit/>
          <w:tblHeader/>
        </w:trPr>
        <w:tc>
          <w:tcPr>
            <w:tcW w:w="4953" w:type="dxa"/>
            <w:vMerge/>
            <w:vAlign w:val="center"/>
          </w:tcPr>
          <w:p w:rsidR="00A3417B" w:rsidRPr="00A3417B" w:rsidRDefault="00A3417B" w:rsidP="00A3417B">
            <w:pPr>
              <w:rPr>
                <w:rFonts w:ascii="Times New Roman" w:hAnsi="Times New Roman" w:cs="Times New Roman"/>
                <w:sz w:val="24"/>
                <w:szCs w:val="24"/>
              </w:rPr>
            </w:pPr>
          </w:p>
        </w:tc>
        <w:tc>
          <w:tcPr>
            <w:tcW w:w="1539" w:type="dxa"/>
            <w:vMerge/>
            <w:vAlign w:val="center"/>
          </w:tcPr>
          <w:p w:rsidR="00A3417B" w:rsidRPr="00A3417B" w:rsidRDefault="00A3417B" w:rsidP="00A3417B">
            <w:pPr>
              <w:rPr>
                <w:rFonts w:ascii="Times New Roman" w:hAnsi="Times New Roman" w:cs="Times New Roman"/>
                <w:sz w:val="24"/>
                <w:szCs w:val="24"/>
              </w:rPr>
            </w:pP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 xml:space="preserve"> план</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в % к 2010г</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план</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в % к 2011г</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план</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в % к 2010г</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план</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в % к 2011г</w:t>
            </w:r>
          </w:p>
        </w:tc>
      </w:tr>
      <w:tr w:rsidR="00A3417B" w:rsidRPr="00A3417B" w:rsidTr="00A3417B">
        <w:trPr>
          <w:cantSplit/>
          <w:trHeight w:val="425"/>
        </w:trPr>
        <w:tc>
          <w:tcPr>
            <w:tcW w:w="4953" w:type="dxa"/>
          </w:tcPr>
          <w:p w:rsidR="00A3417B" w:rsidRPr="00A3417B" w:rsidRDefault="00A3417B" w:rsidP="00A3417B">
            <w:pPr>
              <w:pStyle w:val="8"/>
              <w:rPr>
                <w:b/>
                <w:bCs/>
                <w:lang w:eastAsia="en-US"/>
              </w:rPr>
            </w:pPr>
            <w:r w:rsidRPr="00A3417B">
              <w:rPr>
                <w:b/>
                <w:bCs/>
                <w:lang w:eastAsia="en-US"/>
              </w:rPr>
              <w:t>Численность населения</w:t>
            </w:r>
          </w:p>
        </w:tc>
        <w:tc>
          <w:tcPr>
            <w:tcW w:w="1539" w:type="dxa"/>
          </w:tcPr>
          <w:p w:rsidR="00A3417B" w:rsidRPr="00A3417B" w:rsidRDefault="00A3417B" w:rsidP="00A3417B">
            <w:pPr>
              <w:rPr>
                <w:rFonts w:ascii="Times New Roman" w:hAnsi="Times New Roman" w:cs="Times New Roman"/>
                <w:snapToGrid w:val="0"/>
                <w:sz w:val="24"/>
                <w:szCs w:val="24"/>
              </w:rPr>
            </w:pPr>
            <w:r w:rsidRPr="00A3417B">
              <w:rPr>
                <w:rFonts w:ascii="Times New Roman" w:hAnsi="Times New Roman" w:cs="Times New Roman"/>
                <w:snapToGrid w:val="0"/>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 xml:space="preserve"> 591</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 xml:space="preserve">  91.6</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597</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 xml:space="preserve"> 101,0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 xml:space="preserve"> 620</w:t>
            </w:r>
          </w:p>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 xml:space="preserve">103,8 </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 xml:space="preserve">650 </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 xml:space="preserve">104,8 </w:t>
            </w: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napToGrid w:val="0"/>
                <w:sz w:val="24"/>
                <w:szCs w:val="24"/>
              </w:rPr>
            </w:pPr>
            <w:r w:rsidRPr="00A3417B">
              <w:rPr>
                <w:rFonts w:ascii="Times New Roman" w:hAnsi="Times New Roman" w:cs="Times New Roman"/>
                <w:snapToGrid w:val="0"/>
                <w:sz w:val="24"/>
                <w:szCs w:val="24"/>
              </w:rPr>
              <w:t>Прирост + (убыль</w:t>
            </w:r>
            <w:proofErr w:type="gramStart"/>
            <w:r w:rsidRPr="00A3417B">
              <w:rPr>
                <w:rFonts w:ascii="Times New Roman" w:hAnsi="Times New Roman" w:cs="Times New Roman"/>
                <w:snapToGrid w:val="0"/>
                <w:sz w:val="24"/>
                <w:szCs w:val="24"/>
              </w:rPr>
              <w:t xml:space="preserve"> -) </w:t>
            </w:r>
            <w:proofErr w:type="gramEnd"/>
            <w:r w:rsidRPr="00A3417B">
              <w:rPr>
                <w:rFonts w:ascii="Times New Roman" w:hAnsi="Times New Roman" w:cs="Times New Roman"/>
                <w:snapToGrid w:val="0"/>
                <w:sz w:val="24"/>
                <w:szCs w:val="24"/>
              </w:rPr>
              <w:t>населения с учетом миграции</w:t>
            </w:r>
          </w:p>
        </w:tc>
        <w:tc>
          <w:tcPr>
            <w:tcW w:w="1539" w:type="dxa"/>
          </w:tcPr>
          <w:p w:rsidR="00A3417B" w:rsidRPr="00A3417B" w:rsidRDefault="00A3417B" w:rsidP="00A3417B">
            <w:pPr>
              <w:rPr>
                <w:rFonts w:ascii="Times New Roman" w:hAnsi="Times New Roman" w:cs="Times New Roman"/>
                <w:snapToGrid w:val="0"/>
                <w:sz w:val="24"/>
                <w:szCs w:val="24"/>
              </w:rPr>
            </w:pPr>
            <w:r w:rsidRPr="00A3417B">
              <w:rPr>
                <w:rFonts w:ascii="Times New Roman" w:hAnsi="Times New Roman" w:cs="Times New Roman"/>
                <w:snapToGrid w:val="0"/>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 xml:space="preserve"> +1</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 xml:space="preserve">+1   </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 xml:space="preserve">    +1</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 xml:space="preserve">100 </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 xml:space="preserve">+1    </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 xml:space="preserve"> 100</w:t>
            </w: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Число </w:t>
            </w:r>
            <w:proofErr w:type="gramStart"/>
            <w:r w:rsidRPr="00A3417B">
              <w:rPr>
                <w:rFonts w:ascii="Times New Roman" w:hAnsi="Times New Roman" w:cs="Times New Roman"/>
                <w:sz w:val="24"/>
                <w:szCs w:val="24"/>
              </w:rPr>
              <w:t>прибывших</w:t>
            </w:r>
            <w:proofErr w:type="gramEnd"/>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 xml:space="preserve"> 20</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 xml:space="preserve"> 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20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 xml:space="preserve"> 100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 xml:space="preserve"> 20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 xml:space="preserve">100 </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 xml:space="preserve"> 30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 xml:space="preserve">100 </w:t>
            </w: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Число </w:t>
            </w:r>
            <w:proofErr w:type="gramStart"/>
            <w:r w:rsidRPr="00A3417B">
              <w:rPr>
                <w:rFonts w:ascii="Times New Roman" w:hAnsi="Times New Roman" w:cs="Times New Roman"/>
                <w:sz w:val="24"/>
                <w:szCs w:val="24"/>
              </w:rPr>
              <w:t>выбывших</w:t>
            </w:r>
            <w:proofErr w:type="gramEnd"/>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 xml:space="preserve"> 12</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 xml:space="preserve"> 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12</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 xml:space="preserve"> 10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 xml:space="preserve"> 100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 xml:space="preserve"> 10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 xml:space="preserve">100 </w:t>
            </w:r>
          </w:p>
        </w:tc>
      </w:tr>
      <w:tr w:rsidR="00A3417B" w:rsidRPr="00A3417B" w:rsidTr="00A3417B">
        <w:trPr>
          <w:cantSplit/>
          <w:trHeight w:val="425"/>
        </w:trPr>
        <w:tc>
          <w:tcPr>
            <w:tcW w:w="4953" w:type="dxa"/>
          </w:tcPr>
          <w:p w:rsidR="00A3417B" w:rsidRPr="00A3417B" w:rsidRDefault="00A3417B" w:rsidP="00A3417B">
            <w:pPr>
              <w:pStyle w:val="8"/>
              <w:rPr>
                <w:b/>
                <w:bCs/>
                <w:lang w:eastAsia="en-US"/>
              </w:rPr>
            </w:pPr>
            <w:r w:rsidRPr="00A3417B">
              <w:rPr>
                <w:b/>
                <w:bCs/>
                <w:lang w:eastAsia="en-US"/>
              </w:rPr>
              <w:t>Создание новых рабочих мест</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w:t>
            </w:r>
          </w:p>
        </w:tc>
        <w:tc>
          <w:tcPr>
            <w:tcW w:w="1197" w:type="dxa"/>
          </w:tcPr>
          <w:p w:rsidR="00A3417B" w:rsidRPr="00A3417B" w:rsidRDefault="00A3417B" w:rsidP="00A3417B">
            <w:pPr>
              <w:pStyle w:val="61"/>
              <w:jc w:val="center"/>
              <w:rPr>
                <w:sz w:val="24"/>
                <w:szCs w:val="24"/>
                <w:lang w:eastAsia="en-US"/>
              </w:rPr>
            </w:pPr>
          </w:p>
        </w:tc>
        <w:tc>
          <w:tcPr>
            <w:tcW w:w="1083"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Отношение численности </w:t>
            </w:r>
            <w:proofErr w:type="gramStart"/>
            <w:r w:rsidRPr="00A3417B">
              <w:rPr>
                <w:rFonts w:ascii="Times New Roman" w:hAnsi="Times New Roman" w:cs="Times New Roman"/>
                <w:sz w:val="24"/>
                <w:szCs w:val="24"/>
              </w:rPr>
              <w:t>занятых</w:t>
            </w:r>
            <w:proofErr w:type="gramEnd"/>
            <w:r w:rsidRPr="00A3417B">
              <w:rPr>
                <w:rFonts w:ascii="Times New Roman" w:hAnsi="Times New Roman" w:cs="Times New Roman"/>
                <w:sz w:val="24"/>
                <w:szCs w:val="24"/>
              </w:rPr>
              <w:t xml:space="preserve"> в экономике к общей численности населения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 xml:space="preserve">  57.5</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57,9</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 xml:space="preserve"> </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 xml:space="preserve"> </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Уровень безработицы</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 xml:space="preserve"> 0,3</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0,3</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 xml:space="preserve"> </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 xml:space="preserve"> </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Промышленность. Оборот предприятий и организаций по основным видам деятельности </w:t>
            </w:r>
          </w:p>
        </w:tc>
        <w:tc>
          <w:tcPr>
            <w:tcW w:w="1539" w:type="dxa"/>
          </w:tcPr>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млн</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roofErr w:type="spellEnd"/>
          </w:p>
        </w:tc>
        <w:tc>
          <w:tcPr>
            <w:tcW w:w="1197" w:type="dxa"/>
          </w:tcPr>
          <w:p w:rsidR="00A3417B" w:rsidRPr="00A3417B" w:rsidRDefault="00A3417B" w:rsidP="00A3417B">
            <w:pPr>
              <w:pStyle w:val="61"/>
              <w:jc w:val="center"/>
              <w:rPr>
                <w:sz w:val="24"/>
                <w:szCs w:val="24"/>
                <w:lang w:eastAsia="en-US"/>
              </w:rPr>
            </w:pP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Height w:val="564"/>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Индекс физического объема</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Промышленное производство на душу населения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руб./чел.</w:t>
            </w:r>
          </w:p>
        </w:tc>
        <w:tc>
          <w:tcPr>
            <w:tcW w:w="1197" w:type="dxa"/>
          </w:tcPr>
          <w:p w:rsidR="00A3417B" w:rsidRPr="00A3417B" w:rsidRDefault="00A3417B" w:rsidP="00A3417B">
            <w:pPr>
              <w:pStyle w:val="31"/>
              <w:rPr>
                <w:sz w:val="24"/>
                <w:szCs w:val="24"/>
                <w:lang w:eastAsia="en-US"/>
              </w:rPr>
            </w:pPr>
            <w:r w:rsidRPr="00A3417B">
              <w:rPr>
                <w:sz w:val="24"/>
                <w:szCs w:val="24"/>
                <w:lang w:eastAsia="en-US"/>
              </w:rPr>
              <w:t>Х</w:t>
            </w:r>
          </w:p>
        </w:tc>
        <w:tc>
          <w:tcPr>
            <w:tcW w:w="1083" w:type="dxa"/>
          </w:tcPr>
          <w:p w:rsidR="00A3417B" w:rsidRPr="00A3417B" w:rsidRDefault="00A3417B" w:rsidP="00A3417B">
            <w:pPr>
              <w:pStyle w:val="31"/>
              <w:rPr>
                <w:sz w:val="24"/>
                <w:szCs w:val="24"/>
                <w:lang w:eastAsia="en-US"/>
              </w:rPr>
            </w:pPr>
            <w:r w:rsidRPr="00A3417B">
              <w:rPr>
                <w:sz w:val="24"/>
                <w:szCs w:val="24"/>
                <w:lang w:eastAsia="en-US"/>
              </w:rPr>
              <w:t>Х</w:t>
            </w:r>
          </w:p>
        </w:tc>
        <w:tc>
          <w:tcPr>
            <w:tcW w:w="1140" w:type="dxa"/>
          </w:tcPr>
          <w:p w:rsidR="00A3417B" w:rsidRPr="00A3417B" w:rsidRDefault="00A3417B" w:rsidP="00A3417B">
            <w:pPr>
              <w:pStyle w:val="31"/>
              <w:rPr>
                <w:sz w:val="24"/>
                <w:szCs w:val="24"/>
                <w:lang w:eastAsia="en-US"/>
              </w:rPr>
            </w:pPr>
            <w:r w:rsidRPr="00A3417B">
              <w:rPr>
                <w:sz w:val="24"/>
                <w:szCs w:val="24"/>
                <w:lang w:eastAsia="en-US"/>
              </w:rPr>
              <w:t>Х</w:t>
            </w:r>
          </w:p>
        </w:tc>
        <w:tc>
          <w:tcPr>
            <w:tcW w:w="1026" w:type="dxa"/>
          </w:tcPr>
          <w:p w:rsidR="00A3417B" w:rsidRPr="00A3417B" w:rsidRDefault="00A3417B" w:rsidP="00A3417B">
            <w:pPr>
              <w:pStyle w:val="31"/>
              <w:rPr>
                <w:sz w:val="24"/>
                <w:szCs w:val="24"/>
                <w:lang w:eastAsia="en-US"/>
              </w:rPr>
            </w:pPr>
            <w:r w:rsidRPr="00A3417B">
              <w:rPr>
                <w:sz w:val="24"/>
                <w:szCs w:val="24"/>
                <w:lang w:eastAsia="en-US"/>
              </w:rPr>
              <w:t>Х</w:t>
            </w:r>
          </w:p>
        </w:tc>
        <w:tc>
          <w:tcPr>
            <w:tcW w:w="1026" w:type="dxa"/>
          </w:tcPr>
          <w:p w:rsidR="00A3417B" w:rsidRPr="00A3417B" w:rsidRDefault="00A3417B" w:rsidP="00A3417B">
            <w:pPr>
              <w:pStyle w:val="31"/>
              <w:rPr>
                <w:sz w:val="24"/>
                <w:szCs w:val="24"/>
                <w:lang w:eastAsia="en-US"/>
              </w:rPr>
            </w:pPr>
          </w:p>
        </w:tc>
        <w:tc>
          <w:tcPr>
            <w:tcW w:w="1104" w:type="dxa"/>
          </w:tcPr>
          <w:p w:rsidR="00A3417B" w:rsidRPr="00A3417B" w:rsidRDefault="00A3417B" w:rsidP="00A3417B">
            <w:pPr>
              <w:pStyle w:val="31"/>
              <w:rPr>
                <w:sz w:val="24"/>
                <w:szCs w:val="24"/>
                <w:lang w:eastAsia="en-US"/>
              </w:rPr>
            </w:pPr>
          </w:p>
        </w:tc>
        <w:tc>
          <w:tcPr>
            <w:tcW w:w="1119" w:type="dxa"/>
          </w:tcPr>
          <w:p w:rsidR="00A3417B" w:rsidRPr="00A3417B" w:rsidRDefault="00A3417B" w:rsidP="00A3417B">
            <w:pPr>
              <w:pStyle w:val="31"/>
              <w:rPr>
                <w:sz w:val="24"/>
                <w:szCs w:val="24"/>
                <w:lang w:eastAsia="en-US"/>
              </w:rPr>
            </w:pPr>
          </w:p>
        </w:tc>
        <w:tc>
          <w:tcPr>
            <w:tcW w:w="1140" w:type="dxa"/>
          </w:tcPr>
          <w:p w:rsidR="00A3417B" w:rsidRPr="00A3417B" w:rsidRDefault="00A3417B" w:rsidP="00A3417B">
            <w:pPr>
              <w:pStyle w:val="31"/>
              <w:rPr>
                <w:sz w:val="24"/>
                <w:szCs w:val="24"/>
                <w:lang w:eastAsia="en-US"/>
              </w:rPr>
            </w:pP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Производительность труда на 1 занятого в отрасли</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руб.</w:t>
            </w:r>
          </w:p>
        </w:tc>
        <w:tc>
          <w:tcPr>
            <w:tcW w:w="1197" w:type="dxa"/>
          </w:tcPr>
          <w:p w:rsidR="00A3417B" w:rsidRPr="00A3417B" w:rsidRDefault="00A3417B" w:rsidP="00A3417B">
            <w:pPr>
              <w:pStyle w:val="31"/>
              <w:rPr>
                <w:sz w:val="24"/>
                <w:szCs w:val="24"/>
                <w:lang w:eastAsia="en-US"/>
              </w:rPr>
            </w:pPr>
            <w:r w:rsidRPr="00A3417B">
              <w:rPr>
                <w:sz w:val="24"/>
                <w:szCs w:val="24"/>
                <w:lang w:eastAsia="en-US"/>
              </w:rPr>
              <w:t>Х</w:t>
            </w:r>
          </w:p>
        </w:tc>
        <w:tc>
          <w:tcPr>
            <w:tcW w:w="1083" w:type="dxa"/>
          </w:tcPr>
          <w:p w:rsidR="00A3417B" w:rsidRPr="00A3417B" w:rsidRDefault="00A3417B" w:rsidP="00A3417B">
            <w:pPr>
              <w:pStyle w:val="31"/>
              <w:rPr>
                <w:sz w:val="24"/>
                <w:szCs w:val="24"/>
                <w:lang w:eastAsia="en-US"/>
              </w:rPr>
            </w:pPr>
            <w:r w:rsidRPr="00A3417B">
              <w:rPr>
                <w:sz w:val="24"/>
                <w:szCs w:val="24"/>
                <w:lang w:eastAsia="en-US"/>
              </w:rPr>
              <w:t>Х</w:t>
            </w:r>
          </w:p>
        </w:tc>
        <w:tc>
          <w:tcPr>
            <w:tcW w:w="1140" w:type="dxa"/>
          </w:tcPr>
          <w:p w:rsidR="00A3417B" w:rsidRPr="00A3417B" w:rsidRDefault="00A3417B" w:rsidP="00A3417B">
            <w:pPr>
              <w:pStyle w:val="31"/>
              <w:rPr>
                <w:sz w:val="24"/>
                <w:szCs w:val="24"/>
                <w:lang w:eastAsia="en-US"/>
              </w:rPr>
            </w:pPr>
          </w:p>
        </w:tc>
        <w:tc>
          <w:tcPr>
            <w:tcW w:w="1026" w:type="dxa"/>
          </w:tcPr>
          <w:p w:rsidR="00A3417B" w:rsidRPr="00A3417B" w:rsidRDefault="00A3417B" w:rsidP="00A3417B">
            <w:pPr>
              <w:pStyle w:val="31"/>
              <w:rPr>
                <w:sz w:val="24"/>
                <w:szCs w:val="24"/>
                <w:lang w:eastAsia="en-US"/>
              </w:rPr>
            </w:pPr>
          </w:p>
        </w:tc>
        <w:tc>
          <w:tcPr>
            <w:tcW w:w="1026" w:type="dxa"/>
          </w:tcPr>
          <w:p w:rsidR="00A3417B" w:rsidRPr="00A3417B" w:rsidRDefault="00A3417B" w:rsidP="00A3417B">
            <w:pPr>
              <w:pStyle w:val="31"/>
              <w:rPr>
                <w:sz w:val="24"/>
                <w:szCs w:val="24"/>
                <w:lang w:eastAsia="en-US"/>
              </w:rPr>
            </w:pPr>
          </w:p>
        </w:tc>
        <w:tc>
          <w:tcPr>
            <w:tcW w:w="1104" w:type="dxa"/>
          </w:tcPr>
          <w:p w:rsidR="00A3417B" w:rsidRPr="00A3417B" w:rsidRDefault="00A3417B" w:rsidP="00A3417B">
            <w:pPr>
              <w:pStyle w:val="31"/>
              <w:rPr>
                <w:sz w:val="24"/>
                <w:szCs w:val="24"/>
                <w:lang w:eastAsia="en-US"/>
              </w:rPr>
            </w:pPr>
          </w:p>
        </w:tc>
        <w:tc>
          <w:tcPr>
            <w:tcW w:w="1119" w:type="dxa"/>
          </w:tcPr>
          <w:p w:rsidR="00A3417B" w:rsidRPr="00A3417B" w:rsidRDefault="00A3417B" w:rsidP="00A3417B">
            <w:pPr>
              <w:pStyle w:val="31"/>
              <w:rPr>
                <w:sz w:val="24"/>
                <w:szCs w:val="24"/>
                <w:lang w:eastAsia="en-US"/>
              </w:rPr>
            </w:pPr>
          </w:p>
        </w:tc>
        <w:tc>
          <w:tcPr>
            <w:tcW w:w="1140" w:type="dxa"/>
          </w:tcPr>
          <w:p w:rsidR="00A3417B" w:rsidRPr="00A3417B" w:rsidRDefault="00A3417B" w:rsidP="00A3417B">
            <w:pPr>
              <w:pStyle w:val="31"/>
              <w:rPr>
                <w:sz w:val="24"/>
                <w:szCs w:val="24"/>
                <w:lang w:eastAsia="en-US"/>
              </w:rPr>
            </w:pP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Объем продукции сельского хозяйства в хозяйствах всех категорий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млн. руб.</w:t>
            </w:r>
          </w:p>
        </w:tc>
        <w:tc>
          <w:tcPr>
            <w:tcW w:w="1197" w:type="dxa"/>
          </w:tcPr>
          <w:p w:rsidR="00A3417B" w:rsidRPr="00A3417B" w:rsidRDefault="00A3417B" w:rsidP="00A3417B">
            <w:pPr>
              <w:pStyle w:val="31"/>
              <w:ind w:left="0"/>
              <w:rPr>
                <w:sz w:val="24"/>
                <w:szCs w:val="24"/>
                <w:lang w:eastAsia="en-US"/>
              </w:rPr>
            </w:pPr>
            <w:r w:rsidRPr="00A3417B">
              <w:rPr>
                <w:sz w:val="24"/>
                <w:szCs w:val="24"/>
                <w:lang w:eastAsia="en-US"/>
              </w:rPr>
              <w:t xml:space="preserve">41,0 </w:t>
            </w:r>
          </w:p>
        </w:tc>
        <w:tc>
          <w:tcPr>
            <w:tcW w:w="1083" w:type="dxa"/>
          </w:tcPr>
          <w:p w:rsidR="00A3417B" w:rsidRPr="00A3417B" w:rsidRDefault="00A3417B" w:rsidP="00A3417B">
            <w:pPr>
              <w:pStyle w:val="31"/>
              <w:ind w:left="0"/>
              <w:rPr>
                <w:sz w:val="24"/>
                <w:szCs w:val="24"/>
                <w:lang w:eastAsia="en-US"/>
              </w:rPr>
            </w:pPr>
            <w:r w:rsidRPr="00A3417B">
              <w:rPr>
                <w:sz w:val="24"/>
                <w:szCs w:val="24"/>
                <w:lang w:eastAsia="en-US"/>
              </w:rPr>
              <w:t xml:space="preserve">  10,5</w:t>
            </w:r>
          </w:p>
        </w:tc>
        <w:tc>
          <w:tcPr>
            <w:tcW w:w="1140" w:type="dxa"/>
          </w:tcPr>
          <w:p w:rsidR="00A3417B" w:rsidRPr="00A3417B" w:rsidRDefault="00A3417B" w:rsidP="00A3417B">
            <w:pPr>
              <w:pStyle w:val="31"/>
              <w:ind w:left="0"/>
              <w:rPr>
                <w:sz w:val="24"/>
                <w:szCs w:val="24"/>
                <w:lang w:eastAsia="en-US"/>
              </w:rPr>
            </w:pPr>
            <w:r w:rsidRPr="00A3417B">
              <w:rPr>
                <w:sz w:val="24"/>
                <w:szCs w:val="24"/>
                <w:lang w:eastAsia="en-US"/>
              </w:rPr>
              <w:t>41,5</w:t>
            </w:r>
          </w:p>
        </w:tc>
        <w:tc>
          <w:tcPr>
            <w:tcW w:w="1026" w:type="dxa"/>
          </w:tcPr>
          <w:p w:rsidR="00A3417B" w:rsidRPr="00A3417B" w:rsidRDefault="00A3417B" w:rsidP="00A3417B">
            <w:pPr>
              <w:pStyle w:val="31"/>
              <w:ind w:left="0"/>
              <w:rPr>
                <w:sz w:val="24"/>
                <w:szCs w:val="24"/>
                <w:lang w:eastAsia="en-US"/>
              </w:rPr>
            </w:pPr>
            <w:r w:rsidRPr="00A3417B">
              <w:rPr>
                <w:sz w:val="24"/>
                <w:szCs w:val="24"/>
                <w:lang w:eastAsia="en-US"/>
              </w:rPr>
              <w:t xml:space="preserve"> 11,0</w:t>
            </w:r>
          </w:p>
        </w:tc>
        <w:tc>
          <w:tcPr>
            <w:tcW w:w="1026" w:type="dxa"/>
          </w:tcPr>
          <w:p w:rsidR="00A3417B" w:rsidRPr="00A3417B" w:rsidRDefault="00A3417B" w:rsidP="00A3417B">
            <w:pPr>
              <w:pStyle w:val="31"/>
              <w:ind w:left="0"/>
              <w:rPr>
                <w:sz w:val="24"/>
                <w:szCs w:val="24"/>
                <w:lang w:eastAsia="en-US"/>
              </w:rPr>
            </w:pPr>
            <w:r w:rsidRPr="00A3417B">
              <w:rPr>
                <w:sz w:val="24"/>
                <w:szCs w:val="24"/>
                <w:lang w:eastAsia="en-US"/>
              </w:rPr>
              <w:t xml:space="preserve">52,0  </w:t>
            </w:r>
          </w:p>
        </w:tc>
        <w:tc>
          <w:tcPr>
            <w:tcW w:w="1104" w:type="dxa"/>
          </w:tcPr>
          <w:p w:rsidR="00A3417B" w:rsidRPr="00A3417B" w:rsidRDefault="00A3417B" w:rsidP="00A3417B">
            <w:pPr>
              <w:pStyle w:val="31"/>
              <w:rPr>
                <w:sz w:val="24"/>
                <w:szCs w:val="24"/>
                <w:lang w:eastAsia="en-US"/>
              </w:rPr>
            </w:pPr>
            <w:r w:rsidRPr="00A3417B">
              <w:rPr>
                <w:sz w:val="24"/>
                <w:szCs w:val="24"/>
                <w:lang w:eastAsia="en-US"/>
              </w:rPr>
              <w:t xml:space="preserve"> </w:t>
            </w:r>
          </w:p>
        </w:tc>
        <w:tc>
          <w:tcPr>
            <w:tcW w:w="1119" w:type="dxa"/>
          </w:tcPr>
          <w:p w:rsidR="00A3417B" w:rsidRPr="00A3417B" w:rsidRDefault="00A3417B" w:rsidP="00A3417B">
            <w:pPr>
              <w:pStyle w:val="31"/>
              <w:rPr>
                <w:sz w:val="24"/>
                <w:szCs w:val="24"/>
                <w:lang w:eastAsia="en-US"/>
              </w:rPr>
            </w:pPr>
            <w:r w:rsidRPr="00A3417B">
              <w:rPr>
                <w:sz w:val="24"/>
                <w:szCs w:val="24"/>
                <w:lang w:eastAsia="en-US"/>
              </w:rPr>
              <w:t xml:space="preserve"> </w:t>
            </w:r>
          </w:p>
        </w:tc>
        <w:tc>
          <w:tcPr>
            <w:tcW w:w="1140" w:type="dxa"/>
          </w:tcPr>
          <w:p w:rsidR="00A3417B" w:rsidRPr="00A3417B" w:rsidRDefault="00A3417B" w:rsidP="00A3417B">
            <w:pPr>
              <w:pStyle w:val="31"/>
              <w:rPr>
                <w:sz w:val="24"/>
                <w:szCs w:val="24"/>
                <w:lang w:eastAsia="en-US"/>
              </w:rPr>
            </w:pPr>
            <w:r w:rsidRPr="00A3417B">
              <w:rPr>
                <w:sz w:val="24"/>
                <w:szCs w:val="24"/>
                <w:lang w:eastAsia="en-US"/>
              </w:rPr>
              <w:t xml:space="preserve"> </w:t>
            </w: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Индекс физического объема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100,0</w:t>
            </w:r>
          </w:p>
        </w:tc>
      </w:tr>
      <w:tr w:rsidR="00A3417B" w:rsidRPr="00A3417B" w:rsidTr="00A3417B">
        <w:trPr>
          <w:cantSplit/>
          <w:trHeight w:val="425"/>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Сельскохозяйственное производство на душу населения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руб./чел.</w:t>
            </w:r>
          </w:p>
        </w:tc>
        <w:tc>
          <w:tcPr>
            <w:tcW w:w="1197" w:type="dxa"/>
          </w:tcPr>
          <w:p w:rsidR="00A3417B" w:rsidRPr="00A3417B" w:rsidRDefault="00A3417B" w:rsidP="00A3417B">
            <w:pPr>
              <w:pStyle w:val="31"/>
              <w:rPr>
                <w:sz w:val="24"/>
                <w:szCs w:val="24"/>
                <w:lang w:eastAsia="en-US"/>
              </w:rPr>
            </w:pPr>
            <w:r w:rsidRPr="00A3417B">
              <w:rPr>
                <w:sz w:val="24"/>
                <w:szCs w:val="24"/>
                <w:lang w:eastAsia="en-US"/>
              </w:rPr>
              <w:t>53543</w:t>
            </w:r>
          </w:p>
        </w:tc>
        <w:tc>
          <w:tcPr>
            <w:tcW w:w="1083" w:type="dxa"/>
          </w:tcPr>
          <w:p w:rsidR="00A3417B" w:rsidRPr="00A3417B" w:rsidRDefault="00A3417B" w:rsidP="00A3417B">
            <w:pPr>
              <w:pStyle w:val="31"/>
              <w:rPr>
                <w:sz w:val="24"/>
                <w:szCs w:val="24"/>
                <w:lang w:eastAsia="en-US"/>
              </w:rPr>
            </w:pPr>
            <w:r w:rsidRPr="00A3417B">
              <w:rPr>
                <w:sz w:val="24"/>
                <w:szCs w:val="24"/>
                <w:lang w:eastAsia="en-US"/>
              </w:rPr>
              <w:t>78</w:t>
            </w:r>
          </w:p>
        </w:tc>
        <w:tc>
          <w:tcPr>
            <w:tcW w:w="1140" w:type="dxa"/>
          </w:tcPr>
          <w:p w:rsidR="00A3417B" w:rsidRPr="00A3417B" w:rsidRDefault="00A3417B" w:rsidP="00A3417B">
            <w:pPr>
              <w:pStyle w:val="31"/>
              <w:rPr>
                <w:sz w:val="24"/>
                <w:szCs w:val="24"/>
                <w:lang w:eastAsia="en-US"/>
              </w:rPr>
            </w:pPr>
            <w:r w:rsidRPr="00A3417B">
              <w:rPr>
                <w:sz w:val="24"/>
                <w:szCs w:val="24"/>
                <w:lang w:eastAsia="en-US"/>
              </w:rPr>
              <w:t>61093</w:t>
            </w:r>
          </w:p>
        </w:tc>
        <w:tc>
          <w:tcPr>
            <w:tcW w:w="1026" w:type="dxa"/>
          </w:tcPr>
          <w:p w:rsidR="00A3417B" w:rsidRPr="00A3417B" w:rsidRDefault="00A3417B" w:rsidP="00A3417B">
            <w:pPr>
              <w:pStyle w:val="31"/>
              <w:rPr>
                <w:sz w:val="24"/>
                <w:szCs w:val="24"/>
                <w:lang w:eastAsia="en-US"/>
              </w:rPr>
            </w:pPr>
            <w:r w:rsidRPr="00A3417B">
              <w:rPr>
                <w:sz w:val="24"/>
                <w:szCs w:val="24"/>
                <w:lang w:eastAsia="en-US"/>
              </w:rPr>
              <w:t>114</w:t>
            </w:r>
          </w:p>
        </w:tc>
        <w:tc>
          <w:tcPr>
            <w:tcW w:w="1026" w:type="dxa"/>
          </w:tcPr>
          <w:p w:rsidR="00A3417B" w:rsidRPr="00A3417B" w:rsidRDefault="00A3417B" w:rsidP="00A3417B">
            <w:pPr>
              <w:pStyle w:val="31"/>
              <w:rPr>
                <w:sz w:val="24"/>
                <w:szCs w:val="24"/>
                <w:lang w:eastAsia="en-US"/>
              </w:rPr>
            </w:pPr>
            <w:r w:rsidRPr="00A3417B">
              <w:rPr>
                <w:sz w:val="24"/>
                <w:szCs w:val="24"/>
                <w:lang w:eastAsia="en-US"/>
              </w:rPr>
              <w:t>63076</w:t>
            </w:r>
          </w:p>
        </w:tc>
        <w:tc>
          <w:tcPr>
            <w:tcW w:w="1104" w:type="dxa"/>
          </w:tcPr>
          <w:p w:rsidR="00A3417B" w:rsidRPr="00A3417B" w:rsidRDefault="00A3417B" w:rsidP="00A3417B">
            <w:pPr>
              <w:pStyle w:val="31"/>
              <w:rPr>
                <w:sz w:val="24"/>
                <w:szCs w:val="24"/>
                <w:lang w:eastAsia="en-US"/>
              </w:rPr>
            </w:pPr>
            <w:r w:rsidRPr="00A3417B">
              <w:rPr>
                <w:sz w:val="24"/>
                <w:szCs w:val="24"/>
                <w:lang w:eastAsia="en-US"/>
              </w:rPr>
              <w:t>103,2</w:t>
            </w:r>
          </w:p>
        </w:tc>
        <w:tc>
          <w:tcPr>
            <w:tcW w:w="1119" w:type="dxa"/>
          </w:tcPr>
          <w:p w:rsidR="00A3417B" w:rsidRPr="00A3417B" w:rsidRDefault="00A3417B" w:rsidP="00A3417B">
            <w:pPr>
              <w:pStyle w:val="31"/>
              <w:rPr>
                <w:sz w:val="24"/>
                <w:szCs w:val="24"/>
                <w:lang w:eastAsia="en-US"/>
              </w:rPr>
            </w:pPr>
            <w:r w:rsidRPr="00A3417B">
              <w:rPr>
                <w:sz w:val="24"/>
                <w:szCs w:val="24"/>
                <w:lang w:eastAsia="en-US"/>
              </w:rPr>
              <w:t>62121</w:t>
            </w:r>
          </w:p>
        </w:tc>
        <w:tc>
          <w:tcPr>
            <w:tcW w:w="1140" w:type="dxa"/>
          </w:tcPr>
          <w:p w:rsidR="00A3417B" w:rsidRPr="00A3417B" w:rsidRDefault="00A3417B" w:rsidP="00A3417B">
            <w:pPr>
              <w:pStyle w:val="31"/>
              <w:rPr>
                <w:sz w:val="24"/>
                <w:szCs w:val="24"/>
                <w:lang w:eastAsia="en-US"/>
              </w:rPr>
            </w:pPr>
            <w:r w:rsidRPr="00A3417B">
              <w:rPr>
                <w:sz w:val="24"/>
                <w:szCs w:val="24"/>
                <w:lang w:eastAsia="en-US"/>
              </w:rPr>
              <w:t>98,4</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Валовой сбор зерновых и зернобобовых культур во всех категориях хозяйств (вес после доработки)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тонн</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5,5</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123</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4,7</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86</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5,0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106</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5,3</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106</w:t>
            </w:r>
          </w:p>
        </w:tc>
      </w:tr>
      <w:tr w:rsidR="00A3417B" w:rsidRPr="00A3417B" w:rsidTr="00A3417B">
        <w:trPr>
          <w:cantSplit/>
          <w:trHeight w:val="310"/>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Урожайность зерновых и зернобобовых культур во всех категориях хозяйств </w:t>
            </w:r>
          </w:p>
        </w:tc>
        <w:tc>
          <w:tcPr>
            <w:tcW w:w="1539" w:type="dxa"/>
          </w:tcPr>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ц</w:t>
            </w:r>
            <w:proofErr w:type="spellEnd"/>
            <w:r w:rsidRPr="00A3417B">
              <w:rPr>
                <w:rFonts w:ascii="Times New Roman" w:hAnsi="Times New Roman" w:cs="Times New Roman"/>
                <w:sz w:val="24"/>
                <w:szCs w:val="24"/>
              </w:rPr>
              <w:t>/га</w:t>
            </w:r>
          </w:p>
        </w:tc>
        <w:tc>
          <w:tcPr>
            <w:tcW w:w="1197" w:type="dxa"/>
          </w:tcPr>
          <w:p w:rsidR="00A3417B" w:rsidRPr="00A3417B" w:rsidRDefault="00A3417B" w:rsidP="00A3417B">
            <w:pPr>
              <w:pStyle w:val="af4"/>
              <w:ind w:firstLine="0"/>
              <w:jc w:val="center"/>
              <w:rPr>
                <w:sz w:val="24"/>
                <w:szCs w:val="24"/>
                <w:lang w:eastAsia="en-US"/>
              </w:rPr>
            </w:pPr>
            <w:r w:rsidRPr="00A3417B">
              <w:rPr>
                <w:sz w:val="24"/>
                <w:szCs w:val="24"/>
                <w:lang w:eastAsia="en-US"/>
              </w:rPr>
              <w:t>21,0</w:t>
            </w:r>
          </w:p>
        </w:tc>
        <w:tc>
          <w:tcPr>
            <w:tcW w:w="1083"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150</w:t>
            </w:r>
          </w:p>
        </w:tc>
        <w:tc>
          <w:tcPr>
            <w:tcW w:w="1140"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18,0</w:t>
            </w:r>
          </w:p>
        </w:tc>
        <w:tc>
          <w:tcPr>
            <w:tcW w:w="1026"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86</w:t>
            </w:r>
          </w:p>
        </w:tc>
        <w:tc>
          <w:tcPr>
            <w:tcW w:w="1026"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19,0</w:t>
            </w:r>
          </w:p>
        </w:tc>
        <w:tc>
          <w:tcPr>
            <w:tcW w:w="1104"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105,5</w:t>
            </w:r>
          </w:p>
        </w:tc>
        <w:tc>
          <w:tcPr>
            <w:tcW w:w="1119"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20</w:t>
            </w:r>
          </w:p>
        </w:tc>
        <w:tc>
          <w:tcPr>
            <w:tcW w:w="1140"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105</w:t>
            </w:r>
          </w:p>
        </w:tc>
      </w:tr>
      <w:tr w:rsidR="00A3417B" w:rsidRPr="00A3417B" w:rsidTr="00A3417B">
        <w:trPr>
          <w:cantSplit/>
          <w:trHeight w:val="310"/>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Поголовье скота  (все категории хозяйств):</w:t>
            </w:r>
          </w:p>
        </w:tc>
        <w:tc>
          <w:tcPr>
            <w:tcW w:w="1539" w:type="dxa"/>
          </w:tcPr>
          <w:p w:rsidR="00A3417B" w:rsidRPr="00A3417B" w:rsidRDefault="00A3417B" w:rsidP="00A3417B">
            <w:pPr>
              <w:rPr>
                <w:rFonts w:ascii="Times New Roman" w:hAnsi="Times New Roman" w:cs="Times New Roman"/>
                <w:sz w:val="24"/>
                <w:szCs w:val="24"/>
              </w:rPr>
            </w:pPr>
          </w:p>
        </w:tc>
        <w:tc>
          <w:tcPr>
            <w:tcW w:w="1197"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Х</w:t>
            </w:r>
          </w:p>
        </w:tc>
        <w:tc>
          <w:tcPr>
            <w:tcW w:w="1083"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Х</w:t>
            </w:r>
          </w:p>
        </w:tc>
        <w:tc>
          <w:tcPr>
            <w:tcW w:w="1140"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Х</w:t>
            </w:r>
          </w:p>
        </w:tc>
        <w:tc>
          <w:tcPr>
            <w:tcW w:w="1026"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Х</w:t>
            </w:r>
          </w:p>
        </w:tc>
        <w:tc>
          <w:tcPr>
            <w:tcW w:w="1026"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Х</w:t>
            </w:r>
          </w:p>
        </w:tc>
        <w:tc>
          <w:tcPr>
            <w:tcW w:w="1104"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Х</w:t>
            </w:r>
          </w:p>
        </w:tc>
        <w:tc>
          <w:tcPr>
            <w:tcW w:w="1119"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Х</w:t>
            </w:r>
          </w:p>
        </w:tc>
        <w:tc>
          <w:tcPr>
            <w:tcW w:w="1140" w:type="dxa"/>
          </w:tcPr>
          <w:p w:rsidR="00A3417B" w:rsidRPr="00A3417B" w:rsidRDefault="00A3417B" w:rsidP="00A3417B">
            <w:pPr>
              <w:pStyle w:val="220"/>
              <w:rPr>
                <w:rFonts w:ascii="Times New Roman" w:hAnsi="Times New Roman" w:cs="Times New Roman"/>
                <w:lang w:eastAsia="en-US"/>
              </w:rPr>
            </w:pPr>
            <w:r w:rsidRPr="00A3417B">
              <w:rPr>
                <w:rFonts w:ascii="Times New Roman" w:hAnsi="Times New Roman" w:cs="Times New Roman"/>
                <w:lang w:eastAsia="en-US"/>
              </w:rPr>
              <w:t>Х</w:t>
            </w:r>
          </w:p>
        </w:tc>
      </w:tr>
      <w:tr w:rsidR="00A3417B" w:rsidRPr="00A3417B" w:rsidTr="00A3417B">
        <w:trPr>
          <w:cantSplit/>
          <w:trHeight w:val="439"/>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крупный рогатый скот</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голов</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1000,0</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94</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1000,0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1000,0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r>
      <w:tr w:rsidR="00A3417B" w:rsidRPr="00A3417B" w:rsidTr="00A3417B">
        <w:trPr>
          <w:cantSplit/>
          <w:trHeight w:val="403"/>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в том числе коровы</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голов</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440</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98</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450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102</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450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460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102,2</w:t>
            </w:r>
          </w:p>
        </w:tc>
      </w:tr>
      <w:tr w:rsidR="00A3417B" w:rsidRPr="00A3417B" w:rsidTr="00A3417B">
        <w:trPr>
          <w:cantSplit/>
          <w:trHeight w:val="437"/>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свиньи</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голов</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130</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162,5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140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107,6</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150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107,6</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160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106,7</w:t>
            </w:r>
          </w:p>
        </w:tc>
      </w:tr>
      <w:tr w:rsidR="00A3417B" w:rsidRPr="00A3417B" w:rsidTr="00A3417B">
        <w:trPr>
          <w:cantSplit/>
          <w:trHeight w:val="401"/>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Производство молока (все категории хозяйств) </w:t>
            </w:r>
          </w:p>
          <w:p w:rsidR="00A3417B" w:rsidRPr="00A3417B" w:rsidRDefault="00A3417B" w:rsidP="00A3417B">
            <w:pPr>
              <w:rPr>
                <w:rFonts w:ascii="Times New Roman" w:hAnsi="Times New Roman" w:cs="Times New Roman"/>
                <w:sz w:val="24"/>
                <w:szCs w:val="24"/>
              </w:rPr>
            </w:pP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тонн</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1400</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1500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107,1</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1600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106,6</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1700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106,3</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Производство мяса на убой в живом весе (все категории хозяйств)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тонн</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107</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91</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110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102,8</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115</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104,5</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120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104,3</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Объем строительно-монтажных работ, включая </w:t>
            </w:r>
            <w:proofErr w:type="spellStart"/>
            <w:r w:rsidRPr="00A3417B">
              <w:rPr>
                <w:rFonts w:ascii="Times New Roman" w:hAnsi="Times New Roman" w:cs="Times New Roman"/>
                <w:sz w:val="24"/>
                <w:szCs w:val="24"/>
              </w:rPr>
              <w:t>хоз</w:t>
            </w:r>
            <w:proofErr w:type="spellEnd"/>
            <w:r w:rsidRPr="00A3417B">
              <w:rPr>
                <w:rFonts w:ascii="Times New Roman" w:hAnsi="Times New Roman" w:cs="Times New Roman"/>
                <w:sz w:val="24"/>
                <w:szCs w:val="24"/>
              </w:rPr>
              <w:t>. способ</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
        </w:tc>
        <w:tc>
          <w:tcPr>
            <w:tcW w:w="1197" w:type="dxa"/>
          </w:tcPr>
          <w:p w:rsidR="00A3417B" w:rsidRPr="00A3417B" w:rsidRDefault="00A3417B" w:rsidP="00A3417B">
            <w:pPr>
              <w:pStyle w:val="31"/>
              <w:rPr>
                <w:sz w:val="24"/>
                <w:szCs w:val="24"/>
                <w:lang w:eastAsia="en-US"/>
              </w:rPr>
            </w:pPr>
          </w:p>
        </w:tc>
        <w:tc>
          <w:tcPr>
            <w:tcW w:w="1083" w:type="dxa"/>
          </w:tcPr>
          <w:p w:rsidR="00A3417B" w:rsidRPr="00A3417B" w:rsidRDefault="00A3417B" w:rsidP="00A3417B">
            <w:pPr>
              <w:pStyle w:val="31"/>
              <w:rPr>
                <w:sz w:val="24"/>
                <w:szCs w:val="24"/>
                <w:lang w:eastAsia="en-US"/>
              </w:rPr>
            </w:pPr>
          </w:p>
        </w:tc>
        <w:tc>
          <w:tcPr>
            <w:tcW w:w="1140" w:type="dxa"/>
          </w:tcPr>
          <w:p w:rsidR="00A3417B" w:rsidRPr="00A3417B" w:rsidRDefault="00A3417B" w:rsidP="00A3417B">
            <w:pPr>
              <w:pStyle w:val="31"/>
              <w:rPr>
                <w:sz w:val="24"/>
                <w:szCs w:val="24"/>
                <w:lang w:eastAsia="en-US"/>
              </w:rPr>
            </w:pPr>
          </w:p>
        </w:tc>
        <w:tc>
          <w:tcPr>
            <w:tcW w:w="1026" w:type="dxa"/>
          </w:tcPr>
          <w:p w:rsidR="00A3417B" w:rsidRPr="00A3417B" w:rsidRDefault="00A3417B" w:rsidP="00A3417B">
            <w:pPr>
              <w:pStyle w:val="31"/>
              <w:rPr>
                <w:sz w:val="24"/>
                <w:szCs w:val="24"/>
                <w:lang w:eastAsia="en-US"/>
              </w:rPr>
            </w:pPr>
          </w:p>
        </w:tc>
        <w:tc>
          <w:tcPr>
            <w:tcW w:w="1026" w:type="dxa"/>
          </w:tcPr>
          <w:p w:rsidR="00A3417B" w:rsidRPr="00A3417B" w:rsidRDefault="00A3417B" w:rsidP="00A3417B">
            <w:pPr>
              <w:pStyle w:val="31"/>
              <w:rPr>
                <w:sz w:val="24"/>
                <w:szCs w:val="24"/>
                <w:lang w:eastAsia="en-US"/>
              </w:rPr>
            </w:pPr>
          </w:p>
        </w:tc>
        <w:tc>
          <w:tcPr>
            <w:tcW w:w="1104" w:type="dxa"/>
          </w:tcPr>
          <w:p w:rsidR="00A3417B" w:rsidRPr="00A3417B" w:rsidRDefault="00A3417B" w:rsidP="00A3417B">
            <w:pPr>
              <w:pStyle w:val="31"/>
              <w:rPr>
                <w:sz w:val="24"/>
                <w:szCs w:val="24"/>
                <w:lang w:eastAsia="en-US"/>
              </w:rPr>
            </w:pPr>
          </w:p>
        </w:tc>
        <w:tc>
          <w:tcPr>
            <w:tcW w:w="1119" w:type="dxa"/>
          </w:tcPr>
          <w:p w:rsidR="00A3417B" w:rsidRPr="00A3417B" w:rsidRDefault="00A3417B" w:rsidP="00A3417B">
            <w:pPr>
              <w:pStyle w:val="31"/>
              <w:rPr>
                <w:sz w:val="24"/>
                <w:szCs w:val="24"/>
                <w:lang w:eastAsia="en-US"/>
              </w:rPr>
            </w:pPr>
          </w:p>
        </w:tc>
        <w:tc>
          <w:tcPr>
            <w:tcW w:w="1140" w:type="dxa"/>
          </w:tcPr>
          <w:p w:rsidR="00A3417B" w:rsidRPr="00A3417B" w:rsidRDefault="00A3417B" w:rsidP="00A3417B">
            <w:pPr>
              <w:pStyle w:val="31"/>
              <w:rPr>
                <w:sz w:val="24"/>
                <w:szCs w:val="24"/>
                <w:lang w:eastAsia="en-US"/>
              </w:rPr>
            </w:pP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Индекс физического объема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Ввод в эксплуатацию за счет всех источников финансирования жилых домов</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кв.м</w:t>
            </w:r>
            <w:proofErr w:type="gramStart"/>
            <w:r w:rsidRPr="00A3417B">
              <w:rPr>
                <w:rFonts w:ascii="Times New Roman" w:hAnsi="Times New Roman" w:cs="Times New Roman"/>
                <w:sz w:val="24"/>
                <w:szCs w:val="24"/>
              </w:rPr>
              <w:t>.о</w:t>
            </w:r>
            <w:proofErr w:type="gramEnd"/>
            <w:r w:rsidRPr="00A3417B">
              <w:rPr>
                <w:rFonts w:ascii="Times New Roman" w:hAnsi="Times New Roman" w:cs="Times New Roman"/>
                <w:sz w:val="24"/>
                <w:szCs w:val="24"/>
              </w:rPr>
              <w:t>бщ.</w:t>
            </w:r>
          </w:p>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площ</w:t>
            </w:r>
            <w:proofErr w:type="spellEnd"/>
          </w:p>
        </w:tc>
        <w:tc>
          <w:tcPr>
            <w:tcW w:w="1197" w:type="dxa"/>
          </w:tcPr>
          <w:p w:rsidR="00A3417B" w:rsidRPr="00A3417B" w:rsidRDefault="00A3417B" w:rsidP="00A3417B">
            <w:pPr>
              <w:pStyle w:val="31"/>
              <w:rPr>
                <w:sz w:val="24"/>
                <w:szCs w:val="24"/>
                <w:lang w:eastAsia="en-US"/>
              </w:rPr>
            </w:pPr>
            <w:r w:rsidRPr="00A3417B">
              <w:rPr>
                <w:sz w:val="24"/>
                <w:szCs w:val="24"/>
                <w:lang w:eastAsia="en-US"/>
              </w:rPr>
              <w:t>Х</w:t>
            </w:r>
          </w:p>
        </w:tc>
        <w:tc>
          <w:tcPr>
            <w:tcW w:w="1083" w:type="dxa"/>
          </w:tcPr>
          <w:p w:rsidR="00A3417B" w:rsidRPr="00A3417B" w:rsidRDefault="00A3417B" w:rsidP="00A3417B">
            <w:pPr>
              <w:pStyle w:val="31"/>
              <w:rPr>
                <w:sz w:val="24"/>
                <w:szCs w:val="24"/>
                <w:lang w:eastAsia="en-US"/>
              </w:rPr>
            </w:pPr>
            <w:r w:rsidRPr="00A3417B">
              <w:rPr>
                <w:sz w:val="24"/>
                <w:szCs w:val="24"/>
                <w:lang w:eastAsia="en-US"/>
              </w:rPr>
              <w:t>Х</w:t>
            </w:r>
          </w:p>
        </w:tc>
        <w:tc>
          <w:tcPr>
            <w:tcW w:w="1140" w:type="dxa"/>
          </w:tcPr>
          <w:p w:rsidR="00A3417B" w:rsidRPr="00A3417B" w:rsidRDefault="00A3417B" w:rsidP="00A3417B">
            <w:pPr>
              <w:pStyle w:val="31"/>
              <w:rPr>
                <w:sz w:val="24"/>
                <w:szCs w:val="24"/>
                <w:lang w:eastAsia="en-US"/>
              </w:rPr>
            </w:pPr>
          </w:p>
        </w:tc>
        <w:tc>
          <w:tcPr>
            <w:tcW w:w="1026" w:type="dxa"/>
          </w:tcPr>
          <w:p w:rsidR="00A3417B" w:rsidRPr="00A3417B" w:rsidRDefault="00A3417B" w:rsidP="00A3417B">
            <w:pPr>
              <w:pStyle w:val="31"/>
              <w:rPr>
                <w:sz w:val="24"/>
                <w:szCs w:val="24"/>
                <w:lang w:eastAsia="en-US"/>
              </w:rPr>
            </w:pPr>
            <w:r w:rsidRPr="00A3417B">
              <w:rPr>
                <w:sz w:val="24"/>
                <w:szCs w:val="24"/>
                <w:lang w:eastAsia="en-US"/>
              </w:rPr>
              <w:t>Х</w:t>
            </w:r>
          </w:p>
        </w:tc>
        <w:tc>
          <w:tcPr>
            <w:tcW w:w="1026" w:type="dxa"/>
          </w:tcPr>
          <w:p w:rsidR="00A3417B" w:rsidRPr="00A3417B" w:rsidRDefault="00A3417B" w:rsidP="00A3417B">
            <w:pPr>
              <w:pStyle w:val="31"/>
              <w:rPr>
                <w:sz w:val="24"/>
                <w:szCs w:val="24"/>
                <w:lang w:eastAsia="en-US"/>
              </w:rPr>
            </w:pPr>
          </w:p>
        </w:tc>
        <w:tc>
          <w:tcPr>
            <w:tcW w:w="1104" w:type="dxa"/>
          </w:tcPr>
          <w:p w:rsidR="00A3417B" w:rsidRPr="00A3417B" w:rsidRDefault="00A3417B" w:rsidP="00A3417B">
            <w:pPr>
              <w:pStyle w:val="31"/>
              <w:rPr>
                <w:sz w:val="24"/>
                <w:szCs w:val="24"/>
                <w:lang w:eastAsia="en-US"/>
              </w:rPr>
            </w:pPr>
            <w:r w:rsidRPr="00A3417B">
              <w:rPr>
                <w:sz w:val="24"/>
                <w:szCs w:val="24"/>
                <w:lang w:eastAsia="en-US"/>
              </w:rPr>
              <w:t>Х</w:t>
            </w:r>
          </w:p>
        </w:tc>
        <w:tc>
          <w:tcPr>
            <w:tcW w:w="1119" w:type="dxa"/>
          </w:tcPr>
          <w:p w:rsidR="00A3417B" w:rsidRPr="00A3417B" w:rsidRDefault="00A3417B" w:rsidP="00A3417B">
            <w:pPr>
              <w:pStyle w:val="31"/>
              <w:rPr>
                <w:sz w:val="24"/>
                <w:szCs w:val="24"/>
                <w:lang w:eastAsia="en-US"/>
              </w:rPr>
            </w:pPr>
          </w:p>
        </w:tc>
        <w:tc>
          <w:tcPr>
            <w:tcW w:w="1140" w:type="dxa"/>
          </w:tcPr>
          <w:p w:rsidR="00A3417B" w:rsidRPr="00A3417B" w:rsidRDefault="00A3417B" w:rsidP="00A3417B">
            <w:pPr>
              <w:pStyle w:val="3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pStyle w:val="a9"/>
              <w:rPr>
                <w:rFonts w:ascii="Times New Roman" w:hAnsi="Times New Roman" w:cs="Times New Roman"/>
                <w:sz w:val="24"/>
                <w:szCs w:val="24"/>
              </w:rPr>
            </w:pPr>
            <w:r w:rsidRPr="00A3417B">
              <w:rPr>
                <w:rFonts w:ascii="Times New Roman" w:hAnsi="Times New Roman" w:cs="Times New Roman"/>
                <w:sz w:val="24"/>
                <w:szCs w:val="24"/>
              </w:rPr>
              <w:lastRenderedPageBreak/>
              <w:t>Ввод в эксплуатацию индивидуальных жилых домов, построенных населением за свой счет и с помощью кредитов</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кв.м</w:t>
            </w:r>
            <w:proofErr w:type="gramStart"/>
            <w:r w:rsidRPr="00A3417B">
              <w:rPr>
                <w:rFonts w:ascii="Times New Roman" w:hAnsi="Times New Roman" w:cs="Times New Roman"/>
                <w:sz w:val="24"/>
                <w:szCs w:val="24"/>
              </w:rPr>
              <w:t>.о</w:t>
            </w:r>
            <w:proofErr w:type="gramEnd"/>
            <w:r w:rsidRPr="00A3417B">
              <w:rPr>
                <w:rFonts w:ascii="Times New Roman" w:hAnsi="Times New Roman" w:cs="Times New Roman"/>
                <w:sz w:val="24"/>
                <w:szCs w:val="24"/>
              </w:rPr>
              <w:t>бщ.</w:t>
            </w:r>
          </w:p>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площ</w:t>
            </w:r>
            <w:proofErr w:type="spellEnd"/>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Height w:val="552"/>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Перевозки грузов автомобильным транспортом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тонн</w:t>
            </w:r>
          </w:p>
        </w:tc>
        <w:tc>
          <w:tcPr>
            <w:tcW w:w="1197" w:type="dxa"/>
          </w:tcPr>
          <w:p w:rsidR="00A3417B" w:rsidRPr="00A3417B" w:rsidRDefault="00A3417B" w:rsidP="00A3417B">
            <w:pPr>
              <w:pStyle w:val="61"/>
              <w:jc w:val="center"/>
              <w:rPr>
                <w:sz w:val="24"/>
                <w:szCs w:val="24"/>
                <w:lang w:eastAsia="en-US"/>
              </w:rPr>
            </w:pPr>
          </w:p>
        </w:tc>
        <w:tc>
          <w:tcPr>
            <w:tcW w:w="1083"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Перевозки пассажиров автомобильным транспортом  общего пользования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Height w:val="418"/>
        </w:trPr>
        <w:tc>
          <w:tcPr>
            <w:tcW w:w="4953" w:type="dxa"/>
          </w:tcPr>
          <w:p w:rsidR="00A3417B" w:rsidRPr="00A3417B" w:rsidRDefault="00A3417B" w:rsidP="00A3417B">
            <w:pPr>
              <w:pStyle w:val="a9"/>
              <w:rPr>
                <w:rFonts w:ascii="Times New Roman" w:hAnsi="Times New Roman" w:cs="Times New Roman"/>
                <w:sz w:val="24"/>
                <w:szCs w:val="24"/>
              </w:rPr>
            </w:pPr>
            <w:r w:rsidRPr="00A3417B">
              <w:rPr>
                <w:rFonts w:ascii="Times New Roman" w:hAnsi="Times New Roman" w:cs="Times New Roman"/>
                <w:sz w:val="24"/>
                <w:szCs w:val="24"/>
              </w:rPr>
              <w:t>Оборот розничной торговли, включая общественное  питание</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млн.</w:t>
            </w:r>
          </w:p>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руб</w:t>
            </w:r>
            <w:proofErr w:type="spellEnd"/>
          </w:p>
        </w:tc>
        <w:tc>
          <w:tcPr>
            <w:tcW w:w="1197" w:type="dxa"/>
          </w:tcPr>
          <w:p w:rsidR="00A3417B" w:rsidRPr="00A3417B" w:rsidRDefault="00A3417B" w:rsidP="00A3417B">
            <w:pPr>
              <w:pStyle w:val="31"/>
              <w:rPr>
                <w:sz w:val="24"/>
                <w:szCs w:val="24"/>
                <w:lang w:eastAsia="en-US"/>
              </w:rPr>
            </w:pPr>
            <w:r w:rsidRPr="00A3417B">
              <w:rPr>
                <w:sz w:val="24"/>
                <w:szCs w:val="24"/>
                <w:lang w:eastAsia="en-US"/>
              </w:rPr>
              <w:t>6,0</w:t>
            </w:r>
          </w:p>
        </w:tc>
        <w:tc>
          <w:tcPr>
            <w:tcW w:w="1083" w:type="dxa"/>
          </w:tcPr>
          <w:p w:rsidR="00A3417B" w:rsidRPr="00A3417B" w:rsidRDefault="00A3417B" w:rsidP="00A3417B">
            <w:pPr>
              <w:pStyle w:val="31"/>
              <w:rPr>
                <w:sz w:val="24"/>
                <w:szCs w:val="24"/>
                <w:lang w:eastAsia="en-US"/>
              </w:rPr>
            </w:pPr>
            <w:r w:rsidRPr="00A3417B">
              <w:rPr>
                <w:sz w:val="24"/>
                <w:szCs w:val="24"/>
                <w:lang w:eastAsia="en-US"/>
              </w:rPr>
              <w:t>105</w:t>
            </w:r>
          </w:p>
        </w:tc>
        <w:tc>
          <w:tcPr>
            <w:tcW w:w="1140" w:type="dxa"/>
          </w:tcPr>
          <w:p w:rsidR="00A3417B" w:rsidRPr="00A3417B" w:rsidRDefault="00A3417B" w:rsidP="00A3417B">
            <w:pPr>
              <w:pStyle w:val="31"/>
              <w:rPr>
                <w:sz w:val="24"/>
                <w:szCs w:val="24"/>
                <w:lang w:eastAsia="en-US"/>
              </w:rPr>
            </w:pPr>
            <w:r w:rsidRPr="00A3417B">
              <w:rPr>
                <w:sz w:val="24"/>
                <w:szCs w:val="24"/>
                <w:lang w:eastAsia="en-US"/>
              </w:rPr>
              <w:t>6,2</w:t>
            </w:r>
          </w:p>
        </w:tc>
        <w:tc>
          <w:tcPr>
            <w:tcW w:w="1026" w:type="dxa"/>
          </w:tcPr>
          <w:p w:rsidR="00A3417B" w:rsidRPr="00A3417B" w:rsidRDefault="00A3417B" w:rsidP="00A3417B">
            <w:pPr>
              <w:pStyle w:val="31"/>
              <w:rPr>
                <w:sz w:val="24"/>
                <w:szCs w:val="24"/>
                <w:lang w:eastAsia="en-US"/>
              </w:rPr>
            </w:pPr>
            <w:r w:rsidRPr="00A3417B">
              <w:rPr>
                <w:sz w:val="24"/>
                <w:szCs w:val="24"/>
                <w:lang w:eastAsia="en-US"/>
              </w:rPr>
              <w:t>103,3</w:t>
            </w:r>
          </w:p>
        </w:tc>
        <w:tc>
          <w:tcPr>
            <w:tcW w:w="1026" w:type="dxa"/>
          </w:tcPr>
          <w:p w:rsidR="00A3417B" w:rsidRPr="00A3417B" w:rsidRDefault="00A3417B" w:rsidP="00A3417B">
            <w:pPr>
              <w:pStyle w:val="31"/>
              <w:rPr>
                <w:sz w:val="24"/>
                <w:szCs w:val="24"/>
                <w:lang w:eastAsia="en-US"/>
              </w:rPr>
            </w:pPr>
            <w:r w:rsidRPr="00A3417B">
              <w:rPr>
                <w:sz w:val="24"/>
                <w:szCs w:val="24"/>
                <w:lang w:eastAsia="en-US"/>
              </w:rPr>
              <w:t>6,5</w:t>
            </w:r>
          </w:p>
        </w:tc>
        <w:tc>
          <w:tcPr>
            <w:tcW w:w="1104" w:type="dxa"/>
          </w:tcPr>
          <w:p w:rsidR="00A3417B" w:rsidRPr="00A3417B" w:rsidRDefault="00A3417B" w:rsidP="00A3417B">
            <w:pPr>
              <w:pStyle w:val="31"/>
              <w:rPr>
                <w:sz w:val="24"/>
                <w:szCs w:val="24"/>
                <w:lang w:eastAsia="en-US"/>
              </w:rPr>
            </w:pPr>
            <w:r w:rsidRPr="00A3417B">
              <w:rPr>
                <w:sz w:val="24"/>
                <w:szCs w:val="24"/>
                <w:lang w:eastAsia="en-US"/>
              </w:rPr>
              <w:t>104,8</w:t>
            </w:r>
          </w:p>
        </w:tc>
        <w:tc>
          <w:tcPr>
            <w:tcW w:w="1119" w:type="dxa"/>
          </w:tcPr>
          <w:p w:rsidR="00A3417B" w:rsidRPr="00A3417B" w:rsidRDefault="00A3417B" w:rsidP="00A3417B">
            <w:pPr>
              <w:pStyle w:val="31"/>
              <w:rPr>
                <w:sz w:val="24"/>
                <w:szCs w:val="24"/>
                <w:lang w:eastAsia="en-US"/>
              </w:rPr>
            </w:pPr>
            <w:r w:rsidRPr="00A3417B">
              <w:rPr>
                <w:sz w:val="24"/>
                <w:szCs w:val="24"/>
                <w:lang w:eastAsia="en-US"/>
              </w:rPr>
              <w:t>7</w:t>
            </w:r>
          </w:p>
        </w:tc>
        <w:tc>
          <w:tcPr>
            <w:tcW w:w="1140" w:type="dxa"/>
          </w:tcPr>
          <w:p w:rsidR="00A3417B" w:rsidRPr="00A3417B" w:rsidRDefault="00A3417B" w:rsidP="00A3417B">
            <w:pPr>
              <w:pStyle w:val="31"/>
              <w:rPr>
                <w:sz w:val="24"/>
                <w:szCs w:val="24"/>
                <w:lang w:eastAsia="en-US"/>
              </w:rPr>
            </w:pPr>
            <w:r w:rsidRPr="00A3417B">
              <w:rPr>
                <w:sz w:val="24"/>
                <w:szCs w:val="24"/>
                <w:lang w:eastAsia="en-US"/>
              </w:rPr>
              <w:t>107,7</w:t>
            </w: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Индекс физического объема</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1,2</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1,3</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1,3</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1,3</w:t>
            </w: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Оборот розничной торговли на душу населения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руб./чел.</w:t>
            </w:r>
          </w:p>
        </w:tc>
        <w:tc>
          <w:tcPr>
            <w:tcW w:w="1197" w:type="dxa"/>
          </w:tcPr>
          <w:p w:rsidR="00A3417B" w:rsidRPr="00A3417B" w:rsidRDefault="00A3417B" w:rsidP="00A3417B">
            <w:pPr>
              <w:pStyle w:val="31"/>
              <w:rPr>
                <w:sz w:val="24"/>
                <w:szCs w:val="24"/>
                <w:lang w:eastAsia="en-US"/>
              </w:rPr>
            </w:pPr>
            <w:r w:rsidRPr="00A3417B">
              <w:rPr>
                <w:sz w:val="24"/>
                <w:szCs w:val="24"/>
                <w:lang w:eastAsia="en-US"/>
              </w:rPr>
              <w:t>9449</w:t>
            </w:r>
          </w:p>
        </w:tc>
        <w:tc>
          <w:tcPr>
            <w:tcW w:w="1083" w:type="dxa"/>
          </w:tcPr>
          <w:p w:rsidR="00A3417B" w:rsidRPr="00A3417B" w:rsidRDefault="00A3417B" w:rsidP="00A3417B">
            <w:pPr>
              <w:pStyle w:val="31"/>
              <w:rPr>
                <w:sz w:val="24"/>
                <w:szCs w:val="24"/>
                <w:lang w:eastAsia="en-US"/>
              </w:rPr>
            </w:pPr>
            <w:r w:rsidRPr="00A3417B">
              <w:rPr>
                <w:sz w:val="24"/>
                <w:szCs w:val="24"/>
                <w:lang w:eastAsia="en-US"/>
              </w:rPr>
              <w:t>105</w:t>
            </w:r>
          </w:p>
        </w:tc>
        <w:tc>
          <w:tcPr>
            <w:tcW w:w="1140" w:type="dxa"/>
          </w:tcPr>
          <w:p w:rsidR="00A3417B" w:rsidRPr="00A3417B" w:rsidRDefault="00A3417B" w:rsidP="00A3417B">
            <w:pPr>
              <w:pStyle w:val="31"/>
              <w:rPr>
                <w:sz w:val="24"/>
                <w:szCs w:val="24"/>
                <w:lang w:eastAsia="en-US"/>
              </w:rPr>
            </w:pPr>
            <w:r w:rsidRPr="00A3417B">
              <w:rPr>
                <w:sz w:val="24"/>
                <w:szCs w:val="24"/>
                <w:lang w:eastAsia="en-US"/>
              </w:rPr>
              <w:t>9688</w:t>
            </w:r>
          </w:p>
        </w:tc>
        <w:tc>
          <w:tcPr>
            <w:tcW w:w="1026" w:type="dxa"/>
          </w:tcPr>
          <w:p w:rsidR="00A3417B" w:rsidRPr="00A3417B" w:rsidRDefault="00A3417B" w:rsidP="00A3417B">
            <w:pPr>
              <w:pStyle w:val="31"/>
              <w:rPr>
                <w:sz w:val="24"/>
                <w:szCs w:val="24"/>
                <w:lang w:eastAsia="en-US"/>
              </w:rPr>
            </w:pPr>
            <w:r w:rsidRPr="00A3417B">
              <w:rPr>
                <w:sz w:val="24"/>
                <w:szCs w:val="24"/>
                <w:lang w:eastAsia="en-US"/>
              </w:rPr>
              <w:t>102,5</w:t>
            </w:r>
          </w:p>
        </w:tc>
        <w:tc>
          <w:tcPr>
            <w:tcW w:w="1026" w:type="dxa"/>
          </w:tcPr>
          <w:p w:rsidR="00A3417B" w:rsidRPr="00A3417B" w:rsidRDefault="00A3417B" w:rsidP="00A3417B">
            <w:pPr>
              <w:pStyle w:val="31"/>
              <w:rPr>
                <w:sz w:val="24"/>
                <w:szCs w:val="24"/>
                <w:lang w:eastAsia="en-US"/>
              </w:rPr>
            </w:pPr>
            <w:r w:rsidRPr="00A3417B">
              <w:rPr>
                <w:sz w:val="24"/>
                <w:szCs w:val="24"/>
                <w:lang w:eastAsia="en-US"/>
              </w:rPr>
              <w:t>10000</w:t>
            </w:r>
          </w:p>
        </w:tc>
        <w:tc>
          <w:tcPr>
            <w:tcW w:w="1104" w:type="dxa"/>
          </w:tcPr>
          <w:p w:rsidR="00A3417B" w:rsidRPr="00A3417B" w:rsidRDefault="00A3417B" w:rsidP="00A3417B">
            <w:pPr>
              <w:pStyle w:val="31"/>
              <w:rPr>
                <w:sz w:val="24"/>
                <w:szCs w:val="24"/>
                <w:lang w:eastAsia="en-US"/>
              </w:rPr>
            </w:pPr>
            <w:r w:rsidRPr="00A3417B">
              <w:rPr>
                <w:sz w:val="24"/>
                <w:szCs w:val="24"/>
                <w:lang w:eastAsia="en-US"/>
              </w:rPr>
              <w:t>103,2</w:t>
            </w:r>
          </w:p>
        </w:tc>
        <w:tc>
          <w:tcPr>
            <w:tcW w:w="1119" w:type="dxa"/>
          </w:tcPr>
          <w:p w:rsidR="00A3417B" w:rsidRPr="00A3417B" w:rsidRDefault="00A3417B" w:rsidP="00A3417B">
            <w:pPr>
              <w:pStyle w:val="31"/>
              <w:rPr>
                <w:sz w:val="24"/>
                <w:szCs w:val="24"/>
                <w:lang w:eastAsia="en-US"/>
              </w:rPr>
            </w:pPr>
            <w:r w:rsidRPr="00A3417B">
              <w:rPr>
                <w:sz w:val="24"/>
                <w:szCs w:val="24"/>
                <w:lang w:eastAsia="en-US"/>
              </w:rPr>
              <w:t>10606</w:t>
            </w:r>
          </w:p>
        </w:tc>
        <w:tc>
          <w:tcPr>
            <w:tcW w:w="1140" w:type="dxa"/>
          </w:tcPr>
          <w:p w:rsidR="00A3417B" w:rsidRPr="00A3417B" w:rsidRDefault="00A3417B" w:rsidP="00A3417B">
            <w:pPr>
              <w:pStyle w:val="31"/>
              <w:rPr>
                <w:sz w:val="24"/>
                <w:szCs w:val="24"/>
                <w:lang w:eastAsia="en-US"/>
              </w:rPr>
            </w:pPr>
            <w:r w:rsidRPr="00A3417B">
              <w:rPr>
                <w:sz w:val="24"/>
                <w:szCs w:val="24"/>
                <w:lang w:eastAsia="en-US"/>
              </w:rPr>
              <w:t>106,1</w:t>
            </w: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Объем платных услуг населению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млн.</w:t>
            </w:r>
          </w:p>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руб</w:t>
            </w:r>
            <w:proofErr w:type="spellEnd"/>
          </w:p>
        </w:tc>
        <w:tc>
          <w:tcPr>
            <w:tcW w:w="1197" w:type="dxa"/>
          </w:tcPr>
          <w:p w:rsidR="00A3417B" w:rsidRPr="00A3417B" w:rsidRDefault="00A3417B" w:rsidP="00A3417B">
            <w:pPr>
              <w:pStyle w:val="31"/>
              <w:rPr>
                <w:sz w:val="24"/>
                <w:szCs w:val="24"/>
                <w:lang w:eastAsia="en-US"/>
              </w:rPr>
            </w:pPr>
            <w:r w:rsidRPr="00A3417B">
              <w:rPr>
                <w:sz w:val="24"/>
                <w:szCs w:val="24"/>
                <w:lang w:eastAsia="en-US"/>
              </w:rPr>
              <w:t>0,2</w:t>
            </w:r>
          </w:p>
        </w:tc>
        <w:tc>
          <w:tcPr>
            <w:tcW w:w="1083" w:type="dxa"/>
          </w:tcPr>
          <w:p w:rsidR="00A3417B" w:rsidRPr="00A3417B" w:rsidRDefault="00A3417B" w:rsidP="00A3417B">
            <w:pPr>
              <w:pStyle w:val="31"/>
              <w:rPr>
                <w:sz w:val="24"/>
                <w:szCs w:val="24"/>
                <w:lang w:eastAsia="en-US"/>
              </w:rPr>
            </w:pPr>
            <w:r w:rsidRPr="00A3417B">
              <w:rPr>
                <w:sz w:val="24"/>
                <w:szCs w:val="24"/>
                <w:lang w:eastAsia="en-US"/>
              </w:rPr>
              <w:t>100</w:t>
            </w:r>
          </w:p>
        </w:tc>
        <w:tc>
          <w:tcPr>
            <w:tcW w:w="1140" w:type="dxa"/>
          </w:tcPr>
          <w:p w:rsidR="00A3417B" w:rsidRPr="00A3417B" w:rsidRDefault="00A3417B" w:rsidP="00A3417B">
            <w:pPr>
              <w:pStyle w:val="31"/>
              <w:rPr>
                <w:sz w:val="24"/>
                <w:szCs w:val="24"/>
                <w:lang w:eastAsia="en-US"/>
              </w:rPr>
            </w:pPr>
            <w:r w:rsidRPr="00A3417B">
              <w:rPr>
                <w:sz w:val="24"/>
                <w:szCs w:val="24"/>
                <w:lang w:eastAsia="en-US"/>
              </w:rPr>
              <w:t>0,25</w:t>
            </w:r>
          </w:p>
        </w:tc>
        <w:tc>
          <w:tcPr>
            <w:tcW w:w="1026" w:type="dxa"/>
          </w:tcPr>
          <w:p w:rsidR="00A3417B" w:rsidRPr="00A3417B" w:rsidRDefault="00A3417B" w:rsidP="00A3417B">
            <w:pPr>
              <w:pStyle w:val="31"/>
              <w:rPr>
                <w:sz w:val="24"/>
                <w:szCs w:val="24"/>
                <w:lang w:eastAsia="en-US"/>
              </w:rPr>
            </w:pPr>
            <w:r w:rsidRPr="00A3417B">
              <w:rPr>
                <w:sz w:val="24"/>
                <w:szCs w:val="24"/>
                <w:lang w:eastAsia="en-US"/>
              </w:rPr>
              <w:t>125</w:t>
            </w:r>
          </w:p>
        </w:tc>
        <w:tc>
          <w:tcPr>
            <w:tcW w:w="1026" w:type="dxa"/>
          </w:tcPr>
          <w:p w:rsidR="00A3417B" w:rsidRPr="00A3417B" w:rsidRDefault="00A3417B" w:rsidP="00A3417B">
            <w:pPr>
              <w:pStyle w:val="31"/>
              <w:rPr>
                <w:sz w:val="24"/>
                <w:szCs w:val="24"/>
                <w:lang w:eastAsia="en-US"/>
              </w:rPr>
            </w:pPr>
            <w:r w:rsidRPr="00A3417B">
              <w:rPr>
                <w:sz w:val="24"/>
                <w:szCs w:val="24"/>
                <w:lang w:eastAsia="en-US"/>
              </w:rPr>
              <w:t>0,3</w:t>
            </w:r>
          </w:p>
        </w:tc>
        <w:tc>
          <w:tcPr>
            <w:tcW w:w="1104" w:type="dxa"/>
          </w:tcPr>
          <w:p w:rsidR="00A3417B" w:rsidRPr="00A3417B" w:rsidRDefault="00A3417B" w:rsidP="00A3417B">
            <w:pPr>
              <w:pStyle w:val="31"/>
              <w:rPr>
                <w:sz w:val="24"/>
                <w:szCs w:val="24"/>
                <w:lang w:eastAsia="en-US"/>
              </w:rPr>
            </w:pPr>
            <w:r w:rsidRPr="00A3417B">
              <w:rPr>
                <w:sz w:val="24"/>
                <w:szCs w:val="24"/>
                <w:lang w:eastAsia="en-US"/>
              </w:rPr>
              <w:t>120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0,35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116</w:t>
            </w: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Индекс физического объема</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0,08</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0,1</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0,1</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0,1</w:t>
            </w: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Из общего объема услуг -  объем бытовых  услуг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млн.</w:t>
            </w:r>
          </w:p>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руб</w:t>
            </w:r>
            <w:proofErr w:type="spellEnd"/>
          </w:p>
        </w:tc>
        <w:tc>
          <w:tcPr>
            <w:tcW w:w="1197" w:type="dxa"/>
          </w:tcPr>
          <w:p w:rsidR="00A3417B" w:rsidRPr="00A3417B" w:rsidRDefault="00A3417B" w:rsidP="00A3417B">
            <w:pPr>
              <w:pStyle w:val="31"/>
              <w:rPr>
                <w:sz w:val="24"/>
                <w:szCs w:val="24"/>
                <w:lang w:eastAsia="en-US"/>
              </w:rPr>
            </w:pPr>
          </w:p>
        </w:tc>
        <w:tc>
          <w:tcPr>
            <w:tcW w:w="1083" w:type="dxa"/>
          </w:tcPr>
          <w:p w:rsidR="00A3417B" w:rsidRPr="00A3417B" w:rsidRDefault="00A3417B" w:rsidP="00A3417B">
            <w:pPr>
              <w:pStyle w:val="31"/>
              <w:rPr>
                <w:sz w:val="24"/>
                <w:szCs w:val="24"/>
                <w:lang w:eastAsia="en-US"/>
              </w:rPr>
            </w:pPr>
          </w:p>
        </w:tc>
        <w:tc>
          <w:tcPr>
            <w:tcW w:w="1140" w:type="dxa"/>
          </w:tcPr>
          <w:p w:rsidR="00A3417B" w:rsidRPr="00A3417B" w:rsidRDefault="00A3417B" w:rsidP="00A3417B">
            <w:pPr>
              <w:pStyle w:val="31"/>
              <w:rPr>
                <w:sz w:val="24"/>
                <w:szCs w:val="24"/>
                <w:lang w:eastAsia="en-US"/>
              </w:rPr>
            </w:pPr>
          </w:p>
        </w:tc>
        <w:tc>
          <w:tcPr>
            <w:tcW w:w="1026" w:type="dxa"/>
          </w:tcPr>
          <w:p w:rsidR="00A3417B" w:rsidRPr="00A3417B" w:rsidRDefault="00A3417B" w:rsidP="00A3417B">
            <w:pPr>
              <w:pStyle w:val="31"/>
              <w:rPr>
                <w:sz w:val="24"/>
                <w:szCs w:val="24"/>
                <w:lang w:eastAsia="en-US"/>
              </w:rPr>
            </w:pPr>
          </w:p>
        </w:tc>
        <w:tc>
          <w:tcPr>
            <w:tcW w:w="1026" w:type="dxa"/>
          </w:tcPr>
          <w:p w:rsidR="00A3417B" w:rsidRPr="00A3417B" w:rsidRDefault="00A3417B" w:rsidP="00A3417B">
            <w:pPr>
              <w:pStyle w:val="31"/>
              <w:rPr>
                <w:sz w:val="24"/>
                <w:szCs w:val="24"/>
                <w:lang w:eastAsia="en-US"/>
              </w:rPr>
            </w:pPr>
          </w:p>
        </w:tc>
        <w:tc>
          <w:tcPr>
            <w:tcW w:w="1104" w:type="dxa"/>
          </w:tcPr>
          <w:p w:rsidR="00A3417B" w:rsidRPr="00A3417B" w:rsidRDefault="00A3417B" w:rsidP="00A3417B">
            <w:pPr>
              <w:pStyle w:val="31"/>
              <w:rPr>
                <w:sz w:val="24"/>
                <w:szCs w:val="24"/>
                <w:lang w:eastAsia="en-US"/>
              </w:rPr>
            </w:pP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Индекс физического объема</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0,08</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0,1</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0,1</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0,1</w:t>
            </w: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Объем платных услуг  на душу населения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314</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390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124</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462</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118</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530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115</w:t>
            </w: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Инвестиции в основной капитал  за счет всех источников финансирования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млн.</w:t>
            </w:r>
          </w:p>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руб</w:t>
            </w:r>
            <w:proofErr w:type="spellEnd"/>
          </w:p>
        </w:tc>
        <w:tc>
          <w:tcPr>
            <w:tcW w:w="1197" w:type="dxa"/>
          </w:tcPr>
          <w:p w:rsidR="00A3417B" w:rsidRPr="00A3417B" w:rsidRDefault="00A3417B" w:rsidP="00A3417B">
            <w:pPr>
              <w:pStyle w:val="31"/>
              <w:rPr>
                <w:sz w:val="24"/>
                <w:szCs w:val="24"/>
                <w:lang w:eastAsia="en-US"/>
              </w:rPr>
            </w:pPr>
            <w:r w:rsidRPr="00A3417B">
              <w:rPr>
                <w:sz w:val="24"/>
                <w:szCs w:val="24"/>
                <w:lang w:eastAsia="en-US"/>
              </w:rPr>
              <w:t>Х</w:t>
            </w:r>
          </w:p>
        </w:tc>
        <w:tc>
          <w:tcPr>
            <w:tcW w:w="1083" w:type="dxa"/>
          </w:tcPr>
          <w:p w:rsidR="00A3417B" w:rsidRPr="00A3417B" w:rsidRDefault="00A3417B" w:rsidP="00A3417B">
            <w:pPr>
              <w:pStyle w:val="31"/>
              <w:rPr>
                <w:sz w:val="24"/>
                <w:szCs w:val="24"/>
                <w:lang w:eastAsia="en-US"/>
              </w:rPr>
            </w:pPr>
            <w:r w:rsidRPr="00A3417B">
              <w:rPr>
                <w:sz w:val="24"/>
                <w:szCs w:val="24"/>
                <w:lang w:eastAsia="en-US"/>
              </w:rPr>
              <w:t>Х</w:t>
            </w:r>
          </w:p>
        </w:tc>
        <w:tc>
          <w:tcPr>
            <w:tcW w:w="1140" w:type="dxa"/>
          </w:tcPr>
          <w:p w:rsidR="00A3417B" w:rsidRPr="00A3417B" w:rsidRDefault="00A3417B" w:rsidP="00A3417B">
            <w:pPr>
              <w:pStyle w:val="31"/>
              <w:rPr>
                <w:sz w:val="24"/>
                <w:szCs w:val="24"/>
                <w:lang w:eastAsia="en-US"/>
              </w:rPr>
            </w:pPr>
            <w:r w:rsidRPr="00A3417B">
              <w:rPr>
                <w:sz w:val="24"/>
                <w:szCs w:val="24"/>
                <w:lang w:eastAsia="en-US"/>
              </w:rPr>
              <w:t>Х</w:t>
            </w:r>
          </w:p>
        </w:tc>
        <w:tc>
          <w:tcPr>
            <w:tcW w:w="1026" w:type="dxa"/>
          </w:tcPr>
          <w:p w:rsidR="00A3417B" w:rsidRPr="00A3417B" w:rsidRDefault="00A3417B" w:rsidP="00A3417B">
            <w:pPr>
              <w:pStyle w:val="31"/>
              <w:rPr>
                <w:sz w:val="24"/>
                <w:szCs w:val="24"/>
                <w:lang w:eastAsia="en-US"/>
              </w:rPr>
            </w:pPr>
            <w:r w:rsidRPr="00A3417B">
              <w:rPr>
                <w:sz w:val="24"/>
                <w:szCs w:val="24"/>
                <w:lang w:eastAsia="en-US"/>
              </w:rPr>
              <w:t>Х</w:t>
            </w:r>
          </w:p>
        </w:tc>
        <w:tc>
          <w:tcPr>
            <w:tcW w:w="1026" w:type="dxa"/>
          </w:tcPr>
          <w:p w:rsidR="00A3417B" w:rsidRPr="00A3417B" w:rsidRDefault="00A3417B" w:rsidP="00A3417B">
            <w:pPr>
              <w:pStyle w:val="31"/>
              <w:rPr>
                <w:sz w:val="24"/>
                <w:szCs w:val="24"/>
                <w:lang w:eastAsia="en-US"/>
              </w:rPr>
            </w:pPr>
            <w:r w:rsidRPr="00A3417B">
              <w:rPr>
                <w:sz w:val="24"/>
                <w:szCs w:val="24"/>
                <w:lang w:eastAsia="en-US"/>
              </w:rPr>
              <w:t>Х</w:t>
            </w:r>
          </w:p>
        </w:tc>
        <w:tc>
          <w:tcPr>
            <w:tcW w:w="1104" w:type="dxa"/>
          </w:tcPr>
          <w:p w:rsidR="00A3417B" w:rsidRPr="00A3417B" w:rsidRDefault="00A3417B" w:rsidP="00A3417B">
            <w:pPr>
              <w:pStyle w:val="31"/>
              <w:rPr>
                <w:sz w:val="24"/>
                <w:szCs w:val="24"/>
                <w:lang w:eastAsia="en-US"/>
              </w:rPr>
            </w:pPr>
            <w:r w:rsidRPr="00A3417B">
              <w:rPr>
                <w:sz w:val="24"/>
                <w:szCs w:val="24"/>
                <w:lang w:eastAsia="en-US"/>
              </w:rPr>
              <w:t>Х</w:t>
            </w:r>
          </w:p>
        </w:tc>
        <w:tc>
          <w:tcPr>
            <w:tcW w:w="1119" w:type="dxa"/>
          </w:tcPr>
          <w:p w:rsidR="00A3417B" w:rsidRPr="00A3417B" w:rsidRDefault="00A3417B" w:rsidP="00A3417B">
            <w:pPr>
              <w:pStyle w:val="31"/>
              <w:rPr>
                <w:sz w:val="24"/>
                <w:szCs w:val="24"/>
                <w:lang w:eastAsia="en-US"/>
              </w:rPr>
            </w:pPr>
            <w:r w:rsidRPr="00A3417B">
              <w:rPr>
                <w:sz w:val="24"/>
                <w:szCs w:val="24"/>
                <w:lang w:eastAsia="en-US"/>
              </w:rPr>
              <w:t>Х</w:t>
            </w:r>
          </w:p>
        </w:tc>
        <w:tc>
          <w:tcPr>
            <w:tcW w:w="1140" w:type="dxa"/>
          </w:tcPr>
          <w:p w:rsidR="00A3417B" w:rsidRPr="00A3417B" w:rsidRDefault="00A3417B" w:rsidP="00A3417B">
            <w:pPr>
              <w:pStyle w:val="31"/>
              <w:rPr>
                <w:sz w:val="24"/>
                <w:szCs w:val="24"/>
                <w:lang w:eastAsia="en-US"/>
              </w:rPr>
            </w:pPr>
            <w:r w:rsidRPr="00A3417B">
              <w:rPr>
                <w:sz w:val="24"/>
                <w:szCs w:val="24"/>
                <w:lang w:eastAsia="en-US"/>
              </w:rPr>
              <w:t>Х</w:t>
            </w: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Индекс физического объема</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Height w:val="418"/>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Инвестиции в основной капитал  на душу населения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Height w:val="527"/>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Прибыль прибыльных предприятий</w:t>
            </w:r>
          </w:p>
        </w:tc>
        <w:tc>
          <w:tcPr>
            <w:tcW w:w="1539" w:type="dxa"/>
          </w:tcPr>
          <w:p w:rsidR="00A3417B" w:rsidRPr="00A3417B" w:rsidRDefault="00A3417B" w:rsidP="00A3417B">
            <w:pPr>
              <w:rPr>
                <w:rFonts w:ascii="Times New Roman" w:hAnsi="Times New Roman" w:cs="Times New Roman"/>
                <w:sz w:val="24"/>
                <w:szCs w:val="24"/>
              </w:rPr>
            </w:pPr>
            <w:proofErr w:type="spellStart"/>
            <w:r w:rsidRPr="00A3417B">
              <w:rPr>
                <w:rFonts w:ascii="Times New Roman" w:hAnsi="Times New Roman" w:cs="Times New Roman"/>
                <w:sz w:val="24"/>
                <w:szCs w:val="24"/>
              </w:rPr>
              <w:t>млн</w:t>
            </w:r>
            <w:proofErr w:type="gramStart"/>
            <w:r w:rsidRPr="00A3417B">
              <w:rPr>
                <w:rFonts w:ascii="Times New Roman" w:hAnsi="Times New Roman" w:cs="Times New Roman"/>
                <w:sz w:val="24"/>
                <w:szCs w:val="24"/>
              </w:rPr>
              <w:t>.р</w:t>
            </w:r>
            <w:proofErr w:type="gramEnd"/>
            <w:r w:rsidRPr="00A3417B">
              <w:rPr>
                <w:rFonts w:ascii="Times New Roman" w:hAnsi="Times New Roman" w:cs="Times New Roman"/>
                <w:sz w:val="24"/>
                <w:szCs w:val="24"/>
              </w:rPr>
              <w:t>уб</w:t>
            </w:r>
            <w:proofErr w:type="spellEnd"/>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Удельный вес прибыльных предприятий в общем количестве предприятий</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w:t>
            </w:r>
          </w:p>
        </w:tc>
        <w:tc>
          <w:tcPr>
            <w:tcW w:w="1197" w:type="dxa"/>
          </w:tcPr>
          <w:p w:rsidR="00A3417B" w:rsidRPr="00A3417B" w:rsidRDefault="00A3417B" w:rsidP="00A3417B">
            <w:pPr>
              <w:pStyle w:val="31"/>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Среднемесячная заработная плата 1 работника (по всем предприятиям)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4500</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107,5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4800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106,6</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4900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102,1</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5000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102</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Среднедушевые денежные доходы населения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w:t>
            </w:r>
          </w:p>
        </w:tc>
        <w:tc>
          <w:tcPr>
            <w:tcW w:w="1197" w:type="dxa"/>
          </w:tcPr>
          <w:p w:rsidR="00A3417B" w:rsidRPr="00A3417B" w:rsidRDefault="00A3417B" w:rsidP="00A3417B">
            <w:pPr>
              <w:pStyle w:val="31"/>
              <w:rPr>
                <w:sz w:val="24"/>
                <w:szCs w:val="24"/>
                <w:lang w:eastAsia="en-US"/>
              </w:rPr>
            </w:pPr>
            <w:r w:rsidRPr="00A3417B">
              <w:rPr>
                <w:sz w:val="24"/>
                <w:szCs w:val="24"/>
                <w:lang w:eastAsia="en-US"/>
              </w:rPr>
              <w:t>4426</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118,6</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4888</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110,4</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5350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120,9</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5812</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131,3</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Собственные доходы местного бюджета, всего</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млн. руб.</w:t>
            </w:r>
          </w:p>
        </w:tc>
        <w:tc>
          <w:tcPr>
            <w:tcW w:w="1197" w:type="dxa"/>
          </w:tcPr>
          <w:p w:rsidR="00A3417B" w:rsidRPr="00A3417B" w:rsidRDefault="00A3417B" w:rsidP="00A3417B">
            <w:pPr>
              <w:pStyle w:val="31"/>
              <w:rPr>
                <w:sz w:val="24"/>
                <w:szCs w:val="24"/>
                <w:lang w:eastAsia="en-US"/>
              </w:rPr>
            </w:pPr>
            <w:r w:rsidRPr="00A3417B">
              <w:rPr>
                <w:sz w:val="24"/>
                <w:szCs w:val="24"/>
                <w:lang w:eastAsia="en-US"/>
              </w:rPr>
              <w:t>0,446</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385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0,125</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26,8</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0,130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104</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0,135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104</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Уровень обеспеченности собственными доходами бюджета на 1 человека</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734</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390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195</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26,6</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200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102,5</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205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102,5</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Детская смертность на 1000 новорожденных</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Охват работающего населения профилактическими осмотрами</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Охват детей диспансерным наблюдением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Удельный вес детей, посещающих детские дошкольные учреждения, от общей численности детей дошкольного возраста</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 xml:space="preserve">Удельный вес учеников, обучающихся во 2 смену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Доля детей, охваченных дополнительным образованием (музыкальным, художественным, спортивным и т.п.), в общем количестве детей до 18 лет</w:t>
            </w:r>
          </w:p>
        </w:tc>
        <w:tc>
          <w:tcPr>
            <w:tcW w:w="1539" w:type="dxa"/>
          </w:tcPr>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80,0</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85,0</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85,0</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85,0</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Обеспеченность молодежи в возрасте до 30 лет местами в системе профессионального образования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мест/чел.</w:t>
            </w:r>
          </w:p>
        </w:tc>
        <w:tc>
          <w:tcPr>
            <w:tcW w:w="1197" w:type="dxa"/>
          </w:tcPr>
          <w:p w:rsidR="00A3417B" w:rsidRPr="00A3417B" w:rsidRDefault="00A3417B" w:rsidP="00A3417B">
            <w:pPr>
              <w:pStyle w:val="31"/>
              <w:rPr>
                <w:sz w:val="24"/>
                <w:szCs w:val="24"/>
                <w:lang w:eastAsia="en-US"/>
              </w:rPr>
            </w:pPr>
            <w:r w:rsidRPr="00A3417B">
              <w:rPr>
                <w:sz w:val="24"/>
                <w:szCs w:val="24"/>
                <w:lang w:eastAsia="en-US"/>
              </w:rPr>
              <w:t>Х</w:t>
            </w:r>
          </w:p>
        </w:tc>
        <w:tc>
          <w:tcPr>
            <w:tcW w:w="1083" w:type="dxa"/>
          </w:tcPr>
          <w:p w:rsidR="00A3417B" w:rsidRPr="00A3417B" w:rsidRDefault="00A3417B" w:rsidP="00A3417B">
            <w:pPr>
              <w:pStyle w:val="31"/>
              <w:rPr>
                <w:sz w:val="24"/>
                <w:szCs w:val="24"/>
                <w:lang w:eastAsia="en-US"/>
              </w:rPr>
            </w:pPr>
            <w:r w:rsidRPr="00A3417B">
              <w:rPr>
                <w:sz w:val="24"/>
                <w:szCs w:val="24"/>
                <w:lang w:eastAsia="en-US"/>
              </w:rPr>
              <w:t>Х</w:t>
            </w:r>
          </w:p>
        </w:tc>
        <w:tc>
          <w:tcPr>
            <w:tcW w:w="1140" w:type="dxa"/>
          </w:tcPr>
          <w:p w:rsidR="00A3417B" w:rsidRPr="00A3417B" w:rsidRDefault="00A3417B" w:rsidP="00A3417B">
            <w:pPr>
              <w:pStyle w:val="31"/>
              <w:rPr>
                <w:sz w:val="24"/>
                <w:szCs w:val="24"/>
                <w:lang w:eastAsia="en-US"/>
              </w:rPr>
            </w:pPr>
            <w:r w:rsidRPr="00A3417B">
              <w:rPr>
                <w:sz w:val="24"/>
                <w:szCs w:val="24"/>
                <w:lang w:eastAsia="en-US"/>
              </w:rPr>
              <w:t>Х</w:t>
            </w:r>
          </w:p>
        </w:tc>
        <w:tc>
          <w:tcPr>
            <w:tcW w:w="1026" w:type="dxa"/>
          </w:tcPr>
          <w:p w:rsidR="00A3417B" w:rsidRPr="00A3417B" w:rsidRDefault="00A3417B" w:rsidP="00A3417B">
            <w:pPr>
              <w:pStyle w:val="31"/>
              <w:rPr>
                <w:sz w:val="24"/>
                <w:szCs w:val="24"/>
                <w:lang w:eastAsia="en-US"/>
              </w:rPr>
            </w:pPr>
            <w:r w:rsidRPr="00A3417B">
              <w:rPr>
                <w:sz w:val="24"/>
                <w:szCs w:val="24"/>
                <w:lang w:eastAsia="en-US"/>
              </w:rPr>
              <w:t>Х</w:t>
            </w:r>
          </w:p>
        </w:tc>
        <w:tc>
          <w:tcPr>
            <w:tcW w:w="1026" w:type="dxa"/>
          </w:tcPr>
          <w:p w:rsidR="00A3417B" w:rsidRPr="00A3417B" w:rsidRDefault="00A3417B" w:rsidP="00A3417B">
            <w:pPr>
              <w:pStyle w:val="31"/>
              <w:rPr>
                <w:sz w:val="24"/>
                <w:szCs w:val="24"/>
                <w:lang w:eastAsia="en-US"/>
              </w:rPr>
            </w:pPr>
            <w:r w:rsidRPr="00A3417B">
              <w:rPr>
                <w:sz w:val="24"/>
                <w:szCs w:val="24"/>
                <w:lang w:eastAsia="en-US"/>
              </w:rPr>
              <w:t>Х</w:t>
            </w:r>
          </w:p>
        </w:tc>
        <w:tc>
          <w:tcPr>
            <w:tcW w:w="1104" w:type="dxa"/>
          </w:tcPr>
          <w:p w:rsidR="00A3417B" w:rsidRPr="00A3417B" w:rsidRDefault="00A3417B" w:rsidP="00A3417B">
            <w:pPr>
              <w:pStyle w:val="31"/>
              <w:rPr>
                <w:sz w:val="24"/>
                <w:szCs w:val="24"/>
                <w:lang w:eastAsia="en-US"/>
              </w:rPr>
            </w:pPr>
            <w:r w:rsidRPr="00A3417B">
              <w:rPr>
                <w:sz w:val="24"/>
                <w:szCs w:val="24"/>
                <w:lang w:eastAsia="en-US"/>
              </w:rPr>
              <w:t>Х</w:t>
            </w:r>
          </w:p>
        </w:tc>
        <w:tc>
          <w:tcPr>
            <w:tcW w:w="1119" w:type="dxa"/>
          </w:tcPr>
          <w:p w:rsidR="00A3417B" w:rsidRPr="00A3417B" w:rsidRDefault="00A3417B" w:rsidP="00A3417B">
            <w:pPr>
              <w:pStyle w:val="31"/>
              <w:rPr>
                <w:sz w:val="24"/>
                <w:szCs w:val="24"/>
                <w:lang w:eastAsia="en-US"/>
              </w:rPr>
            </w:pPr>
            <w:r w:rsidRPr="00A3417B">
              <w:rPr>
                <w:sz w:val="24"/>
                <w:szCs w:val="24"/>
                <w:lang w:eastAsia="en-US"/>
              </w:rPr>
              <w:t>Х</w:t>
            </w:r>
          </w:p>
        </w:tc>
        <w:tc>
          <w:tcPr>
            <w:tcW w:w="1140" w:type="dxa"/>
          </w:tcPr>
          <w:p w:rsidR="00A3417B" w:rsidRPr="00A3417B" w:rsidRDefault="00A3417B" w:rsidP="00A3417B">
            <w:pPr>
              <w:pStyle w:val="3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Муниципальный заказ на специалистов (число направляемых в вузы за счет муниципального бюджета)</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приемных семей</w:t>
            </w:r>
          </w:p>
          <w:p w:rsidR="00A3417B" w:rsidRPr="00A3417B" w:rsidRDefault="00A3417B" w:rsidP="00A3417B">
            <w:pPr>
              <w:rPr>
                <w:rFonts w:ascii="Times New Roman" w:hAnsi="Times New Roman" w:cs="Times New Roman"/>
                <w:sz w:val="24"/>
                <w:szCs w:val="24"/>
              </w:rPr>
            </w:pP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3</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3</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3</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3</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100,0</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детей, воспитывающихся в приемных семьях</w:t>
            </w:r>
          </w:p>
        </w:tc>
        <w:tc>
          <w:tcPr>
            <w:tcW w:w="1539" w:type="dxa"/>
          </w:tcPr>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7</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8</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114</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8</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114</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8</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114</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Сумма расходов на пособия детям, воспитывающимся в приемных семьях</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руб.</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269,5</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308,0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310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315,0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Сумма расходов на заработную плату приемным родителям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руб.</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187,2</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214</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216</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220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детей, находящихся под опекой (попечительством)</w:t>
            </w:r>
          </w:p>
        </w:tc>
        <w:tc>
          <w:tcPr>
            <w:tcW w:w="1539" w:type="dxa"/>
          </w:tcPr>
          <w:p w:rsidR="00A3417B" w:rsidRPr="00A3417B" w:rsidRDefault="00A3417B" w:rsidP="00A3417B">
            <w:pPr>
              <w:rPr>
                <w:rFonts w:ascii="Times New Roman" w:hAnsi="Times New Roman" w:cs="Times New Roman"/>
                <w:sz w:val="24"/>
                <w:szCs w:val="24"/>
              </w:rPr>
            </w:pPr>
          </w:p>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3</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5</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166</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5</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 том числе количество детей, получающих пособие</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чел.</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2</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2</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2</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2</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Сумма выплачиваемых пособий на содержание детей под опекой (попечительством)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руб.</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100,0</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105,0</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110,0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115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105</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граждан, состоящих в очереди на получение социального жилья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чел. </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2</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3</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150</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3</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3</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Ввод в эксплуатацию социального  жилья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кв. м</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Уровень оплаты населением ЖКУ (от экономически обоснованных затрат)</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Стоимость жилищно-коммунальных услуг для населения в расчете на 1 кв. 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руб.</w:t>
            </w:r>
          </w:p>
        </w:tc>
        <w:tc>
          <w:tcPr>
            <w:tcW w:w="1197" w:type="dxa"/>
          </w:tcPr>
          <w:p w:rsidR="00A3417B" w:rsidRPr="00A3417B" w:rsidRDefault="00A3417B" w:rsidP="00A3417B">
            <w:pPr>
              <w:pStyle w:val="61"/>
              <w:jc w:val="center"/>
              <w:rPr>
                <w:color w:val="FF0000"/>
                <w:sz w:val="24"/>
                <w:szCs w:val="24"/>
                <w:lang w:eastAsia="en-US"/>
              </w:rPr>
            </w:pPr>
            <w:r w:rsidRPr="00A3417B">
              <w:rPr>
                <w:sz w:val="24"/>
                <w:szCs w:val="24"/>
                <w:lang w:eastAsia="en-US"/>
              </w:rPr>
              <w:t>37,50</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40,5</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108</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42</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103,7</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45</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107,1</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Количество населения, потребляющего питьевую воду, не соответствующую санитарным нормам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от общего кол-ва населения</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5</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5</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5</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Доходы от аренды муниципального имущества и земли</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тыс. руб.</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6</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7</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116</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7</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8</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114</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Обеспеченность транспортными средствами общего пользования на 1000 человек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Строительство </w:t>
            </w:r>
            <w:proofErr w:type="spellStart"/>
            <w:r w:rsidRPr="00A3417B">
              <w:rPr>
                <w:rFonts w:ascii="Times New Roman" w:hAnsi="Times New Roman" w:cs="Times New Roman"/>
                <w:sz w:val="24"/>
                <w:szCs w:val="24"/>
              </w:rPr>
              <w:t>межпоселенческих</w:t>
            </w:r>
            <w:proofErr w:type="spellEnd"/>
            <w:r w:rsidRPr="00A3417B">
              <w:rPr>
                <w:rFonts w:ascii="Times New Roman" w:hAnsi="Times New Roman" w:cs="Times New Roman"/>
                <w:sz w:val="24"/>
                <w:szCs w:val="24"/>
              </w:rPr>
              <w:t xml:space="preserve"> автомобильных дорог общего пользования</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км</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Обеспеченность населения домашними телефонами  на 100 жителей</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ед.</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7,9</w:t>
            </w:r>
          </w:p>
        </w:tc>
        <w:tc>
          <w:tcPr>
            <w:tcW w:w="1083"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7,8</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98,7</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7,7</w:t>
            </w:r>
          </w:p>
        </w:tc>
        <w:tc>
          <w:tcPr>
            <w:tcW w:w="1104" w:type="dxa"/>
          </w:tcPr>
          <w:p w:rsidR="00A3417B" w:rsidRPr="00A3417B" w:rsidRDefault="00A3417B" w:rsidP="00A3417B">
            <w:pPr>
              <w:pStyle w:val="61"/>
              <w:jc w:val="center"/>
              <w:rPr>
                <w:sz w:val="24"/>
                <w:szCs w:val="24"/>
                <w:lang w:eastAsia="en-US"/>
              </w:rPr>
            </w:pPr>
            <w:r w:rsidRPr="00A3417B">
              <w:rPr>
                <w:sz w:val="24"/>
                <w:szCs w:val="24"/>
                <w:lang w:eastAsia="en-US"/>
              </w:rPr>
              <w:t>98,7</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7,6</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98,7</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Охват населенных пунктов сетью мобильной   связи</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50</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50</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50</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50</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Удельный вес освещенных улиц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от общей протяженности</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0</w:t>
            </w:r>
          </w:p>
        </w:tc>
        <w:tc>
          <w:tcPr>
            <w:tcW w:w="1083"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70</w:t>
            </w:r>
          </w:p>
        </w:tc>
        <w:tc>
          <w:tcPr>
            <w:tcW w:w="1026"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04"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jc w:val="center"/>
              <w:rPr>
                <w:sz w:val="24"/>
                <w:szCs w:val="24"/>
                <w:lang w:eastAsia="en-US"/>
              </w:rPr>
            </w:pPr>
          </w:p>
          <w:p w:rsidR="00A3417B" w:rsidRPr="00A3417B" w:rsidRDefault="00A3417B" w:rsidP="00A3417B">
            <w:pPr>
              <w:pStyle w:val="61"/>
              <w:jc w:val="center"/>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lastRenderedPageBreak/>
              <w:t>Доля учреждений образования, оборудованных:</w:t>
            </w:r>
          </w:p>
        </w:tc>
        <w:tc>
          <w:tcPr>
            <w:tcW w:w="1539" w:type="dxa"/>
          </w:tcPr>
          <w:p w:rsidR="00A3417B" w:rsidRPr="00A3417B" w:rsidRDefault="00A3417B" w:rsidP="00A3417B">
            <w:pPr>
              <w:rPr>
                <w:rFonts w:ascii="Times New Roman" w:hAnsi="Times New Roman" w:cs="Times New Roman"/>
                <w:sz w:val="24"/>
                <w:szCs w:val="24"/>
              </w:rPr>
            </w:pPr>
          </w:p>
        </w:tc>
        <w:tc>
          <w:tcPr>
            <w:tcW w:w="1197" w:type="dxa"/>
          </w:tcPr>
          <w:p w:rsidR="00A3417B" w:rsidRPr="00A3417B" w:rsidRDefault="00A3417B" w:rsidP="00A3417B">
            <w:pPr>
              <w:pStyle w:val="61"/>
              <w:jc w:val="center"/>
              <w:rPr>
                <w:sz w:val="24"/>
                <w:szCs w:val="24"/>
                <w:lang w:eastAsia="en-US"/>
              </w:rPr>
            </w:pPr>
          </w:p>
        </w:tc>
        <w:tc>
          <w:tcPr>
            <w:tcW w:w="1083"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водопроводом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горячим водоснабжением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p>
        </w:tc>
        <w:tc>
          <w:tcPr>
            <w:tcW w:w="1539" w:type="dxa"/>
          </w:tcPr>
          <w:p w:rsidR="00A3417B" w:rsidRPr="00A3417B" w:rsidRDefault="00A3417B" w:rsidP="00A3417B">
            <w:pPr>
              <w:rPr>
                <w:rFonts w:ascii="Times New Roman" w:hAnsi="Times New Roman" w:cs="Times New Roman"/>
                <w:sz w:val="24"/>
                <w:szCs w:val="24"/>
              </w:rPr>
            </w:pPr>
          </w:p>
        </w:tc>
        <w:tc>
          <w:tcPr>
            <w:tcW w:w="1197" w:type="dxa"/>
          </w:tcPr>
          <w:p w:rsidR="00A3417B" w:rsidRPr="00A3417B" w:rsidRDefault="00A3417B" w:rsidP="00A3417B">
            <w:pPr>
              <w:rPr>
                <w:rFonts w:ascii="Times New Roman" w:hAnsi="Times New Roman" w:cs="Times New Roman"/>
                <w:sz w:val="24"/>
                <w:szCs w:val="24"/>
              </w:rPr>
            </w:pPr>
          </w:p>
        </w:tc>
        <w:tc>
          <w:tcPr>
            <w:tcW w:w="1083" w:type="dxa"/>
          </w:tcPr>
          <w:p w:rsidR="00A3417B" w:rsidRPr="00A3417B" w:rsidRDefault="00A3417B" w:rsidP="00A3417B">
            <w:pPr>
              <w:rPr>
                <w:rFonts w:ascii="Times New Roman" w:hAnsi="Times New Roman" w:cs="Times New Roman"/>
                <w:sz w:val="24"/>
                <w:szCs w:val="24"/>
              </w:rPr>
            </w:pPr>
          </w:p>
        </w:tc>
        <w:tc>
          <w:tcPr>
            <w:tcW w:w="1140" w:type="dxa"/>
          </w:tcPr>
          <w:p w:rsidR="00A3417B" w:rsidRPr="00A3417B" w:rsidRDefault="00A3417B" w:rsidP="00A3417B">
            <w:pPr>
              <w:rPr>
                <w:rFonts w:ascii="Times New Roman" w:hAnsi="Times New Roman" w:cs="Times New Roman"/>
                <w:sz w:val="24"/>
                <w:szCs w:val="24"/>
              </w:rPr>
            </w:pPr>
          </w:p>
        </w:tc>
        <w:tc>
          <w:tcPr>
            <w:tcW w:w="1026" w:type="dxa"/>
          </w:tcPr>
          <w:p w:rsidR="00A3417B" w:rsidRPr="00A3417B" w:rsidRDefault="00A3417B" w:rsidP="00A3417B">
            <w:pPr>
              <w:rPr>
                <w:rFonts w:ascii="Times New Roman" w:hAnsi="Times New Roman" w:cs="Times New Roman"/>
                <w:sz w:val="24"/>
                <w:szCs w:val="24"/>
              </w:rPr>
            </w:pPr>
          </w:p>
        </w:tc>
        <w:tc>
          <w:tcPr>
            <w:tcW w:w="1026" w:type="dxa"/>
          </w:tcPr>
          <w:p w:rsidR="00A3417B" w:rsidRPr="00A3417B" w:rsidRDefault="00A3417B" w:rsidP="00A3417B">
            <w:pPr>
              <w:rPr>
                <w:rFonts w:ascii="Times New Roman" w:hAnsi="Times New Roman" w:cs="Times New Roman"/>
                <w:sz w:val="24"/>
                <w:szCs w:val="24"/>
              </w:rPr>
            </w:pPr>
          </w:p>
        </w:tc>
        <w:tc>
          <w:tcPr>
            <w:tcW w:w="1104" w:type="dxa"/>
          </w:tcPr>
          <w:p w:rsidR="00A3417B" w:rsidRPr="00A3417B" w:rsidRDefault="00A3417B" w:rsidP="00A3417B">
            <w:pPr>
              <w:rPr>
                <w:rFonts w:ascii="Times New Roman" w:hAnsi="Times New Roman" w:cs="Times New Roman"/>
                <w:sz w:val="24"/>
                <w:szCs w:val="24"/>
              </w:rPr>
            </w:pPr>
          </w:p>
        </w:tc>
        <w:tc>
          <w:tcPr>
            <w:tcW w:w="1119" w:type="dxa"/>
          </w:tcPr>
          <w:p w:rsidR="00A3417B" w:rsidRPr="00A3417B" w:rsidRDefault="00A3417B" w:rsidP="00A3417B">
            <w:pPr>
              <w:rPr>
                <w:rFonts w:ascii="Times New Roman" w:hAnsi="Times New Roman" w:cs="Times New Roman"/>
                <w:sz w:val="24"/>
                <w:szCs w:val="24"/>
              </w:rPr>
            </w:pPr>
          </w:p>
        </w:tc>
        <w:tc>
          <w:tcPr>
            <w:tcW w:w="1140" w:type="dxa"/>
          </w:tcPr>
          <w:p w:rsidR="00A3417B" w:rsidRPr="00A3417B" w:rsidRDefault="00A3417B" w:rsidP="00A3417B">
            <w:pPr>
              <w:rPr>
                <w:rFonts w:ascii="Times New Roman" w:hAnsi="Times New Roman" w:cs="Times New Roman"/>
                <w:sz w:val="24"/>
                <w:szCs w:val="24"/>
              </w:rPr>
            </w:pP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сливной канализацией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100</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Доля учреждений здравоохранения, оборудованных:</w:t>
            </w:r>
          </w:p>
        </w:tc>
        <w:tc>
          <w:tcPr>
            <w:tcW w:w="1539" w:type="dxa"/>
          </w:tcPr>
          <w:p w:rsidR="00A3417B" w:rsidRPr="00A3417B" w:rsidRDefault="00A3417B" w:rsidP="00A3417B">
            <w:pPr>
              <w:rPr>
                <w:rFonts w:ascii="Times New Roman" w:hAnsi="Times New Roman" w:cs="Times New Roman"/>
                <w:sz w:val="24"/>
                <w:szCs w:val="24"/>
              </w:rPr>
            </w:pPr>
          </w:p>
        </w:tc>
        <w:tc>
          <w:tcPr>
            <w:tcW w:w="1197" w:type="dxa"/>
          </w:tcPr>
          <w:p w:rsidR="00A3417B" w:rsidRPr="00A3417B" w:rsidRDefault="00A3417B" w:rsidP="00A3417B">
            <w:pPr>
              <w:pStyle w:val="61"/>
              <w:jc w:val="center"/>
              <w:rPr>
                <w:sz w:val="24"/>
                <w:szCs w:val="24"/>
                <w:lang w:eastAsia="en-US"/>
              </w:rPr>
            </w:pPr>
          </w:p>
        </w:tc>
        <w:tc>
          <w:tcPr>
            <w:tcW w:w="1083"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водопроводом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33</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33</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33</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33</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горячим водоснабжением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сливной канализацией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33</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33</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33</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33</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Доля жилья, оборудованного:</w:t>
            </w:r>
          </w:p>
        </w:tc>
        <w:tc>
          <w:tcPr>
            <w:tcW w:w="1539" w:type="dxa"/>
          </w:tcPr>
          <w:p w:rsidR="00A3417B" w:rsidRPr="00A3417B" w:rsidRDefault="00A3417B" w:rsidP="00A3417B">
            <w:pPr>
              <w:rPr>
                <w:rFonts w:ascii="Times New Roman" w:hAnsi="Times New Roman" w:cs="Times New Roman"/>
                <w:sz w:val="24"/>
                <w:szCs w:val="24"/>
              </w:rPr>
            </w:pPr>
          </w:p>
        </w:tc>
        <w:tc>
          <w:tcPr>
            <w:tcW w:w="1197" w:type="dxa"/>
          </w:tcPr>
          <w:p w:rsidR="00A3417B" w:rsidRPr="00A3417B" w:rsidRDefault="00A3417B" w:rsidP="00A3417B">
            <w:pPr>
              <w:pStyle w:val="61"/>
              <w:jc w:val="center"/>
              <w:rPr>
                <w:sz w:val="24"/>
                <w:szCs w:val="24"/>
                <w:lang w:eastAsia="en-US"/>
              </w:rPr>
            </w:pPr>
          </w:p>
        </w:tc>
        <w:tc>
          <w:tcPr>
            <w:tcW w:w="1083"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026" w:type="dxa"/>
          </w:tcPr>
          <w:p w:rsidR="00A3417B" w:rsidRPr="00A3417B" w:rsidRDefault="00A3417B" w:rsidP="00A3417B">
            <w:pPr>
              <w:pStyle w:val="61"/>
              <w:jc w:val="center"/>
              <w:rPr>
                <w:sz w:val="24"/>
                <w:szCs w:val="24"/>
                <w:lang w:eastAsia="en-US"/>
              </w:rPr>
            </w:pPr>
          </w:p>
        </w:tc>
        <w:tc>
          <w:tcPr>
            <w:tcW w:w="1104" w:type="dxa"/>
          </w:tcPr>
          <w:p w:rsidR="00A3417B" w:rsidRPr="00A3417B" w:rsidRDefault="00A3417B" w:rsidP="00A3417B">
            <w:pPr>
              <w:pStyle w:val="61"/>
              <w:jc w:val="center"/>
              <w:rPr>
                <w:sz w:val="24"/>
                <w:szCs w:val="24"/>
                <w:lang w:eastAsia="en-US"/>
              </w:rPr>
            </w:pPr>
          </w:p>
        </w:tc>
        <w:tc>
          <w:tcPr>
            <w:tcW w:w="1119" w:type="dxa"/>
          </w:tcPr>
          <w:p w:rsidR="00A3417B" w:rsidRPr="00A3417B" w:rsidRDefault="00A3417B" w:rsidP="00A3417B">
            <w:pPr>
              <w:pStyle w:val="61"/>
              <w:jc w:val="center"/>
              <w:rPr>
                <w:sz w:val="24"/>
                <w:szCs w:val="24"/>
                <w:lang w:eastAsia="en-US"/>
              </w:rPr>
            </w:pPr>
          </w:p>
        </w:tc>
        <w:tc>
          <w:tcPr>
            <w:tcW w:w="1140" w:type="dxa"/>
          </w:tcPr>
          <w:p w:rsidR="00A3417B" w:rsidRPr="00A3417B" w:rsidRDefault="00A3417B" w:rsidP="00A3417B">
            <w:pPr>
              <w:pStyle w:val="61"/>
              <w:jc w:val="center"/>
              <w:rPr>
                <w:sz w:val="24"/>
                <w:szCs w:val="24"/>
                <w:lang w:eastAsia="en-US"/>
              </w:rPr>
            </w:pP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сетевым газом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водопроводом</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30</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40</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50</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60</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r w:rsidR="00A3417B" w:rsidRPr="00A3417B" w:rsidTr="00A3417B">
        <w:trPr>
          <w:cantSplit/>
        </w:trPr>
        <w:tc>
          <w:tcPr>
            <w:tcW w:w="4953"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 xml:space="preserve">- сливной канализацией </w:t>
            </w:r>
          </w:p>
        </w:tc>
        <w:tc>
          <w:tcPr>
            <w:tcW w:w="1539" w:type="dxa"/>
          </w:tcPr>
          <w:p w:rsidR="00A3417B" w:rsidRPr="00A3417B" w:rsidRDefault="00A3417B" w:rsidP="00A3417B">
            <w:pPr>
              <w:rPr>
                <w:rFonts w:ascii="Times New Roman" w:hAnsi="Times New Roman" w:cs="Times New Roman"/>
                <w:sz w:val="24"/>
                <w:szCs w:val="24"/>
              </w:rPr>
            </w:pPr>
            <w:r w:rsidRPr="00A3417B">
              <w:rPr>
                <w:rFonts w:ascii="Times New Roman" w:hAnsi="Times New Roman" w:cs="Times New Roman"/>
                <w:sz w:val="24"/>
                <w:szCs w:val="24"/>
              </w:rPr>
              <w:t>%</w:t>
            </w:r>
          </w:p>
        </w:tc>
        <w:tc>
          <w:tcPr>
            <w:tcW w:w="1197" w:type="dxa"/>
          </w:tcPr>
          <w:p w:rsidR="00A3417B" w:rsidRPr="00A3417B" w:rsidRDefault="00A3417B" w:rsidP="00A3417B">
            <w:pPr>
              <w:pStyle w:val="61"/>
              <w:jc w:val="center"/>
              <w:rPr>
                <w:sz w:val="24"/>
                <w:szCs w:val="24"/>
                <w:lang w:eastAsia="en-US"/>
              </w:rPr>
            </w:pPr>
            <w:r w:rsidRPr="00A3417B">
              <w:rPr>
                <w:sz w:val="24"/>
                <w:szCs w:val="24"/>
                <w:lang w:eastAsia="en-US"/>
              </w:rPr>
              <w:t>20</w:t>
            </w:r>
          </w:p>
        </w:tc>
        <w:tc>
          <w:tcPr>
            <w:tcW w:w="1083" w:type="dxa"/>
          </w:tcPr>
          <w:p w:rsidR="00A3417B" w:rsidRPr="00A3417B" w:rsidRDefault="00A3417B" w:rsidP="00A3417B">
            <w:pPr>
              <w:pStyle w:val="61"/>
              <w:rPr>
                <w:sz w:val="24"/>
                <w:szCs w:val="24"/>
                <w:lang w:eastAsia="en-US"/>
              </w:rPr>
            </w:pPr>
            <w:r w:rsidRPr="00A3417B">
              <w:rPr>
                <w:sz w:val="24"/>
                <w:szCs w:val="24"/>
                <w:lang w:eastAsia="en-US"/>
              </w:rPr>
              <w:t>Х</w:t>
            </w:r>
          </w:p>
        </w:tc>
        <w:tc>
          <w:tcPr>
            <w:tcW w:w="1140" w:type="dxa"/>
          </w:tcPr>
          <w:p w:rsidR="00A3417B" w:rsidRPr="00A3417B" w:rsidRDefault="00A3417B" w:rsidP="00A3417B">
            <w:pPr>
              <w:pStyle w:val="61"/>
              <w:jc w:val="center"/>
              <w:rPr>
                <w:sz w:val="24"/>
                <w:szCs w:val="24"/>
                <w:lang w:eastAsia="en-US"/>
              </w:rPr>
            </w:pPr>
            <w:r w:rsidRPr="00A3417B">
              <w:rPr>
                <w:sz w:val="24"/>
                <w:szCs w:val="24"/>
                <w:lang w:eastAsia="en-US"/>
              </w:rPr>
              <w:t>25</w:t>
            </w:r>
          </w:p>
        </w:tc>
        <w:tc>
          <w:tcPr>
            <w:tcW w:w="1026" w:type="dxa"/>
          </w:tcPr>
          <w:p w:rsidR="00A3417B" w:rsidRPr="00A3417B" w:rsidRDefault="00A3417B" w:rsidP="00A3417B">
            <w:pPr>
              <w:pStyle w:val="61"/>
              <w:rPr>
                <w:sz w:val="24"/>
                <w:szCs w:val="24"/>
                <w:lang w:eastAsia="en-US"/>
              </w:rPr>
            </w:pPr>
            <w:r w:rsidRPr="00A3417B">
              <w:rPr>
                <w:sz w:val="24"/>
                <w:szCs w:val="24"/>
                <w:lang w:eastAsia="en-US"/>
              </w:rPr>
              <w:t>Х</w:t>
            </w:r>
          </w:p>
        </w:tc>
        <w:tc>
          <w:tcPr>
            <w:tcW w:w="1026" w:type="dxa"/>
          </w:tcPr>
          <w:p w:rsidR="00A3417B" w:rsidRPr="00A3417B" w:rsidRDefault="00A3417B" w:rsidP="00A3417B">
            <w:pPr>
              <w:pStyle w:val="61"/>
              <w:jc w:val="center"/>
              <w:rPr>
                <w:sz w:val="24"/>
                <w:szCs w:val="24"/>
                <w:lang w:eastAsia="en-US"/>
              </w:rPr>
            </w:pPr>
            <w:r w:rsidRPr="00A3417B">
              <w:rPr>
                <w:sz w:val="24"/>
                <w:szCs w:val="24"/>
                <w:lang w:eastAsia="en-US"/>
              </w:rPr>
              <w:t>30</w:t>
            </w:r>
          </w:p>
        </w:tc>
        <w:tc>
          <w:tcPr>
            <w:tcW w:w="1104" w:type="dxa"/>
          </w:tcPr>
          <w:p w:rsidR="00A3417B" w:rsidRPr="00A3417B" w:rsidRDefault="00A3417B" w:rsidP="00A3417B">
            <w:pPr>
              <w:pStyle w:val="61"/>
              <w:rPr>
                <w:sz w:val="24"/>
                <w:szCs w:val="24"/>
                <w:lang w:eastAsia="en-US"/>
              </w:rPr>
            </w:pPr>
            <w:r w:rsidRPr="00A3417B">
              <w:rPr>
                <w:sz w:val="24"/>
                <w:szCs w:val="24"/>
                <w:lang w:eastAsia="en-US"/>
              </w:rPr>
              <w:t>Х</w:t>
            </w:r>
          </w:p>
        </w:tc>
        <w:tc>
          <w:tcPr>
            <w:tcW w:w="1119" w:type="dxa"/>
          </w:tcPr>
          <w:p w:rsidR="00A3417B" w:rsidRPr="00A3417B" w:rsidRDefault="00A3417B" w:rsidP="00A3417B">
            <w:pPr>
              <w:pStyle w:val="61"/>
              <w:jc w:val="center"/>
              <w:rPr>
                <w:sz w:val="24"/>
                <w:szCs w:val="24"/>
                <w:lang w:eastAsia="en-US"/>
              </w:rPr>
            </w:pPr>
            <w:r w:rsidRPr="00A3417B">
              <w:rPr>
                <w:sz w:val="24"/>
                <w:szCs w:val="24"/>
                <w:lang w:eastAsia="en-US"/>
              </w:rPr>
              <w:t>35</w:t>
            </w:r>
          </w:p>
        </w:tc>
        <w:tc>
          <w:tcPr>
            <w:tcW w:w="1140" w:type="dxa"/>
          </w:tcPr>
          <w:p w:rsidR="00A3417B" w:rsidRPr="00A3417B" w:rsidRDefault="00A3417B" w:rsidP="00A3417B">
            <w:pPr>
              <w:pStyle w:val="61"/>
              <w:rPr>
                <w:sz w:val="24"/>
                <w:szCs w:val="24"/>
                <w:lang w:eastAsia="en-US"/>
              </w:rPr>
            </w:pPr>
            <w:r w:rsidRPr="00A3417B">
              <w:rPr>
                <w:sz w:val="24"/>
                <w:szCs w:val="24"/>
                <w:lang w:eastAsia="en-US"/>
              </w:rPr>
              <w:t>Х</w:t>
            </w:r>
          </w:p>
        </w:tc>
      </w:tr>
    </w:tbl>
    <w:p w:rsidR="00A3417B" w:rsidRPr="00A3417B" w:rsidRDefault="00A3417B" w:rsidP="00A3417B">
      <w:pPr>
        <w:pStyle w:val="320"/>
        <w:rPr>
          <w:rFonts w:ascii="Times New Roman" w:hAnsi="Times New Roman" w:cs="Times New Roman"/>
          <w:b/>
          <w:bCs/>
          <w:color w:val="auto"/>
          <w:sz w:val="24"/>
          <w:szCs w:val="24"/>
        </w:rPr>
      </w:pPr>
    </w:p>
    <w:p w:rsidR="00A3417B" w:rsidRPr="00A3417B" w:rsidRDefault="00A3417B" w:rsidP="00A3417B">
      <w:pPr>
        <w:pStyle w:val="320"/>
        <w:rPr>
          <w:rFonts w:ascii="Times New Roman" w:hAnsi="Times New Roman" w:cs="Times New Roman"/>
          <w:b/>
          <w:bCs/>
          <w:color w:val="auto"/>
          <w:sz w:val="24"/>
          <w:szCs w:val="24"/>
        </w:rPr>
      </w:pPr>
    </w:p>
    <w:p w:rsidR="00A3417B" w:rsidRPr="00A3417B" w:rsidRDefault="00A3417B" w:rsidP="00A3417B">
      <w:pPr>
        <w:pStyle w:val="320"/>
        <w:rPr>
          <w:rFonts w:ascii="Times New Roman" w:hAnsi="Times New Roman" w:cs="Times New Roman"/>
          <w:b/>
          <w:bCs/>
          <w:color w:val="auto"/>
          <w:sz w:val="24"/>
          <w:szCs w:val="24"/>
        </w:rPr>
      </w:pPr>
    </w:p>
    <w:p w:rsidR="00A3417B" w:rsidRPr="00A3417B" w:rsidRDefault="00A3417B" w:rsidP="00A3417B">
      <w:pPr>
        <w:pStyle w:val="320"/>
        <w:rPr>
          <w:rFonts w:ascii="Times New Roman" w:hAnsi="Times New Roman" w:cs="Times New Roman"/>
          <w:b/>
          <w:bCs/>
          <w:color w:val="auto"/>
          <w:sz w:val="24"/>
          <w:szCs w:val="24"/>
        </w:rPr>
      </w:pPr>
      <w:r w:rsidRPr="00A3417B">
        <w:rPr>
          <w:rFonts w:ascii="Times New Roman" w:hAnsi="Times New Roman" w:cs="Times New Roman"/>
          <w:b/>
          <w:bCs/>
          <w:color w:val="auto"/>
          <w:sz w:val="24"/>
          <w:szCs w:val="24"/>
        </w:rPr>
        <w:t>7. Планируемое создание новых и расширение действующих производств в 2015-2017годах</w:t>
      </w:r>
    </w:p>
    <w:p w:rsidR="00A3417B" w:rsidRPr="00A3417B" w:rsidRDefault="00A3417B" w:rsidP="00A3417B">
      <w:pPr>
        <w:pStyle w:val="320"/>
        <w:ind w:left="1080"/>
        <w:rPr>
          <w:rFonts w:ascii="Times New Roman" w:hAnsi="Times New Roman" w:cs="Times New Roman"/>
          <w:b/>
          <w:bCs/>
          <w:color w:val="auto"/>
          <w:sz w:val="24"/>
          <w:szCs w:val="24"/>
        </w:rPr>
      </w:pPr>
    </w:p>
    <w:tbl>
      <w:tblPr>
        <w:tblW w:w="0" w:type="auto"/>
        <w:tblInd w:w="2" w:type="dxa"/>
        <w:tblLook w:val="00A0"/>
      </w:tblPr>
      <w:tblGrid>
        <w:gridCol w:w="4802"/>
        <w:gridCol w:w="3392"/>
        <w:gridCol w:w="1841"/>
        <w:gridCol w:w="2266"/>
        <w:gridCol w:w="2483"/>
      </w:tblGrid>
      <w:tr w:rsidR="00A3417B" w:rsidRPr="00A3417B" w:rsidTr="00A3417B">
        <w:tc>
          <w:tcPr>
            <w:tcW w:w="4820"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 xml:space="preserve">Наименование предприятия, предпринимателя, </w:t>
            </w:r>
            <w:proofErr w:type="gramStart"/>
            <w:r w:rsidRPr="00A3417B">
              <w:rPr>
                <w:rFonts w:ascii="Times New Roman" w:hAnsi="Times New Roman" w:cs="Times New Roman"/>
                <w:color w:val="auto"/>
                <w:sz w:val="24"/>
                <w:szCs w:val="24"/>
                <w:lang w:eastAsia="en-US"/>
              </w:rPr>
              <w:t>планирующих</w:t>
            </w:r>
            <w:proofErr w:type="gramEnd"/>
            <w:r w:rsidRPr="00A3417B">
              <w:rPr>
                <w:rFonts w:ascii="Times New Roman" w:hAnsi="Times New Roman" w:cs="Times New Roman"/>
                <w:color w:val="auto"/>
                <w:sz w:val="24"/>
                <w:szCs w:val="24"/>
                <w:lang w:eastAsia="en-US"/>
              </w:rPr>
              <w:t xml:space="preserve"> создание нового, расширение действующего производства</w:t>
            </w:r>
          </w:p>
        </w:tc>
        <w:tc>
          <w:tcPr>
            <w:tcW w:w="3402"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Наименование нового производства, расширение действующего</w:t>
            </w:r>
          </w:p>
        </w:tc>
        <w:tc>
          <w:tcPr>
            <w:tcW w:w="1843"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Количество создаваемых новых рабочих мест</w:t>
            </w:r>
          </w:p>
        </w:tc>
        <w:tc>
          <w:tcPr>
            <w:tcW w:w="226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Вид оказываемых услуг</w:t>
            </w:r>
          </w:p>
        </w:tc>
        <w:tc>
          <w:tcPr>
            <w:tcW w:w="248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Среднемесячная заработная плата рублей</w:t>
            </w:r>
          </w:p>
        </w:tc>
      </w:tr>
      <w:tr w:rsidR="00A3417B" w:rsidRPr="00A3417B" w:rsidTr="00A3417B">
        <w:tc>
          <w:tcPr>
            <w:tcW w:w="4820"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b/>
                <w:bCs/>
                <w:color w:val="auto"/>
                <w:sz w:val="24"/>
                <w:szCs w:val="24"/>
                <w:lang w:eastAsia="en-US"/>
              </w:rPr>
              <w:t xml:space="preserve"> </w:t>
            </w:r>
            <w:r w:rsidRPr="00A3417B">
              <w:rPr>
                <w:rFonts w:ascii="Times New Roman" w:hAnsi="Times New Roman" w:cs="Times New Roman"/>
                <w:color w:val="auto"/>
                <w:sz w:val="24"/>
                <w:szCs w:val="24"/>
                <w:lang w:eastAsia="en-US"/>
              </w:rPr>
              <w:t>Администрация Маюровского сельсовета</w:t>
            </w:r>
          </w:p>
        </w:tc>
        <w:tc>
          <w:tcPr>
            <w:tcW w:w="3402"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Благоустройство сел</w:t>
            </w:r>
          </w:p>
        </w:tc>
        <w:tc>
          <w:tcPr>
            <w:tcW w:w="1843"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b/>
                <w:bCs/>
                <w:color w:val="auto"/>
                <w:sz w:val="24"/>
                <w:szCs w:val="24"/>
                <w:lang w:eastAsia="en-US"/>
              </w:rPr>
              <w:t xml:space="preserve"> 3</w:t>
            </w:r>
          </w:p>
        </w:tc>
        <w:tc>
          <w:tcPr>
            <w:tcW w:w="2268"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Уборка мусора, борьба с сорной растительностью</w:t>
            </w:r>
          </w:p>
        </w:tc>
        <w:tc>
          <w:tcPr>
            <w:tcW w:w="248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b/>
                <w:bCs/>
                <w:color w:val="auto"/>
                <w:sz w:val="24"/>
                <w:szCs w:val="24"/>
                <w:lang w:eastAsia="en-US"/>
              </w:rPr>
            </w:pPr>
            <w:r w:rsidRPr="00A3417B">
              <w:rPr>
                <w:rFonts w:ascii="Times New Roman" w:hAnsi="Times New Roman" w:cs="Times New Roman"/>
                <w:b/>
                <w:bCs/>
                <w:color w:val="auto"/>
                <w:sz w:val="24"/>
                <w:szCs w:val="24"/>
                <w:lang w:eastAsia="en-US"/>
              </w:rPr>
              <w:t>4300</w:t>
            </w:r>
          </w:p>
        </w:tc>
      </w:tr>
    </w:tbl>
    <w:p w:rsidR="00A3417B" w:rsidRPr="00A3417B" w:rsidRDefault="00A3417B" w:rsidP="00A3417B">
      <w:pPr>
        <w:pStyle w:val="320"/>
        <w:rPr>
          <w:rFonts w:ascii="Times New Roman" w:hAnsi="Times New Roman" w:cs="Times New Roman"/>
          <w:b/>
          <w:bCs/>
          <w:color w:val="auto"/>
          <w:sz w:val="24"/>
          <w:szCs w:val="24"/>
        </w:rPr>
      </w:pPr>
      <w:r w:rsidRPr="00A3417B">
        <w:rPr>
          <w:rFonts w:ascii="Times New Roman" w:hAnsi="Times New Roman" w:cs="Times New Roman"/>
          <w:b/>
          <w:bCs/>
          <w:color w:val="auto"/>
          <w:sz w:val="24"/>
          <w:szCs w:val="24"/>
        </w:rPr>
        <w:lastRenderedPageBreak/>
        <w:t>8.Мероприятий по контролю над реализацией среднесрочного плана</w:t>
      </w:r>
    </w:p>
    <w:p w:rsidR="00A3417B" w:rsidRPr="00A3417B" w:rsidRDefault="00A3417B" w:rsidP="00A3417B">
      <w:pPr>
        <w:pStyle w:val="320"/>
        <w:rPr>
          <w:rFonts w:ascii="Times New Roman" w:hAnsi="Times New Roman" w:cs="Times New Roman"/>
          <w:b/>
          <w:bCs/>
          <w:color w:val="auto"/>
          <w:sz w:val="24"/>
          <w:szCs w:val="24"/>
        </w:rPr>
      </w:pPr>
    </w:p>
    <w:tbl>
      <w:tblPr>
        <w:tblW w:w="0" w:type="auto"/>
        <w:tblInd w:w="2" w:type="dxa"/>
        <w:tblLook w:val="00A0"/>
      </w:tblPr>
      <w:tblGrid>
        <w:gridCol w:w="3696"/>
        <w:gridCol w:w="3695"/>
        <w:gridCol w:w="3696"/>
        <w:gridCol w:w="3697"/>
      </w:tblGrid>
      <w:tr w:rsidR="00A3417B" w:rsidRPr="00A3417B" w:rsidTr="00A3417B">
        <w:trPr>
          <w:trHeight w:val="445"/>
        </w:trPr>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Название мероприятий</w:t>
            </w:r>
          </w:p>
        </w:tc>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периодичность</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Сроки исполнения</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Исполнители</w:t>
            </w:r>
          </w:p>
        </w:tc>
      </w:tr>
      <w:tr w:rsidR="00A3417B" w:rsidRPr="00A3417B" w:rsidTr="00A3417B">
        <w:trPr>
          <w:trHeight w:val="445"/>
        </w:trPr>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Анализ социально-экономического развития Маюровского сельсовета и диагностика проблем развития</w:t>
            </w:r>
          </w:p>
        </w:tc>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Октябрь-ноябрь 2014 года</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Специалист администрации</w:t>
            </w:r>
          </w:p>
        </w:tc>
      </w:tr>
      <w:tr w:rsidR="00A3417B" w:rsidRPr="00A3417B" w:rsidTr="00A3417B">
        <w:trPr>
          <w:trHeight w:val="445"/>
        </w:trPr>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Разработка разделов  среднесрочного плана</w:t>
            </w:r>
          </w:p>
        </w:tc>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ноябрь 2014 года</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Специалист администрации</w:t>
            </w:r>
          </w:p>
        </w:tc>
      </w:tr>
      <w:tr w:rsidR="00A3417B" w:rsidRPr="00A3417B" w:rsidTr="00A3417B">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Проведение публичных слушаний</w:t>
            </w:r>
          </w:p>
        </w:tc>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b/>
                <w:bCs/>
                <w:color w:val="auto"/>
                <w:sz w:val="24"/>
                <w:szCs w:val="24"/>
                <w:lang w:eastAsia="en-US"/>
              </w:rPr>
              <w:t xml:space="preserve"> </w:t>
            </w:r>
            <w:r w:rsidRPr="00A3417B">
              <w:rPr>
                <w:rFonts w:ascii="Times New Roman" w:hAnsi="Times New Roman" w:cs="Times New Roman"/>
                <w:color w:val="auto"/>
                <w:sz w:val="24"/>
                <w:szCs w:val="24"/>
                <w:lang w:eastAsia="en-US"/>
              </w:rPr>
              <w:t>1 раз в год</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2014-2016 годы</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Администрация МО</w:t>
            </w:r>
          </w:p>
        </w:tc>
      </w:tr>
      <w:tr w:rsidR="00A3417B" w:rsidRPr="00A3417B" w:rsidTr="00A3417B">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 xml:space="preserve">Проведение дней </w:t>
            </w:r>
            <w:proofErr w:type="spellStart"/>
            <w:r w:rsidRPr="00A3417B">
              <w:rPr>
                <w:rFonts w:ascii="Times New Roman" w:hAnsi="Times New Roman" w:cs="Times New Roman"/>
                <w:color w:val="auto"/>
                <w:sz w:val="24"/>
                <w:szCs w:val="24"/>
                <w:lang w:eastAsia="en-US"/>
              </w:rPr>
              <w:t>админ</w:t>
            </w:r>
            <w:proofErr w:type="gramStart"/>
            <w:r w:rsidRPr="00A3417B">
              <w:rPr>
                <w:rFonts w:ascii="Times New Roman" w:hAnsi="Times New Roman" w:cs="Times New Roman"/>
                <w:color w:val="auto"/>
                <w:sz w:val="24"/>
                <w:szCs w:val="24"/>
                <w:lang w:eastAsia="en-US"/>
              </w:rPr>
              <w:t>и</w:t>
            </w:r>
            <w:proofErr w:type="spellEnd"/>
            <w:r w:rsidRPr="00A3417B">
              <w:rPr>
                <w:rFonts w:ascii="Times New Roman" w:hAnsi="Times New Roman" w:cs="Times New Roman"/>
                <w:color w:val="auto"/>
                <w:sz w:val="24"/>
                <w:szCs w:val="24"/>
                <w:lang w:eastAsia="en-US"/>
              </w:rPr>
              <w:t>-</w:t>
            </w:r>
            <w:proofErr w:type="gramEnd"/>
            <w:r w:rsidRPr="00A3417B">
              <w:rPr>
                <w:rFonts w:ascii="Times New Roman" w:hAnsi="Times New Roman" w:cs="Times New Roman"/>
                <w:color w:val="auto"/>
                <w:sz w:val="24"/>
                <w:szCs w:val="24"/>
                <w:lang w:eastAsia="en-US"/>
              </w:rPr>
              <w:t xml:space="preserve"> </w:t>
            </w:r>
            <w:proofErr w:type="spellStart"/>
            <w:r w:rsidRPr="00A3417B">
              <w:rPr>
                <w:rFonts w:ascii="Times New Roman" w:hAnsi="Times New Roman" w:cs="Times New Roman"/>
                <w:color w:val="auto"/>
                <w:sz w:val="24"/>
                <w:szCs w:val="24"/>
                <w:lang w:eastAsia="en-US"/>
              </w:rPr>
              <w:t>страции</w:t>
            </w:r>
            <w:proofErr w:type="spellEnd"/>
          </w:p>
        </w:tc>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1 раз в квартал</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2015 -2017 годы</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b/>
                <w:bCs/>
                <w:color w:val="auto"/>
                <w:sz w:val="24"/>
                <w:szCs w:val="24"/>
                <w:lang w:eastAsia="en-US"/>
              </w:rPr>
            </w:pPr>
            <w:r w:rsidRPr="00A3417B">
              <w:rPr>
                <w:rFonts w:ascii="Times New Roman" w:hAnsi="Times New Roman" w:cs="Times New Roman"/>
                <w:color w:val="auto"/>
                <w:sz w:val="24"/>
                <w:szCs w:val="24"/>
                <w:lang w:eastAsia="en-US"/>
              </w:rPr>
              <w:t>Администрация МО</w:t>
            </w:r>
          </w:p>
        </w:tc>
      </w:tr>
      <w:tr w:rsidR="00A3417B" w:rsidRPr="00A3417B" w:rsidTr="00A3417B">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Заслушивание отчета о выполнении среднесрочного плана социально-экономического развития  муниципального образования на сессии Совета депутатов Маюровского  сельсовета</w:t>
            </w:r>
          </w:p>
        </w:tc>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b/>
                <w:bCs/>
                <w:color w:val="auto"/>
                <w:sz w:val="24"/>
                <w:szCs w:val="24"/>
                <w:lang w:eastAsia="en-US"/>
              </w:rPr>
            </w:pPr>
            <w:r w:rsidRPr="00A3417B">
              <w:rPr>
                <w:rFonts w:ascii="Times New Roman" w:hAnsi="Times New Roman" w:cs="Times New Roman"/>
                <w:color w:val="auto"/>
                <w:sz w:val="24"/>
                <w:szCs w:val="24"/>
                <w:lang w:eastAsia="en-US"/>
              </w:rPr>
              <w:t>1 раз в год</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b/>
                <w:bCs/>
                <w:color w:val="auto"/>
                <w:sz w:val="24"/>
                <w:szCs w:val="24"/>
                <w:lang w:eastAsia="en-US"/>
              </w:rPr>
            </w:pPr>
            <w:r w:rsidRPr="00A3417B">
              <w:rPr>
                <w:rFonts w:ascii="Times New Roman" w:hAnsi="Times New Roman" w:cs="Times New Roman"/>
                <w:color w:val="auto"/>
                <w:sz w:val="24"/>
                <w:szCs w:val="24"/>
                <w:lang w:eastAsia="en-US"/>
              </w:rPr>
              <w:t>2015 -2017 годы</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b/>
                <w:bCs/>
                <w:color w:val="auto"/>
                <w:sz w:val="24"/>
                <w:szCs w:val="24"/>
                <w:lang w:eastAsia="en-US"/>
              </w:rPr>
            </w:pPr>
            <w:r w:rsidRPr="00A3417B">
              <w:rPr>
                <w:rFonts w:ascii="Times New Roman" w:hAnsi="Times New Roman" w:cs="Times New Roman"/>
                <w:color w:val="auto"/>
                <w:sz w:val="24"/>
                <w:szCs w:val="24"/>
                <w:lang w:eastAsia="en-US"/>
              </w:rPr>
              <w:t>Администрация МО</w:t>
            </w:r>
          </w:p>
        </w:tc>
      </w:tr>
      <w:tr w:rsidR="00A3417B" w:rsidRPr="00A3417B" w:rsidTr="00A3417B">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color w:val="auto"/>
                <w:sz w:val="24"/>
                <w:szCs w:val="24"/>
                <w:lang w:eastAsia="en-US"/>
              </w:rPr>
            </w:pPr>
            <w:r w:rsidRPr="00A3417B">
              <w:rPr>
                <w:rFonts w:ascii="Times New Roman" w:hAnsi="Times New Roman" w:cs="Times New Roman"/>
                <w:color w:val="auto"/>
                <w:sz w:val="24"/>
                <w:szCs w:val="24"/>
                <w:lang w:eastAsia="en-US"/>
              </w:rPr>
              <w:t>Опубликование отчета о выполнении среднесрочного плана социально-экономического развития муниципального образования  в информационном бюллетене «Маюровский вестник», размещение на сайте администрации</w:t>
            </w:r>
          </w:p>
        </w:tc>
        <w:tc>
          <w:tcPr>
            <w:tcW w:w="3696"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b/>
                <w:bCs/>
                <w:color w:val="auto"/>
                <w:sz w:val="24"/>
                <w:szCs w:val="24"/>
                <w:lang w:eastAsia="en-US"/>
              </w:rPr>
            </w:pPr>
            <w:r w:rsidRPr="00A3417B">
              <w:rPr>
                <w:rFonts w:ascii="Times New Roman" w:hAnsi="Times New Roman" w:cs="Times New Roman"/>
                <w:color w:val="auto"/>
                <w:sz w:val="24"/>
                <w:szCs w:val="24"/>
                <w:lang w:eastAsia="en-US"/>
              </w:rPr>
              <w:t>1 раз в год</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b/>
                <w:bCs/>
                <w:color w:val="auto"/>
                <w:sz w:val="24"/>
                <w:szCs w:val="24"/>
                <w:lang w:eastAsia="en-US"/>
              </w:rPr>
            </w:pPr>
            <w:r w:rsidRPr="00A3417B">
              <w:rPr>
                <w:rFonts w:ascii="Times New Roman" w:hAnsi="Times New Roman" w:cs="Times New Roman"/>
                <w:color w:val="auto"/>
                <w:sz w:val="24"/>
                <w:szCs w:val="24"/>
                <w:lang w:eastAsia="en-US"/>
              </w:rPr>
              <w:t>2015 -2017 годы</w:t>
            </w:r>
          </w:p>
        </w:tc>
        <w:tc>
          <w:tcPr>
            <w:tcW w:w="3697" w:type="dxa"/>
            <w:tcBorders>
              <w:top w:val="single" w:sz="4" w:space="0" w:color="auto"/>
              <w:left w:val="single" w:sz="4" w:space="0" w:color="auto"/>
              <w:bottom w:val="single" w:sz="4" w:space="0" w:color="auto"/>
              <w:right w:val="single" w:sz="4" w:space="0" w:color="auto"/>
            </w:tcBorders>
          </w:tcPr>
          <w:p w:rsidR="00A3417B" w:rsidRPr="00A3417B" w:rsidRDefault="00A3417B" w:rsidP="00A3417B">
            <w:pPr>
              <w:pStyle w:val="320"/>
              <w:rPr>
                <w:rFonts w:ascii="Times New Roman" w:hAnsi="Times New Roman" w:cs="Times New Roman"/>
                <w:b/>
                <w:bCs/>
                <w:color w:val="auto"/>
                <w:sz w:val="24"/>
                <w:szCs w:val="24"/>
                <w:lang w:eastAsia="en-US"/>
              </w:rPr>
            </w:pPr>
            <w:r w:rsidRPr="00A3417B">
              <w:rPr>
                <w:rFonts w:ascii="Times New Roman" w:hAnsi="Times New Roman" w:cs="Times New Roman"/>
                <w:color w:val="auto"/>
                <w:sz w:val="24"/>
                <w:szCs w:val="24"/>
                <w:lang w:eastAsia="en-US"/>
              </w:rPr>
              <w:t>Администрация МО</w:t>
            </w:r>
          </w:p>
        </w:tc>
      </w:tr>
    </w:tbl>
    <w:p w:rsidR="00A3417B" w:rsidRPr="00A3417B" w:rsidRDefault="00A3417B" w:rsidP="00A3417B">
      <w:pPr>
        <w:pStyle w:val="320"/>
        <w:rPr>
          <w:rFonts w:ascii="Times New Roman" w:hAnsi="Times New Roman" w:cs="Times New Roman"/>
          <w:b/>
          <w:bCs/>
          <w:color w:val="auto"/>
          <w:sz w:val="24"/>
          <w:szCs w:val="24"/>
        </w:rPr>
      </w:pPr>
    </w:p>
    <w:p w:rsidR="00A3417B" w:rsidRPr="00A3417B" w:rsidRDefault="00A3417B" w:rsidP="00A3417B">
      <w:pPr>
        <w:rPr>
          <w:rFonts w:ascii="Times New Roman" w:hAnsi="Times New Roman" w:cs="Times New Roman"/>
          <w:sz w:val="24"/>
          <w:szCs w:val="24"/>
        </w:rPr>
      </w:pPr>
    </w:p>
    <w:p w:rsidR="00A3417B" w:rsidRDefault="00A3417B" w:rsidP="00A3417B">
      <w:pPr>
        <w:spacing w:line="228" w:lineRule="auto"/>
        <w:rPr>
          <w:rStyle w:val="af6"/>
        </w:rPr>
        <w:sectPr w:rsidR="00A3417B" w:rsidSect="00A3417B">
          <w:pgSz w:w="16838" w:h="11906" w:orient="landscape"/>
          <w:pgMar w:top="851" w:right="1134" w:bottom="1701" w:left="1134"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20"/>
        </w:sectPr>
      </w:pPr>
    </w:p>
    <w:p w:rsidR="00A3417B" w:rsidRPr="009410AB" w:rsidRDefault="00A3417B" w:rsidP="00A3417B">
      <w:pPr>
        <w:rPr>
          <w:rFonts w:ascii="Times New Roman" w:hAnsi="Times New Roman"/>
          <w:b/>
          <w:sz w:val="24"/>
          <w:szCs w:val="24"/>
        </w:rPr>
      </w:pPr>
      <w:bookmarkStart w:id="1" w:name="_Toc308660909"/>
      <w:bookmarkEnd w:id="1"/>
      <w:r w:rsidRPr="009410AB">
        <w:rPr>
          <w:rFonts w:ascii="Times New Roman" w:hAnsi="Times New Roman"/>
          <w:b/>
          <w:sz w:val="24"/>
          <w:szCs w:val="24"/>
        </w:rPr>
        <w:lastRenderedPageBreak/>
        <w:t>СОВЕТ ДЕПУТАТОВ</w:t>
      </w:r>
    </w:p>
    <w:p w:rsidR="00A3417B" w:rsidRPr="009410AB" w:rsidRDefault="00A3417B" w:rsidP="00A3417B">
      <w:pPr>
        <w:rPr>
          <w:rFonts w:ascii="Times New Roman" w:hAnsi="Times New Roman"/>
          <w:b/>
          <w:bCs/>
          <w:sz w:val="24"/>
          <w:szCs w:val="24"/>
        </w:rPr>
      </w:pPr>
      <w:r w:rsidRPr="009410AB">
        <w:rPr>
          <w:rFonts w:ascii="Times New Roman" w:hAnsi="Times New Roman"/>
          <w:b/>
          <w:bCs/>
          <w:sz w:val="24"/>
          <w:szCs w:val="24"/>
        </w:rPr>
        <w:t>МАЮРОВСКОГО СЕЛЬСОВЕТА СУЗУНСКОГО РАЙОНА НОВОСИБИРСКОЙ ОБЛАСТИ</w:t>
      </w:r>
    </w:p>
    <w:p w:rsidR="00A3417B" w:rsidRPr="009410AB" w:rsidRDefault="00A3417B" w:rsidP="00A3417B">
      <w:pPr>
        <w:rPr>
          <w:rFonts w:ascii="Times New Roman" w:hAnsi="Times New Roman"/>
          <w:bCs/>
          <w:spacing w:val="40"/>
          <w:sz w:val="24"/>
          <w:szCs w:val="24"/>
        </w:rPr>
      </w:pPr>
      <w:r w:rsidRPr="009410AB">
        <w:rPr>
          <w:rFonts w:ascii="Times New Roman" w:hAnsi="Times New Roman"/>
          <w:bCs/>
          <w:spacing w:val="40"/>
          <w:sz w:val="24"/>
          <w:szCs w:val="24"/>
        </w:rPr>
        <w:t>четвертого созыва</w:t>
      </w:r>
    </w:p>
    <w:p w:rsidR="00A3417B" w:rsidRPr="009410AB" w:rsidRDefault="00A3417B" w:rsidP="00A3417B">
      <w:pPr>
        <w:keepNext/>
        <w:outlineLvl w:val="0"/>
        <w:rPr>
          <w:rFonts w:ascii="Times New Roman" w:hAnsi="Times New Roman"/>
          <w:b/>
          <w:spacing w:val="20"/>
          <w:sz w:val="24"/>
          <w:szCs w:val="24"/>
        </w:rPr>
      </w:pPr>
    </w:p>
    <w:p w:rsidR="00A3417B" w:rsidRPr="009410AB" w:rsidRDefault="00A3417B" w:rsidP="00A3417B">
      <w:pPr>
        <w:keepNext/>
        <w:outlineLvl w:val="0"/>
        <w:rPr>
          <w:rFonts w:ascii="Times New Roman" w:hAnsi="Times New Roman"/>
          <w:b/>
          <w:spacing w:val="20"/>
          <w:sz w:val="24"/>
          <w:szCs w:val="24"/>
        </w:rPr>
      </w:pPr>
      <w:r w:rsidRPr="009410AB">
        <w:rPr>
          <w:rFonts w:ascii="Times New Roman" w:hAnsi="Times New Roman"/>
          <w:b/>
          <w:spacing w:val="20"/>
          <w:sz w:val="24"/>
          <w:szCs w:val="24"/>
        </w:rPr>
        <w:t>РЕШЕНИЕ</w:t>
      </w:r>
    </w:p>
    <w:p w:rsidR="00A3417B" w:rsidRPr="009410AB" w:rsidRDefault="00A3417B" w:rsidP="00A3417B">
      <w:pPr>
        <w:keepNext/>
        <w:outlineLvl w:val="0"/>
        <w:rPr>
          <w:rFonts w:ascii="Times New Roman" w:hAnsi="Times New Roman"/>
          <w:spacing w:val="20"/>
          <w:sz w:val="24"/>
          <w:szCs w:val="24"/>
        </w:rPr>
      </w:pPr>
      <w:r w:rsidRPr="009410AB">
        <w:rPr>
          <w:rFonts w:ascii="Times New Roman" w:hAnsi="Times New Roman"/>
          <w:spacing w:val="20"/>
          <w:sz w:val="24"/>
          <w:szCs w:val="24"/>
        </w:rPr>
        <w:t>сорок шестой сессии</w:t>
      </w:r>
    </w:p>
    <w:p w:rsidR="00A3417B" w:rsidRPr="009410AB" w:rsidRDefault="00A3417B" w:rsidP="00A3417B">
      <w:pPr>
        <w:keepNext/>
        <w:outlineLvl w:val="0"/>
        <w:rPr>
          <w:rFonts w:ascii="Times New Roman" w:hAnsi="Times New Roman"/>
          <w:b/>
          <w:spacing w:val="20"/>
          <w:sz w:val="24"/>
          <w:szCs w:val="24"/>
        </w:rPr>
      </w:pPr>
      <w:r w:rsidRPr="009410AB">
        <w:rPr>
          <w:rFonts w:ascii="Times New Roman" w:hAnsi="Times New Roman"/>
          <w:spacing w:val="20"/>
          <w:sz w:val="24"/>
          <w:szCs w:val="24"/>
        </w:rPr>
        <w:t>От__________                    с. Маюрово                                    №__</w:t>
      </w:r>
    </w:p>
    <w:p w:rsidR="00A3417B" w:rsidRPr="009410AB" w:rsidRDefault="00A3417B" w:rsidP="00A3417B">
      <w:pPr>
        <w:rPr>
          <w:rFonts w:ascii="Times New Roman" w:eastAsia="Arial Unicode MS" w:hAnsi="Times New Roman"/>
          <w:sz w:val="24"/>
          <w:szCs w:val="24"/>
        </w:rPr>
      </w:pPr>
    </w:p>
    <w:tbl>
      <w:tblPr>
        <w:tblW w:w="0" w:type="auto"/>
        <w:tblLayout w:type="fixed"/>
        <w:tblLook w:val="04A0"/>
      </w:tblPr>
      <w:tblGrid>
        <w:gridCol w:w="4785"/>
        <w:gridCol w:w="4785"/>
      </w:tblGrid>
      <w:tr w:rsidR="00A3417B" w:rsidRPr="009410AB" w:rsidTr="00A3417B">
        <w:trPr>
          <w:trHeight w:val="419"/>
        </w:trPr>
        <w:tc>
          <w:tcPr>
            <w:tcW w:w="4785" w:type="dxa"/>
            <w:hideMark/>
          </w:tcPr>
          <w:p w:rsidR="00A3417B" w:rsidRPr="009410AB" w:rsidRDefault="00A3417B" w:rsidP="00A3417B">
            <w:pPr>
              <w:overflowPunct w:val="0"/>
              <w:autoSpaceDE w:val="0"/>
              <w:autoSpaceDN w:val="0"/>
              <w:adjustRightInd w:val="0"/>
              <w:ind w:right="-2"/>
              <w:rPr>
                <w:rFonts w:ascii="Times New Roman" w:hAnsi="Times New Roman"/>
                <w:sz w:val="24"/>
                <w:szCs w:val="24"/>
              </w:rPr>
            </w:pPr>
            <w:r w:rsidRPr="009410AB">
              <w:rPr>
                <w:rFonts w:ascii="Times New Roman" w:hAnsi="Times New Roman"/>
                <w:sz w:val="24"/>
                <w:szCs w:val="24"/>
              </w:rPr>
              <w:t xml:space="preserve">            </w:t>
            </w:r>
          </w:p>
        </w:tc>
        <w:tc>
          <w:tcPr>
            <w:tcW w:w="4785" w:type="dxa"/>
            <w:hideMark/>
          </w:tcPr>
          <w:p w:rsidR="00A3417B" w:rsidRPr="009410AB" w:rsidRDefault="00A3417B" w:rsidP="00A3417B">
            <w:pPr>
              <w:overflowPunct w:val="0"/>
              <w:autoSpaceDE w:val="0"/>
              <w:autoSpaceDN w:val="0"/>
              <w:adjustRightInd w:val="0"/>
              <w:ind w:right="-2"/>
              <w:rPr>
                <w:rFonts w:ascii="Times New Roman" w:hAnsi="Times New Roman"/>
                <w:sz w:val="24"/>
                <w:szCs w:val="24"/>
              </w:rPr>
            </w:pPr>
          </w:p>
        </w:tc>
      </w:tr>
    </w:tbl>
    <w:p w:rsidR="00A3417B" w:rsidRPr="009410AB" w:rsidRDefault="00A3417B" w:rsidP="00A3417B">
      <w:pPr>
        <w:suppressAutoHyphens/>
        <w:rPr>
          <w:rFonts w:ascii="Times New Roman" w:hAnsi="Times New Roman"/>
          <w:b/>
          <w:sz w:val="24"/>
          <w:szCs w:val="24"/>
        </w:rPr>
      </w:pPr>
      <w:r w:rsidRPr="009410AB">
        <w:rPr>
          <w:rFonts w:ascii="Times New Roman" w:hAnsi="Times New Roman"/>
          <w:b/>
          <w:sz w:val="24"/>
          <w:szCs w:val="24"/>
        </w:rPr>
        <w:t xml:space="preserve">Об утверждении схемы избирательных округов для проведения выборов депутатов Совета депутатов Маюровского сельсовета </w:t>
      </w:r>
      <w:r w:rsidRPr="009410AB">
        <w:rPr>
          <w:rFonts w:ascii="Times New Roman" w:hAnsi="Times New Roman"/>
          <w:b/>
          <w:bCs/>
          <w:sz w:val="24"/>
          <w:szCs w:val="24"/>
        </w:rPr>
        <w:t xml:space="preserve">Сузунского района Новосибирской области </w:t>
      </w:r>
      <w:r w:rsidRPr="009410AB">
        <w:rPr>
          <w:rFonts w:ascii="Times New Roman" w:hAnsi="Times New Roman"/>
          <w:b/>
          <w:sz w:val="24"/>
          <w:szCs w:val="24"/>
        </w:rPr>
        <w:t xml:space="preserve">пятого созыва </w:t>
      </w:r>
    </w:p>
    <w:p w:rsidR="00A3417B" w:rsidRPr="009410AB" w:rsidRDefault="00A3417B" w:rsidP="00A3417B">
      <w:pPr>
        <w:suppressAutoHyphens/>
        <w:rPr>
          <w:rFonts w:ascii="Times New Roman" w:hAnsi="Times New Roman"/>
          <w:sz w:val="24"/>
          <w:szCs w:val="24"/>
        </w:rPr>
      </w:pPr>
    </w:p>
    <w:p w:rsidR="00A3417B" w:rsidRPr="009410AB" w:rsidRDefault="00A3417B" w:rsidP="00A3417B">
      <w:pPr>
        <w:suppressAutoHyphens/>
        <w:jc w:val="both"/>
        <w:rPr>
          <w:rFonts w:ascii="Times New Roman" w:hAnsi="Times New Roman"/>
          <w:bCs/>
          <w:sz w:val="24"/>
          <w:szCs w:val="24"/>
        </w:rPr>
      </w:pPr>
      <w:r w:rsidRPr="009410AB">
        <w:rPr>
          <w:rFonts w:ascii="Times New Roman" w:hAnsi="Times New Roman"/>
          <w:sz w:val="24"/>
          <w:szCs w:val="24"/>
        </w:rPr>
        <w:tab/>
      </w:r>
      <w:proofErr w:type="gramStart"/>
      <w:r w:rsidRPr="009410AB">
        <w:rPr>
          <w:rFonts w:ascii="Times New Roman" w:hAnsi="Times New Roman"/>
          <w:sz w:val="24"/>
          <w:szCs w:val="24"/>
        </w:rPr>
        <w:t>Руководствуясь пунктом 5 статьи 4 Федерального закона от 02.10.2012 № 157-ФЗ «О внесении изменений в Федеральный закон «О политических партиях» и Федеральный закон «Об основных гарантиях избирательных прав и права на участие в референдуме граждан Российской Федерации», в соответствии со статьей 18 Федерального закона от 12.06.2002 № 67-ФЗ «Об основных гарантиях избирательных прав и права на участие в референдуме граждан Российской Федерации</w:t>
      </w:r>
      <w:proofErr w:type="gramEnd"/>
      <w:r w:rsidRPr="009410AB">
        <w:rPr>
          <w:rFonts w:ascii="Times New Roman" w:hAnsi="Times New Roman"/>
          <w:sz w:val="24"/>
          <w:szCs w:val="24"/>
        </w:rPr>
        <w:t>»,  статьей 18 Закона Новосибирской области 07.12.2006 № 58-ОЗ «О выборах депутатов представительных органов муниципальных образований в Новосибирской области», на основании данных о численности избирателей, зарегистрированных на территории Маюровского сельсовета Сузунского района Новосибирской области по состоянию на 1 июля 2014 года, Совет депутатов Маюровского сельсовета</w:t>
      </w:r>
      <w:r w:rsidRPr="009410AB">
        <w:rPr>
          <w:rFonts w:ascii="Times New Roman" w:hAnsi="Times New Roman"/>
          <w:bCs/>
          <w:sz w:val="24"/>
          <w:szCs w:val="24"/>
        </w:rPr>
        <w:t xml:space="preserve"> Сузунского района Новосибирской области</w:t>
      </w:r>
    </w:p>
    <w:p w:rsidR="00A3417B" w:rsidRPr="009410AB" w:rsidRDefault="00A3417B" w:rsidP="00A3417B">
      <w:pPr>
        <w:suppressAutoHyphens/>
        <w:jc w:val="both"/>
        <w:rPr>
          <w:rFonts w:ascii="Times New Roman" w:hAnsi="Times New Roman"/>
          <w:b/>
          <w:sz w:val="24"/>
          <w:szCs w:val="24"/>
        </w:rPr>
      </w:pPr>
      <w:r w:rsidRPr="009410AB">
        <w:rPr>
          <w:rFonts w:ascii="Times New Roman" w:hAnsi="Times New Roman"/>
          <w:b/>
          <w:caps/>
          <w:sz w:val="24"/>
          <w:szCs w:val="24"/>
        </w:rPr>
        <w:t>решил:</w:t>
      </w:r>
    </w:p>
    <w:p w:rsidR="00A3417B" w:rsidRPr="009410AB" w:rsidRDefault="00A3417B" w:rsidP="00A3417B">
      <w:pPr>
        <w:suppressAutoHyphens/>
        <w:ind w:firstLine="709"/>
        <w:jc w:val="both"/>
        <w:rPr>
          <w:rFonts w:ascii="Times New Roman" w:hAnsi="Times New Roman"/>
          <w:sz w:val="24"/>
          <w:szCs w:val="24"/>
        </w:rPr>
      </w:pPr>
      <w:r w:rsidRPr="009410AB">
        <w:rPr>
          <w:rFonts w:ascii="Times New Roman" w:hAnsi="Times New Roman"/>
          <w:sz w:val="24"/>
          <w:szCs w:val="24"/>
        </w:rPr>
        <w:t>1. Утвердить схему избирательных округов для проведения выборов депутатов Совета депутатов Маюровского сельсовета</w:t>
      </w:r>
      <w:r w:rsidRPr="009410AB">
        <w:rPr>
          <w:rFonts w:ascii="Times New Roman" w:hAnsi="Times New Roman"/>
          <w:bCs/>
          <w:sz w:val="24"/>
          <w:szCs w:val="24"/>
        </w:rPr>
        <w:t xml:space="preserve"> Сузунского района Новосибирской области </w:t>
      </w:r>
      <w:r w:rsidRPr="009410AB">
        <w:rPr>
          <w:rFonts w:ascii="Times New Roman" w:hAnsi="Times New Roman"/>
          <w:sz w:val="24"/>
          <w:szCs w:val="24"/>
        </w:rPr>
        <w:t>пятого созыва</w:t>
      </w:r>
      <w:r w:rsidRPr="009410AB">
        <w:rPr>
          <w:rFonts w:ascii="Times New Roman" w:hAnsi="Times New Roman"/>
          <w:bCs/>
          <w:sz w:val="24"/>
          <w:szCs w:val="24"/>
        </w:rPr>
        <w:t xml:space="preserve"> (</w:t>
      </w:r>
      <w:r w:rsidRPr="009410AB">
        <w:rPr>
          <w:rFonts w:ascii="Times New Roman" w:hAnsi="Times New Roman"/>
          <w:sz w:val="24"/>
          <w:szCs w:val="24"/>
        </w:rPr>
        <w:t>приложение № 1</w:t>
      </w:r>
      <w:r w:rsidRPr="009410AB">
        <w:rPr>
          <w:rFonts w:ascii="Times New Roman" w:hAnsi="Times New Roman"/>
          <w:bCs/>
          <w:sz w:val="24"/>
          <w:szCs w:val="24"/>
        </w:rPr>
        <w:t>)</w:t>
      </w:r>
      <w:r w:rsidRPr="009410AB">
        <w:rPr>
          <w:rFonts w:ascii="Times New Roman" w:hAnsi="Times New Roman"/>
          <w:sz w:val="24"/>
          <w:szCs w:val="24"/>
        </w:rPr>
        <w:t xml:space="preserve"> и ее графическое изображение (приложение № 2)</w:t>
      </w:r>
      <w:r w:rsidRPr="009410AB">
        <w:rPr>
          <w:rFonts w:ascii="Times New Roman" w:hAnsi="Times New Roman"/>
          <w:bCs/>
          <w:sz w:val="24"/>
          <w:szCs w:val="24"/>
        </w:rPr>
        <w:t>.</w:t>
      </w:r>
    </w:p>
    <w:p w:rsidR="00A3417B" w:rsidRPr="009410AB" w:rsidRDefault="00A3417B" w:rsidP="00A3417B">
      <w:pPr>
        <w:suppressAutoHyphens/>
        <w:ind w:firstLine="709"/>
        <w:jc w:val="both"/>
        <w:rPr>
          <w:rFonts w:ascii="Times New Roman" w:hAnsi="Times New Roman"/>
          <w:sz w:val="24"/>
          <w:szCs w:val="24"/>
        </w:rPr>
      </w:pPr>
      <w:r w:rsidRPr="009410AB">
        <w:rPr>
          <w:rFonts w:ascii="Times New Roman" w:hAnsi="Times New Roman"/>
          <w:sz w:val="24"/>
          <w:szCs w:val="24"/>
        </w:rPr>
        <w:t>2. Настоящее решение вступает в силу после опубликования в информационном бюллетене «Маюровский вестник» и размещения на сайте администрации Маюровского сельсовета Сузунского района новосибирской области.</w:t>
      </w:r>
    </w:p>
    <w:p w:rsidR="00A3417B" w:rsidRPr="009410AB" w:rsidRDefault="00A3417B" w:rsidP="00A3417B">
      <w:pPr>
        <w:ind w:firstLine="720"/>
        <w:jc w:val="both"/>
        <w:rPr>
          <w:rFonts w:ascii="Times New Roman" w:hAnsi="Times New Roman"/>
          <w:sz w:val="24"/>
          <w:szCs w:val="24"/>
        </w:rPr>
      </w:pPr>
    </w:p>
    <w:p w:rsidR="00A3417B" w:rsidRPr="009410AB" w:rsidRDefault="00A3417B" w:rsidP="00A3417B">
      <w:pPr>
        <w:ind w:firstLine="720"/>
        <w:jc w:val="both"/>
        <w:rPr>
          <w:rFonts w:ascii="Times New Roman" w:hAnsi="Times New Roman"/>
          <w:sz w:val="24"/>
          <w:szCs w:val="24"/>
        </w:rPr>
      </w:pPr>
    </w:p>
    <w:p w:rsidR="00A3417B" w:rsidRPr="009410AB" w:rsidRDefault="00A3417B" w:rsidP="00A3417B">
      <w:pPr>
        <w:jc w:val="both"/>
        <w:rPr>
          <w:rFonts w:ascii="Times New Roman" w:hAnsi="Times New Roman"/>
          <w:sz w:val="24"/>
          <w:szCs w:val="24"/>
        </w:rPr>
      </w:pPr>
      <w:r w:rsidRPr="009410AB">
        <w:rPr>
          <w:rFonts w:ascii="Times New Roman" w:hAnsi="Times New Roman"/>
          <w:sz w:val="24"/>
          <w:szCs w:val="24"/>
        </w:rPr>
        <w:t>Председатель Совета депутатов                        Глава Маюровского сельсовета</w:t>
      </w:r>
    </w:p>
    <w:p w:rsidR="00A3417B" w:rsidRPr="009410AB" w:rsidRDefault="00A3417B" w:rsidP="00A3417B">
      <w:pPr>
        <w:jc w:val="both"/>
        <w:rPr>
          <w:rFonts w:ascii="Times New Roman" w:hAnsi="Times New Roman"/>
          <w:sz w:val="24"/>
          <w:szCs w:val="24"/>
        </w:rPr>
      </w:pPr>
      <w:r w:rsidRPr="009410AB">
        <w:rPr>
          <w:rFonts w:ascii="Times New Roman" w:hAnsi="Times New Roman"/>
          <w:sz w:val="24"/>
          <w:szCs w:val="24"/>
        </w:rPr>
        <w:t>Сузунского района                                         Сузунского района</w:t>
      </w:r>
    </w:p>
    <w:p w:rsidR="00A3417B" w:rsidRPr="009410AB" w:rsidRDefault="00A3417B" w:rsidP="00A3417B">
      <w:pPr>
        <w:jc w:val="both"/>
        <w:rPr>
          <w:rFonts w:ascii="Times New Roman" w:hAnsi="Times New Roman"/>
          <w:sz w:val="24"/>
          <w:szCs w:val="24"/>
        </w:rPr>
      </w:pPr>
      <w:r w:rsidRPr="009410AB">
        <w:rPr>
          <w:rFonts w:ascii="Times New Roman" w:hAnsi="Times New Roman"/>
          <w:sz w:val="24"/>
          <w:szCs w:val="24"/>
        </w:rPr>
        <w:t>Новосибирской области                                 Новосибирской области</w:t>
      </w:r>
    </w:p>
    <w:p w:rsidR="00A3417B" w:rsidRPr="009410AB" w:rsidRDefault="00A3417B" w:rsidP="00A3417B">
      <w:pPr>
        <w:jc w:val="both"/>
        <w:rPr>
          <w:rFonts w:ascii="Times New Roman" w:hAnsi="Times New Roman"/>
          <w:sz w:val="24"/>
          <w:szCs w:val="24"/>
        </w:rPr>
      </w:pPr>
      <w:r w:rsidRPr="009410AB">
        <w:rPr>
          <w:rFonts w:ascii="Times New Roman" w:hAnsi="Times New Roman"/>
          <w:sz w:val="24"/>
          <w:szCs w:val="24"/>
        </w:rPr>
        <w:t>__________ В.В.Чурикова                             ______________ В.В.Чурикова</w:t>
      </w:r>
    </w:p>
    <w:p w:rsidR="00A3417B" w:rsidRPr="009410AB" w:rsidRDefault="00A3417B" w:rsidP="00A3417B">
      <w:pPr>
        <w:jc w:val="both"/>
        <w:rPr>
          <w:rFonts w:ascii="Times New Roman" w:hAnsi="Times New Roman"/>
          <w:sz w:val="24"/>
          <w:szCs w:val="24"/>
        </w:rPr>
      </w:pPr>
    </w:p>
    <w:p w:rsidR="00A3417B" w:rsidRPr="00E90F6C" w:rsidRDefault="00A3417B" w:rsidP="00A3417B">
      <w:pPr>
        <w:jc w:val="both"/>
        <w:rPr>
          <w:rFonts w:ascii="Times New Roman" w:hAnsi="Times New Roman"/>
          <w:sz w:val="28"/>
          <w:szCs w:val="28"/>
        </w:rPr>
      </w:pPr>
    </w:p>
    <w:p w:rsidR="00A3417B" w:rsidRPr="00E90F6C" w:rsidRDefault="00A3417B" w:rsidP="00A3417B">
      <w:pPr>
        <w:jc w:val="both"/>
        <w:rPr>
          <w:rFonts w:ascii="Times New Roman" w:hAnsi="Times New Roman"/>
          <w:sz w:val="28"/>
          <w:szCs w:val="28"/>
        </w:rPr>
      </w:pPr>
    </w:p>
    <w:p w:rsidR="00A3417B" w:rsidRPr="00E90F6C" w:rsidRDefault="00A3417B" w:rsidP="00A3417B">
      <w:pPr>
        <w:jc w:val="both"/>
        <w:rPr>
          <w:rFonts w:ascii="Times New Roman" w:hAnsi="Times New Roman"/>
          <w:sz w:val="28"/>
          <w:szCs w:val="28"/>
        </w:rPr>
      </w:pPr>
    </w:p>
    <w:p w:rsidR="009410AB" w:rsidRDefault="00A3417B" w:rsidP="009410AB">
      <w:pPr>
        <w:jc w:val="both"/>
        <w:rPr>
          <w:rFonts w:ascii="Times New Roman" w:hAnsi="Times New Roman"/>
          <w:sz w:val="28"/>
          <w:szCs w:val="28"/>
        </w:rPr>
      </w:pPr>
      <w:r w:rsidRPr="00E90F6C">
        <w:rPr>
          <w:rFonts w:ascii="Times New Roman" w:hAnsi="Times New Roman"/>
          <w:sz w:val="28"/>
          <w:szCs w:val="28"/>
        </w:rPr>
        <w:t xml:space="preserve">  </w:t>
      </w:r>
    </w:p>
    <w:p w:rsidR="009410AB" w:rsidRDefault="009410AB" w:rsidP="009410AB">
      <w:pPr>
        <w:jc w:val="both"/>
        <w:rPr>
          <w:rFonts w:ascii="Times New Roman" w:hAnsi="Times New Roman"/>
          <w:sz w:val="28"/>
          <w:szCs w:val="28"/>
        </w:rPr>
      </w:pPr>
    </w:p>
    <w:p w:rsidR="009410AB" w:rsidRDefault="009410AB" w:rsidP="009410AB">
      <w:pPr>
        <w:jc w:val="both"/>
        <w:rPr>
          <w:rFonts w:ascii="Times New Roman" w:hAnsi="Times New Roman"/>
          <w:sz w:val="28"/>
          <w:szCs w:val="28"/>
        </w:rPr>
      </w:pPr>
    </w:p>
    <w:p w:rsidR="009410AB" w:rsidRDefault="009410AB" w:rsidP="009410AB">
      <w:pPr>
        <w:jc w:val="both"/>
        <w:rPr>
          <w:rFonts w:ascii="Times New Roman" w:hAnsi="Times New Roman"/>
          <w:sz w:val="28"/>
          <w:szCs w:val="28"/>
        </w:rPr>
      </w:pPr>
    </w:p>
    <w:p w:rsidR="00A3417B" w:rsidRPr="009410AB" w:rsidRDefault="00A3417B" w:rsidP="009410AB">
      <w:pPr>
        <w:jc w:val="right"/>
        <w:rPr>
          <w:rFonts w:ascii="Times New Roman" w:hAnsi="Times New Roman"/>
          <w:sz w:val="28"/>
          <w:szCs w:val="28"/>
        </w:rPr>
      </w:pPr>
      <w:r w:rsidRPr="00F26C42">
        <w:rPr>
          <w:rFonts w:ascii="Times New Roman" w:hAnsi="Times New Roman"/>
        </w:rPr>
        <w:lastRenderedPageBreak/>
        <w:t>Приложение № 2</w:t>
      </w:r>
    </w:p>
    <w:p w:rsidR="00A3417B" w:rsidRPr="00F26C42" w:rsidRDefault="00A3417B" w:rsidP="00A3417B">
      <w:pPr>
        <w:jc w:val="right"/>
        <w:rPr>
          <w:rFonts w:ascii="Times New Roman" w:hAnsi="Times New Roman"/>
        </w:rPr>
      </w:pPr>
      <w:r w:rsidRPr="00F26C42">
        <w:rPr>
          <w:rFonts w:ascii="Times New Roman" w:hAnsi="Times New Roman"/>
        </w:rPr>
        <w:t>к решению Совета депутатов</w:t>
      </w:r>
    </w:p>
    <w:p w:rsidR="00A3417B" w:rsidRPr="00F26C42" w:rsidRDefault="00A3417B" w:rsidP="00A3417B">
      <w:pPr>
        <w:jc w:val="right"/>
        <w:rPr>
          <w:rFonts w:ascii="Times New Roman" w:hAnsi="Times New Roman"/>
        </w:rPr>
      </w:pPr>
      <w:r w:rsidRPr="00F26C42">
        <w:rPr>
          <w:rFonts w:ascii="Times New Roman" w:hAnsi="Times New Roman"/>
        </w:rPr>
        <w:t xml:space="preserve"> Маюровского сельсовета</w:t>
      </w:r>
    </w:p>
    <w:p w:rsidR="00A3417B" w:rsidRPr="00F26C42" w:rsidRDefault="00A3417B" w:rsidP="00A3417B">
      <w:pPr>
        <w:jc w:val="right"/>
        <w:rPr>
          <w:rFonts w:ascii="Times New Roman" w:hAnsi="Times New Roman"/>
        </w:rPr>
      </w:pPr>
      <w:r w:rsidRPr="00F26C42">
        <w:rPr>
          <w:rFonts w:ascii="Times New Roman" w:hAnsi="Times New Roman"/>
        </w:rPr>
        <w:t>Сузунского района</w:t>
      </w:r>
    </w:p>
    <w:p w:rsidR="00A3417B" w:rsidRPr="00F26C42" w:rsidRDefault="00A3417B" w:rsidP="00A3417B">
      <w:pPr>
        <w:jc w:val="right"/>
        <w:rPr>
          <w:rFonts w:ascii="Times New Roman" w:hAnsi="Times New Roman"/>
        </w:rPr>
      </w:pPr>
      <w:r w:rsidRPr="00F26C42">
        <w:rPr>
          <w:rFonts w:ascii="Times New Roman" w:hAnsi="Times New Roman"/>
        </w:rPr>
        <w:t>Новосибирской области</w:t>
      </w:r>
    </w:p>
    <w:p w:rsidR="00A3417B" w:rsidRPr="00F26C42" w:rsidRDefault="00A3417B" w:rsidP="00A3417B">
      <w:pPr>
        <w:jc w:val="right"/>
        <w:rPr>
          <w:rFonts w:ascii="Times New Roman" w:hAnsi="Times New Roman"/>
        </w:rPr>
      </w:pPr>
      <w:r w:rsidRPr="00F26C42">
        <w:rPr>
          <w:rFonts w:ascii="Times New Roman" w:hAnsi="Times New Roman"/>
        </w:rPr>
        <w:t>от __________ № ___</w:t>
      </w:r>
    </w:p>
    <w:p w:rsidR="00A3417B" w:rsidRPr="00C1310B" w:rsidRDefault="00A3417B" w:rsidP="00A3417B">
      <w:pPr>
        <w:jc w:val="right"/>
        <w:rPr>
          <w:rFonts w:ascii="Times New Roman" w:hAnsi="Times New Roman"/>
        </w:rPr>
      </w:pPr>
    </w:p>
    <w:p w:rsidR="00A3417B" w:rsidRPr="00C1310B" w:rsidRDefault="00A3417B" w:rsidP="00A3417B">
      <w:pPr>
        <w:rPr>
          <w:rFonts w:ascii="Times New Roman" w:hAnsi="Times New Roman"/>
          <w:b/>
          <w:sz w:val="28"/>
          <w:szCs w:val="28"/>
        </w:rPr>
      </w:pPr>
      <w:r w:rsidRPr="00C1310B">
        <w:rPr>
          <w:rFonts w:ascii="Times New Roman" w:hAnsi="Times New Roman"/>
          <w:b/>
          <w:sz w:val="28"/>
          <w:szCs w:val="28"/>
        </w:rPr>
        <w:t>Графическое изображение</w:t>
      </w:r>
    </w:p>
    <w:p w:rsidR="00A3417B" w:rsidRPr="0015607B" w:rsidRDefault="00A3417B" w:rsidP="00A3417B">
      <w:pPr>
        <w:rPr>
          <w:rFonts w:ascii="Times New Roman" w:hAnsi="Times New Roman"/>
          <w:b/>
          <w:sz w:val="28"/>
          <w:szCs w:val="28"/>
        </w:rPr>
      </w:pPr>
      <w:r w:rsidRPr="0015607B">
        <w:rPr>
          <w:rFonts w:ascii="Times New Roman" w:hAnsi="Times New Roman"/>
          <w:b/>
          <w:sz w:val="28"/>
          <w:szCs w:val="28"/>
        </w:rPr>
        <w:t xml:space="preserve">избирательных округов для проведения выборов депутатов Совета депутатов Маюровского сельсовета Сузунского </w:t>
      </w:r>
      <w:r w:rsidRPr="0015607B">
        <w:rPr>
          <w:rFonts w:ascii="Times New Roman" w:hAnsi="Times New Roman"/>
          <w:b/>
          <w:bCs/>
          <w:sz w:val="28"/>
          <w:szCs w:val="28"/>
        </w:rPr>
        <w:t xml:space="preserve">района Новосибирской области </w:t>
      </w:r>
      <w:r w:rsidRPr="0015607B">
        <w:rPr>
          <w:rFonts w:ascii="Times New Roman" w:hAnsi="Times New Roman"/>
          <w:b/>
          <w:sz w:val="28"/>
          <w:szCs w:val="28"/>
        </w:rPr>
        <w:t>пятого созыва</w:t>
      </w:r>
    </w:p>
    <w:p w:rsidR="00A3417B" w:rsidRPr="0015607B" w:rsidRDefault="00A3417B" w:rsidP="00A3417B">
      <w:pPr>
        <w:spacing w:before="240"/>
        <w:rPr>
          <w:b/>
          <w:sz w:val="28"/>
          <w:szCs w:val="28"/>
        </w:rPr>
      </w:pPr>
      <w:r w:rsidRPr="009E76E8">
        <w:rPr>
          <w:b/>
          <w:bCs/>
          <w:noProof/>
          <w:sz w:val="28"/>
          <w:szCs w:val="28"/>
          <w:lang w:val="en-US" w:bidi="en-US"/>
        </w:rPr>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_x0000_s1026" type="#_x0000_t61" style="position:absolute;left:0;text-align:left;margin-left:288.15pt;margin-top:9.1pt;width:161.25pt;height:41.25pt;z-index:251664384" adj="-7689,34010">
            <v:textbox>
              <w:txbxContent>
                <w:p w:rsidR="00A3417B" w:rsidRDefault="00A3417B" w:rsidP="00A3417B">
                  <w:proofErr w:type="spellStart"/>
                  <w:r w:rsidRPr="00C1310B">
                    <w:rPr>
                      <w:rFonts w:ascii="Times New Roman" w:hAnsi="Times New Roman"/>
                    </w:rPr>
                    <w:t>Многомандатный</w:t>
                  </w:r>
                  <w:proofErr w:type="spellEnd"/>
                  <w:r w:rsidRPr="00C1310B">
                    <w:rPr>
                      <w:rFonts w:ascii="Times New Roman" w:hAnsi="Times New Roman"/>
                    </w:rPr>
                    <w:t xml:space="preserve"> избирательный округ</w:t>
                  </w:r>
                  <w:r>
                    <w:t xml:space="preserve"> Маюровского сельсовета</w:t>
                  </w:r>
                </w:p>
              </w:txbxContent>
            </v:textbox>
          </v:shape>
        </w:pict>
      </w:r>
    </w:p>
    <w:p w:rsidR="00A3417B" w:rsidRPr="0015607B" w:rsidRDefault="00A3417B" w:rsidP="00A3417B">
      <w:pPr>
        <w:rPr>
          <w:b/>
          <w:bCs/>
          <w:sz w:val="28"/>
          <w:szCs w:val="28"/>
        </w:rPr>
      </w:pPr>
    </w:p>
    <w:p w:rsidR="00A3417B" w:rsidRDefault="00A3417B" w:rsidP="00A3417B">
      <w:r>
        <w:rPr>
          <w:noProof/>
          <w:lang w:eastAsia="ru-RU"/>
        </w:rPr>
        <w:drawing>
          <wp:inline distT="0" distB="0" distL="0" distR="0">
            <wp:extent cx="5276850" cy="6086475"/>
            <wp:effectExtent l="19050" t="0" r="0" b="0"/>
            <wp:docPr id="9" name="Рисунок 9" descr="Маюровск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Маюровский"/>
                    <pic:cNvPicPr>
                      <a:picLocks noChangeAspect="1" noChangeArrowheads="1"/>
                    </pic:cNvPicPr>
                  </pic:nvPicPr>
                  <pic:blipFill>
                    <a:blip r:embed="rId21" cstate="print"/>
                    <a:srcRect/>
                    <a:stretch>
                      <a:fillRect/>
                    </a:stretch>
                  </pic:blipFill>
                  <pic:spPr bwMode="auto">
                    <a:xfrm>
                      <a:off x="0" y="0"/>
                      <a:ext cx="5276850" cy="6086475"/>
                    </a:xfrm>
                    <a:prstGeom prst="rect">
                      <a:avLst/>
                    </a:prstGeom>
                    <a:noFill/>
                    <a:ln w="9525">
                      <a:noFill/>
                      <a:miter lim="800000"/>
                      <a:headEnd/>
                      <a:tailEnd/>
                    </a:ln>
                  </pic:spPr>
                </pic:pic>
              </a:graphicData>
            </a:graphic>
          </wp:inline>
        </w:drawing>
      </w:r>
    </w:p>
    <w:p w:rsidR="009410AB" w:rsidRDefault="009410AB" w:rsidP="00A3417B">
      <w:pPr>
        <w:keepNext/>
        <w:jc w:val="right"/>
        <w:outlineLvl w:val="8"/>
        <w:rPr>
          <w:rFonts w:ascii="Times New Roman" w:hAnsi="Times New Roman"/>
          <w:sz w:val="28"/>
          <w:szCs w:val="28"/>
        </w:rPr>
      </w:pPr>
    </w:p>
    <w:p w:rsidR="00A3417B" w:rsidRPr="009410AB" w:rsidRDefault="00A3417B" w:rsidP="00A3417B">
      <w:pPr>
        <w:keepNext/>
        <w:jc w:val="right"/>
        <w:outlineLvl w:val="8"/>
        <w:rPr>
          <w:rFonts w:ascii="Times New Roman" w:hAnsi="Times New Roman"/>
          <w:sz w:val="24"/>
          <w:szCs w:val="24"/>
        </w:rPr>
      </w:pPr>
      <w:r w:rsidRPr="009410AB">
        <w:rPr>
          <w:rFonts w:ascii="Times New Roman" w:hAnsi="Times New Roman"/>
          <w:sz w:val="24"/>
          <w:szCs w:val="24"/>
        </w:rPr>
        <w:t xml:space="preserve">Приложение № 1 </w:t>
      </w:r>
    </w:p>
    <w:p w:rsidR="00A3417B" w:rsidRPr="009410AB" w:rsidRDefault="00A3417B" w:rsidP="00A3417B">
      <w:pPr>
        <w:ind w:left="5103"/>
        <w:jc w:val="right"/>
        <w:rPr>
          <w:rFonts w:ascii="Times New Roman" w:hAnsi="Times New Roman"/>
          <w:sz w:val="24"/>
          <w:szCs w:val="24"/>
        </w:rPr>
      </w:pPr>
      <w:r w:rsidRPr="009410AB">
        <w:rPr>
          <w:rFonts w:ascii="Times New Roman" w:hAnsi="Times New Roman"/>
          <w:sz w:val="24"/>
          <w:szCs w:val="24"/>
        </w:rPr>
        <w:t xml:space="preserve">к решению Совета депутатов </w:t>
      </w:r>
    </w:p>
    <w:p w:rsidR="00A3417B" w:rsidRPr="009410AB" w:rsidRDefault="00A3417B" w:rsidP="00A3417B">
      <w:pPr>
        <w:ind w:left="5103"/>
        <w:jc w:val="right"/>
        <w:rPr>
          <w:rFonts w:ascii="Times New Roman" w:hAnsi="Times New Roman"/>
          <w:bCs/>
          <w:sz w:val="24"/>
          <w:szCs w:val="24"/>
        </w:rPr>
      </w:pPr>
      <w:r w:rsidRPr="009410AB">
        <w:rPr>
          <w:rFonts w:ascii="Times New Roman" w:hAnsi="Times New Roman"/>
          <w:sz w:val="24"/>
          <w:szCs w:val="24"/>
        </w:rPr>
        <w:lastRenderedPageBreak/>
        <w:t>Маюровского сельсовета</w:t>
      </w:r>
      <w:r w:rsidRPr="009410AB">
        <w:rPr>
          <w:rFonts w:ascii="Times New Roman" w:hAnsi="Times New Roman"/>
          <w:bCs/>
          <w:sz w:val="24"/>
          <w:szCs w:val="24"/>
        </w:rPr>
        <w:t xml:space="preserve"> </w:t>
      </w:r>
    </w:p>
    <w:p w:rsidR="00A3417B" w:rsidRPr="009410AB" w:rsidRDefault="00A3417B" w:rsidP="00A3417B">
      <w:pPr>
        <w:ind w:left="5103"/>
        <w:jc w:val="right"/>
        <w:rPr>
          <w:rFonts w:ascii="Times New Roman" w:hAnsi="Times New Roman"/>
          <w:sz w:val="24"/>
          <w:szCs w:val="24"/>
        </w:rPr>
      </w:pPr>
      <w:r w:rsidRPr="009410AB">
        <w:rPr>
          <w:rFonts w:ascii="Times New Roman" w:hAnsi="Times New Roman"/>
          <w:sz w:val="24"/>
          <w:szCs w:val="24"/>
        </w:rPr>
        <w:t>Сузунского района</w:t>
      </w:r>
    </w:p>
    <w:p w:rsidR="00A3417B" w:rsidRPr="009410AB" w:rsidRDefault="00A3417B" w:rsidP="00A3417B">
      <w:pPr>
        <w:ind w:left="5103"/>
        <w:jc w:val="right"/>
        <w:rPr>
          <w:rFonts w:ascii="Times New Roman" w:hAnsi="Times New Roman"/>
          <w:sz w:val="24"/>
          <w:szCs w:val="24"/>
        </w:rPr>
      </w:pPr>
      <w:r w:rsidRPr="009410AB">
        <w:rPr>
          <w:rFonts w:ascii="Times New Roman" w:hAnsi="Times New Roman"/>
          <w:sz w:val="24"/>
          <w:szCs w:val="24"/>
        </w:rPr>
        <w:t>Новосибирской области</w:t>
      </w:r>
    </w:p>
    <w:p w:rsidR="00A3417B" w:rsidRPr="009410AB" w:rsidRDefault="00A3417B" w:rsidP="00A3417B">
      <w:pPr>
        <w:ind w:left="5103"/>
        <w:jc w:val="right"/>
        <w:rPr>
          <w:rFonts w:ascii="Times New Roman" w:hAnsi="Times New Roman"/>
          <w:sz w:val="24"/>
          <w:szCs w:val="24"/>
        </w:rPr>
      </w:pPr>
      <w:r w:rsidRPr="009410AB">
        <w:rPr>
          <w:rFonts w:ascii="Times New Roman" w:hAnsi="Times New Roman"/>
          <w:sz w:val="24"/>
          <w:szCs w:val="24"/>
        </w:rPr>
        <w:t>от __________  № ____</w:t>
      </w:r>
    </w:p>
    <w:p w:rsidR="00A3417B" w:rsidRPr="009410AB" w:rsidRDefault="00A3417B" w:rsidP="00A3417B">
      <w:pPr>
        <w:ind w:left="6096"/>
        <w:rPr>
          <w:rFonts w:ascii="Times New Roman" w:hAnsi="Times New Roman"/>
          <w:sz w:val="24"/>
          <w:szCs w:val="24"/>
        </w:rPr>
      </w:pPr>
    </w:p>
    <w:p w:rsidR="00A3417B" w:rsidRPr="009410AB" w:rsidRDefault="00A3417B" w:rsidP="00A3417B">
      <w:pPr>
        <w:rPr>
          <w:rFonts w:ascii="Times New Roman" w:hAnsi="Times New Roman"/>
          <w:b/>
          <w:sz w:val="24"/>
          <w:szCs w:val="24"/>
        </w:rPr>
      </w:pPr>
      <w:r w:rsidRPr="009410AB">
        <w:rPr>
          <w:rFonts w:ascii="Times New Roman" w:hAnsi="Times New Roman"/>
          <w:b/>
          <w:sz w:val="24"/>
          <w:szCs w:val="24"/>
        </w:rPr>
        <w:t>СХЕМА</w:t>
      </w:r>
    </w:p>
    <w:p w:rsidR="00A3417B" w:rsidRPr="009410AB" w:rsidRDefault="00A3417B" w:rsidP="00A3417B">
      <w:pPr>
        <w:rPr>
          <w:rFonts w:ascii="Times New Roman" w:hAnsi="Times New Roman"/>
          <w:b/>
          <w:sz w:val="24"/>
          <w:szCs w:val="24"/>
        </w:rPr>
      </w:pPr>
      <w:r w:rsidRPr="009410AB">
        <w:rPr>
          <w:rFonts w:ascii="Times New Roman" w:hAnsi="Times New Roman"/>
          <w:b/>
          <w:sz w:val="24"/>
          <w:szCs w:val="24"/>
        </w:rPr>
        <w:t>избирательных округов для проведения выборов депутатов Совета депутатов Маюровского сельсовета</w:t>
      </w:r>
      <w:r w:rsidRPr="009410AB">
        <w:rPr>
          <w:rFonts w:ascii="Times New Roman" w:hAnsi="Times New Roman"/>
          <w:b/>
          <w:bCs/>
          <w:sz w:val="24"/>
          <w:szCs w:val="24"/>
        </w:rPr>
        <w:t xml:space="preserve"> Сузунского района Новосибирской области </w:t>
      </w:r>
      <w:r w:rsidRPr="009410AB">
        <w:rPr>
          <w:rFonts w:ascii="Times New Roman" w:hAnsi="Times New Roman"/>
          <w:b/>
          <w:sz w:val="24"/>
          <w:szCs w:val="24"/>
        </w:rPr>
        <w:t>пятого созыва</w:t>
      </w:r>
    </w:p>
    <w:p w:rsidR="00A3417B" w:rsidRPr="009410AB" w:rsidRDefault="00A3417B" w:rsidP="00A3417B">
      <w:pPr>
        <w:rPr>
          <w:rFonts w:ascii="Times New Roman" w:hAnsi="Times New Roman"/>
          <w:b/>
          <w:sz w:val="24"/>
          <w:szCs w:val="24"/>
        </w:rPr>
      </w:pPr>
    </w:p>
    <w:p w:rsidR="00A3417B" w:rsidRPr="009410AB" w:rsidRDefault="00A3417B" w:rsidP="00A3417B">
      <w:pPr>
        <w:rPr>
          <w:rFonts w:ascii="Times New Roman" w:hAnsi="Times New Roman"/>
          <w:sz w:val="24"/>
          <w:szCs w:val="24"/>
        </w:rPr>
      </w:pPr>
      <w:r w:rsidRPr="009410AB">
        <w:rPr>
          <w:rFonts w:ascii="Times New Roman" w:hAnsi="Times New Roman"/>
          <w:sz w:val="24"/>
          <w:szCs w:val="24"/>
        </w:rPr>
        <w:t>Общая численность избирателей – 424</w:t>
      </w:r>
    </w:p>
    <w:p w:rsidR="00A3417B" w:rsidRPr="009410AB" w:rsidRDefault="00A3417B" w:rsidP="00A3417B">
      <w:pPr>
        <w:rPr>
          <w:rFonts w:ascii="Times New Roman" w:hAnsi="Times New Roman"/>
          <w:sz w:val="24"/>
          <w:szCs w:val="24"/>
        </w:rPr>
      </w:pPr>
      <w:r w:rsidRPr="009410AB">
        <w:rPr>
          <w:rFonts w:ascii="Times New Roman" w:hAnsi="Times New Roman"/>
          <w:sz w:val="24"/>
          <w:szCs w:val="24"/>
        </w:rPr>
        <w:t>Число депутатских мандатов в соответствии с Уставом – 7</w:t>
      </w:r>
    </w:p>
    <w:p w:rsidR="00A3417B" w:rsidRPr="009410AB" w:rsidRDefault="00A3417B" w:rsidP="00A3417B">
      <w:pPr>
        <w:rPr>
          <w:rFonts w:ascii="Times New Roman" w:hAnsi="Times New Roman"/>
          <w:sz w:val="24"/>
          <w:szCs w:val="24"/>
        </w:rPr>
      </w:pPr>
    </w:p>
    <w:p w:rsidR="00A3417B" w:rsidRPr="009410AB" w:rsidRDefault="00A3417B" w:rsidP="00A3417B">
      <w:pPr>
        <w:keepNext/>
        <w:outlineLvl w:val="4"/>
        <w:rPr>
          <w:rFonts w:ascii="Times New Roman" w:hAnsi="Times New Roman"/>
          <w:b/>
          <w:sz w:val="24"/>
          <w:szCs w:val="24"/>
        </w:rPr>
      </w:pPr>
      <w:proofErr w:type="spellStart"/>
      <w:r w:rsidRPr="009410AB">
        <w:rPr>
          <w:rFonts w:ascii="Times New Roman" w:hAnsi="Times New Roman"/>
          <w:b/>
          <w:sz w:val="24"/>
          <w:szCs w:val="24"/>
        </w:rPr>
        <w:t>Многомандатный</w:t>
      </w:r>
      <w:proofErr w:type="spellEnd"/>
      <w:r w:rsidRPr="009410AB">
        <w:rPr>
          <w:rFonts w:ascii="Times New Roman" w:hAnsi="Times New Roman"/>
          <w:b/>
          <w:sz w:val="24"/>
          <w:szCs w:val="24"/>
        </w:rPr>
        <w:t xml:space="preserve"> избирательный округ № 1</w:t>
      </w:r>
    </w:p>
    <w:p w:rsidR="00A3417B" w:rsidRPr="009410AB" w:rsidRDefault="00A3417B" w:rsidP="00A3417B">
      <w:pPr>
        <w:rPr>
          <w:rFonts w:ascii="Times New Roman" w:hAnsi="Times New Roman"/>
          <w:sz w:val="24"/>
          <w:szCs w:val="24"/>
        </w:rPr>
      </w:pPr>
      <w:r w:rsidRPr="009410AB">
        <w:rPr>
          <w:rFonts w:ascii="Times New Roman" w:hAnsi="Times New Roman"/>
          <w:sz w:val="24"/>
          <w:szCs w:val="24"/>
        </w:rPr>
        <w:t>Число мандатов - 7</w:t>
      </w:r>
    </w:p>
    <w:p w:rsidR="00A3417B" w:rsidRPr="009410AB" w:rsidRDefault="00A3417B" w:rsidP="00A3417B">
      <w:pPr>
        <w:rPr>
          <w:rFonts w:ascii="Times New Roman" w:hAnsi="Times New Roman"/>
          <w:sz w:val="24"/>
          <w:szCs w:val="24"/>
        </w:rPr>
      </w:pPr>
      <w:r w:rsidRPr="009410AB">
        <w:rPr>
          <w:rFonts w:ascii="Times New Roman" w:hAnsi="Times New Roman"/>
          <w:sz w:val="24"/>
          <w:szCs w:val="24"/>
        </w:rPr>
        <w:t>Число избирателей – 424</w:t>
      </w:r>
    </w:p>
    <w:p w:rsidR="00A3417B" w:rsidRPr="009410AB" w:rsidRDefault="00A3417B" w:rsidP="00A3417B">
      <w:pPr>
        <w:rPr>
          <w:rFonts w:ascii="Times New Roman" w:hAnsi="Times New Roman"/>
          <w:sz w:val="24"/>
          <w:szCs w:val="24"/>
        </w:rPr>
      </w:pPr>
    </w:p>
    <w:p w:rsidR="00A3417B" w:rsidRPr="009410AB" w:rsidRDefault="00A3417B" w:rsidP="00A3417B">
      <w:pPr>
        <w:ind w:firstLine="709"/>
        <w:rPr>
          <w:rFonts w:ascii="Times New Roman" w:hAnsi="Times New Roman"/>
          <w:sz w:val="24"/>
          <w:szCs w:val="24"/>
        </w:rPr>
      </w:pPr>
      <w:r w:rsidRPr="009410AB">
        <w:rPr>
          <w:rFonts w:ascii="Times New Roman" w:hAnsi="Times New Roman"/>
          <w:sz w:val="24"/>
          <w:szCs w:val="24"/>
        </w:rPr>
        <w:t xml:space="preserve">В границы округа входит вся территория Маюровского сельсовета:  село Маюрово, село Рождественка, дер. Татчиха.  </w:t>
      </w:r>
    </w:p>
    <w:p w:rsidR="00A3417B" w:rsidRPr="009410AB" w:rsidRDefault="00A3417B" w:rsidP="00A3417B">
      <w:pPr>
        <w:rPr>
          <w:rFonts w:ascii="Times New Roman" w:hAnsi="Times New Roman"/>
          <w:sz w:val="24"/>
          <w:szCs w:val="24"/>
        </w:rPr>
      </w:pPr>
    </w:p>
    <w:p w:rsidR="00A3417B" w:rsidRPr="009410AB" w:rsidRDefault="00A3417B" w:rsidP="00A3417B">
      <w:pPr>
        <w:rPr>
          <w:rFonts w:ascii="Times New Roman" w:hAnsi="Times New Roman"/>
          <w:sz w:val="24"/>
          <w:szCs w:val="24"/>
        </w:rPr>
      </w:pPr>
    </w:p>
    <w:p w:rsidR="00A3417B" w:rsidRPr="009410AB" w:rsidRDefault="00A3417B" w:rsidP="00A3417B">
      <w:pPr>
        <w:rPr>
          <w:sz w:val="24"/>
          <w:szCs w:val="24"/>
        </w:rPr>
      </w:pPr>
    </w:p>
    <w:p w:rsidR="00A3417B" w:rsidRPr="009410AB" w:rsidRDefault="00A3417B" w:rsidP="00A3417B">
      <w:pPr>
        <w:rPr>
          <w:sz w:val="24"/>
          <w:szCs w:val="24"/>
        </w:rPr>
      </w:pPr>
    </w:p>
    <w:p w:rsidR="00A3417B" w:rsidRPr="009410AB" w:rsidRDefault="00A3417B" w:rsidP="00A3417B">
      <w:pPr>
        <w:rPr>
          <w:sz w:val="24"/>
          <w:szCs w:val="24"/>
        </w:rPr>
      </w:pPr>
    </w:p>
    <w:p w:rsidR="00A3417B" w:rsidRPr="009410AB" w:rsidRDefault="00A3417B" w:rsidP="00A3417B">
      <w:pPr>
        <w:rPr>
          <w:sz w:val="24"/>
          <w:szCs w:val="24"/>
        </w:rPr>
      </w:pPr>
    </w:p>
    <w:p w:rsidR="00A3417B" w:rsidRPr="009410AB" w:rsidRDefault="00A3417B" w:rsidP="00A3417B">
      <w:pPr>
        <w:rPr>
          <w:sz w:val="24"/>
          <w:szCs w:val="24"/>
        </w:rPr>
      </w:pPr>
    </w:p>
    <w:p w:rsidR="00A3417B" w:rsidRDefault="00A3417B" w:rsidP="00A3417B">
      <w:pPr>
        <w:rPr>
          <w:sz w:val="24"/>
          <w:szCs w:val="20"/>
        </w:rPr>
      </w:pPr>
    </w:p>
    <w:p w:rsidR="00A3417B" w:rsidRDefault="00A3417B" w:rsidP="00A3417B">
      <w:pPr>
        <w:rPr>
          <w:sz w:val="24"/>
          <w:szCs w:val="20"/>
        </w:rPr>
      </w:pPr>
    </w:p>
    <w:p w:rsidR="00A3417B" w:rsidRDefault="00A3417B" w:rsidP="00A3417B">
      <w:pPr>
        <w:rPr>
          <w:sz w:val="24"/>
          <w:szCs w:val="20"/>
        </w:rPr>
      </w:pPr>
    </w:p>
    <w:p w:rsidR="00A3417B" w:rsidRDefault="00A3417B" w:rsidP="00A3417B">
      <w:pPr>
        <w:rPr>
          <w:sz w:val="24"/>
          <w:szCs w:val="20"/>
        </w:rPr>
      </w:pPr>
    </w:p>
    <w:p w:rsidR="00A3417B" w:rsidRDefault="00A3417B" w:rsidP="00A3417B">
      <w:pPr>
        <w:rPr>
          <w:sz w:val="24"/>
          <w:szCs w:val="20"/>
        </w:rPr>
      </w:pPr>
    </w:p>
    <w:p w:rsidR="00A3417B" w:rsidRDefault="00A3417B" w:rsidP="00A3417B">
      <w:pPr>
        <w:rPr>
          <w:sz w:val="24"/>
          <w:szCs w:val="20"/>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pPr>
        <w:pStyle w:val="ConsNormal"/>
        <w:spacing w:line="232" w:lineRule="auto"/>
        <w:ind w:right="0" w:firstLine="284"/>
        <w:jc w:val="both"/>
        <w:rPr>
          <w:spacing w:val="6"/>
          <w:sz w:val="21"/>
          <w:szCs w:val="21"/>
        </w:rPr>
      </w:pPr>
    </w:p>
    <w:p w:rsidR="00A3417B" w:rsidRDefault="00A3417B" w:rsidP="00A3417B"/>
    <w:tbl>
      <w:tblPr>
        <w:tblStyle w:val="af7"/>
        <w:tblpPr w:leftFromText="180" w:rightFromText="180" w:vertAnchor="text" w:horzAnchor="margin" w:tblpY="2893"/>
        <w:tblW w:w="10064" w:type="dxa"/>
        <w:tblLook w:val="04A0"/>
      </w:tblPr>
      <w:tblGrid>
        <w:gridCol w:w="3402"/>
        <w:gridCol w:w="3546"/>
        <w:gridCol w:w="3116"/>
      </w:tblGrid>
      <w:tr w:rsidR="009410AB" w:rsidTr="009410AB">
        <w:tc>
          <w:tcPr>
            <w:tcW w:w="3402" w:type="dxa"/>
          </w:tcPr>
          <w:p w:rsidR="009410AB" w:rsidRDefault="009410AB" w:rsidP="009410AB">
            <w:pPr>
              <w:rPr>
                <w:rFonts w:ascii="Times New Roman" w:hAnsi="Times New Roman" w:cs="Times New Roman"/>
                <w:sz w:val="28"/>
                <w:szCs w:val="28"/>
              </w:rPr>
            </w:pPr>
            <w:r w:rsidRPr="008134B6">
              <w:rPr>
                <w:rFonts w:ascii="Times New Roman" w:hAnsi="Times New Roman" w:cs="Times New Roman"/>
                <w:sz w:val="24"/>
                <w:szCs w:val="28"/>
              </w:rPr>
              <w:t>Администрация Маюровского сельсовета, Совет депутатов Маюровского сельсовета</w:t>
            </w:r>
          </w:p>
        </w:tc>
        <w:tc>
          <w:tcPr>
            <w:tcW w:w="3546" w:type="dxa"/>
          </w:tcPr>
          <w:p w:rsidR="009410AB" w:rsidRDefault="009410AB" w:rsidP="009410AB">
            <w:pPr>
              <w:rPr>
                <w:rFonts w:ascii="Times New Roman" w:hAnsi="Times New Roman" w:cs="Times New Roman"/>
                <w:sz w:val="24"/>
                <w:szCs w:val="28"/>
              </w:rPr>
            </w:pPr>
            <w:r>
              <w:rPr>
                <w:rFonts w:ascii="Times New Roman" w:hAnsi="Times New Roman" w:cs="Times New Roman"/>
                <w:sz w:val="24"/>
                <w:szCs w:val="28"/>
              </w:rPr>
              <w:t>Адрес издателя:</w:t>
            </w:r>
          </w:p>
          <w:p w:rsidR="009410AB" w:rsidRDefault="009410AB" w:rsidP="009410AB">
            <w:pPr>
              <w:rPr>
                <w:rFonts w:ascii="Times New Roman" w:hAnsi="Times New Roman" w:cs="Times New Roman"/>
                <w:sz w:val="24"/>
                <w:szCs w:val="28"/>
              </w:rPr>
            </w:pPr>
            <w:r>
              <w:rPr>
                <w:rFonts w:ascii="Times New Roman" w:hAnsi="Times New Roman" w:cs="Times New Roman"/>
                <w:sz w:val="24"/>
                <w:szCs w:val="28"/>
              </w:rPr>
              <w:t xml:space="preserve">633636, Новосибирская область, Сузунский район, </w:t>
            </w:r>
            <w:proofErr w:type="spellStart"/>
            <w:r>
              <w:rPr>
                <w:rFonts w:ascii="Times New Roman" w:hAnsi="Times New Roman" w:cs="Times New Roman"/>
                <w:sz w:val="24"/>
                <w:szCs w:val="28"/>
              </w:rPr>
              <w:t>с</w:t>
            </w:r>
            <w:proofErr w:type="gramStart"/>
            <w:r>
              <w:rPr>
                <w:rFonts w:ascii="Times New Roman" w:hAnsi="Times New Roman" w:cs="Times New Roman"/>
                <w:sz w:val="24"/>
                <w:szCs w:val="28"/>
              </w:rPr>
              <w:t>.М</w:t>
            </w:r>
            <w:proofErr w:type="gramEnd"/>
            <w:r>
              <w:rPr>
                <w:rFonts w:ascii="Times New Roman" w:hAnsi="Times New Roman" w:cs="Times New Roman"/>
                <w:sz w:val="24"/>
                <w:szCs w:val="28"/>
              </w:rPr>
              <w:t>аюрово</w:t>
            </w:r>
            <w:proofErr w:type="spellEnd"/>
            <w:r>
              <w:rPr>
                <w:rFonts w:ascii="Times New Roman" w:hAnsi="Times New Roman" w:cs="Times New Roman"/>
                <w:sz w:val="24"/>
                <w:szCs w:val="28"/>
              </w:rPr>
              <w:t>, ул. Центральная, 11</w:t>
            </w:r>
          </w:p>
          <w:p w:rsidR="009410AB" w:rsidRPr="005454D2" w:rsidRDefault="009410AB" w:rsidP="009410AB">
            <w:pPr>
              <w:rPr>
                <w:rFonts w:ascii="Times New Roman" w:hAnsi="Times New Roman" w:cs="Times New Roman"/>
                <w:sz w:val="24"/>
                <w:szCs w:val="28"/>
              </w:rPr>
            </w:pPr>
            <w:r>
              <w:rPr>
                <w:rFonts w:ascii="Times New Roman" w:hAnsi="Times New Roman" w:cs="Times New Roman"/>
                <w:sz w:val="24"/>
                <w:szCs w:val="28"/>
              </w:rPr>
              <w:t>Факс: 8 (38346)-44-939</w:t>
            </w:r>
          </w:p>
        </w:tc>
        <w:tc>
          <w:tcPr>
            <w:tcW w:w="3116" w:type="dxa"/>
          </w:tcPr>
          <w:p w:rsidR="009410AB" w:rsidRDefault="009410AB" w:rsidP="009410AB">
            <w:pPr>
              <w:rPr>
                <w:rFonts w:ascii="Times New Roman" w:hAnsi="Times New Roman" w:cs="Times New Roman"/>
                <w:sz w:val="24"/>
                <w:szCs w:val="28"/>
              </w:rPr>
            </w:pPr>
            <w:r>
              <w:rPr>
                <w:rFonts w:ascii="Times New Roman" w:hAnsi="Times New Roman" w:cs="Times New Roman"/>
                <w:sz w:val="24"/>
                <w:szCs w:val="28"/>
              </w:rPr>
              <w:t>Тираж 3 экземпляра.</w:t>
            </w:r>
          </w:p>
          <w:p w:rsidR="009410AB" w:rsidRDefault="009410AB" w:rsidP="009410AB">
            <w:pPr>
              <w:rPr>
                <w:rFonts w:ascii="Times New Roman" w:hAnsi="Times New Roman" w:cs="Times New Roman"/>
                <w:sz w:val="24"/>
                <w:szCs w:val="28"/>
              </w:rPr>
            </w:pPr>
            <w:r>
              <w:rPr>
                <w:rFonts w:ascii="Times New Roman" w:hAnsi="Times New Roman" w:cs="Times New Roman"/>
                <w:sz w:val="24"/>
                <w:szCs w:val="28"/>
              </w:rPr>
              <w:t>Распространяется бесплатно.</w:t>
            </w:r>
          </w:p>
          <w:p w:rsidR="009410AB" w:rsidRPr="005454D2" w:rsidRDefault="009410AB" w:rsidP="009410AB">
            <w:pPr>
              <w:rPr>
                <w:rFonts w:ascii="Times New Roman" w:hAnsi="Times New Roman" w:cs="Times New Roman"/>
                <w:sz w:val="24"/>
                <w:szCs w:val="28"/>
              </w:rPr>
            </w:pPr>
            <w:r>
              <w:rPr>
                <w:rFonts w:ascii="Times New Roman" w:hAnsi="Times New Roman" w:cs="Times New Roman"/>
                <w:sz w:val="24"/>
                <w:szCs w:val="28"/>
              </w:rPr>
              <w:t>Отпечатано в Администрации Маюровского сельсовета</w:t>
            </w:r>
          </w:p>
        </w:tc>
      </w:tr>
    </w:tbl>
    <w:p w:rsidR="00FF1C6F" w:rsidRDefault="00FF1C6F"/>
    <w:sectPr w:rsidR="00FF1C6F" w:rsidSect="00A3417B">
      <w:pgSz w:w="11906" w:h="16838"/>
      <w:pgMar w:top="1134" w:right="1133" w:bottom="567" w:left="993"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Bookman Old Style">
    <w:panose1 w:val="02050604050505020204"/>
    <w:charset w:val="CC"/>
    <w:family w:val="roman"/>
    <w:pitch w:val="variable"/>
    <w:sig w:usb0="00000287" w:usb1="000000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1">
    <w:nsid w:val="01FB221F"/>
    <w:multiLevelType w:val="hybridMultilevel"/>
    <w:tmpl w:val="605E6B2C"/>
    <w:lvl w:ilvl="0" w:tplc="FFFFFFFF">
      <w:start w:val="1"/>
      <w:numFmt w:val="bullet"/>
      <w:lvlText w:val=""/>
      <w:lvlJc w:val="left"/>
      <w:pPr>
        <w:tabs>
          <w:tab w:val="num" w:pos="754"/>
        </w:tabs>
        <w:ind w:left="754" w:hanging="360"/>
      </w:pPr>
      <w:rPr>
        <w:rFonts w:ascii="Wingdings" w:hAnsi="Wingdings" w:cs="Wingding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
    <w:nsid w:val="1BD50233"/>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27F355D9"/>
    <w:multiLevelType w:val="hybridMultilevel"/>
    <w:tmpl w:val="7EDAE992"/>
    <w:lvl w:ilvl="0" w:tplc="04190001">
      <w:start w:val="1"/>
      <w:numFmt w:val="bullet"/>
      <w:lvlText w:val=""/>
      <w:lvlJc w:val="left"/>
      <w:pPr>
        <w:tabs>
          <w:tab w:val="num" w:pos="2220"/>
        </w:tabs>
        <w:ind w:left="2220"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30C377B9"/>
    <w:multiLevelType w:val="hybridMultilevel"/>
    <w:tmpl w:val="358EE608"/>
    <w:lvl w:ilvl="0" w:tplc="475C0944">
      <w:start w:val="1"/>
      <w:numFmt w:val="decimal"/>
      <w:lvlText w:val="%1."/>
      <w:lvlJc w:val="left"/>
      <w:pPr>
        <w:tabs>
          <w:tab w:val="num" w:pos="720"/>
        </w:tabs>
        <w:ind w:left="720" w:hanging="360"/>
      </w:pPr>
    </w:lvl>
    <w:lvl w:ilvl="1" w:tplc="D90E676E">
      <w:numFmt w:val="none"/>
      <w:lvlText w:val=""/>
      <w:lvlJc w:val="left"/>
      <w:pPr>
        <w:tabs>
          <w:tab w:val="num" w:pos="360"/>
        </w:tabs>
      </w:pPr>
    </w:lvl>
    <w:lvl w:ilvl="2" w:tplc="44362F0A">
      <w:numFmt w:val="none"/>
      <w:lvlText w:val=""/>
      <w:lvlJc w:val="left"/>
      <w:pPr>
        <w:tabs>
          <w:tab w:val="num" w:pos="360"/>
        </w:tabs>
      </w:pPr>
    </w:lvl>
    <w:lvl w:ilvl="3" w:tplc="F91EA89E">
      <w:numFmt w:val="none"/>
      <w:lvlText w:val=""/>
      <w:lvlJc w:val="left"/>
      <w:pPr>
        <w:tabs>
          <w:tab w:val="num" w:pos="360"/>
        </w:tabs>
      </w:pPr>
    </w:lvl>
    <w:lvl w:ilvl="4" w:tplc="58DA3EB2">
      <w:numFmt w:val="none"/>
      <w:lvlText w:val=""/>
      <w:lvlJc w:val="left"/>
      <w:pPr>
        <w:tabs>
          <w:tab w:val="num" w:pos="360"/>
        </w:tabs>
      </w:pPr>
    </w:lvl>
    <w:lvl w:ilvl="5" w:tplc="BB426448">
      <w:numFmt w:val="none"/>
      <w:lvlText w:val=""/>
      <w:lvlJc w:val="left"/>
      <w:pPr>
        <w:tabs>
          <w:tab w:val="num" w:pos="360"/>
        </w:tabs>
      </w:pPr>
    </w:lvl>
    <w:lvl w:ilvl="6" w:tplc="A30228D4">
      <w:numFmt w:val="none"/>
      <w:lvlText w:val=""/>
      <w:lvlJc w:val="left"/>
      <w:pPr>
        <w:tabs>
          <w:tab w:val="num" w:pos="360"/>
        </w:tabs>
      </w:pPr>
    </w:lvl>
    <w:lvl w:ilvl="7" w:tplc="D632DFC4">
      <w:numFmt w:val="none"/>
      <w:lvlText w:val=""/>
      <w:lvlJc w:val="left"/>
      <w:pPr>
        <w:tabs>
          <w:tab w:val="num" w:pos="360"/>
        </w:tabs>
      </w:pPr>
    </w:lvl>
    <w:lvl w:ilvl="8" w:tplc="18107F24">
      <w:numFmt w:val="none"/>
      <w:lvlText w:val=""/>
      <w:lvlJc w:val="left"/>
      <w:pPr>
        <w:tabs>
          <w:tab w:val="num" w:pos="360"/>
        </w:tabs>
      </w:pPr>
    </w:lvl>
  </w:abstractNum>
  <w:abstractNum w:abstractNumId="5">
    <w:nsid w:val="319B3EB5"/>
    <w:multiLevelType w:val="hybridMultilevel"/>
    <w:tmpl w:val="C576EBFC"/>
    <w:lvl w:ilvl="0" w:tplc="6D7832C2">
      <w:start w:val="1"/>
      <w:numFmt w:val="bullet"/>
      <w:lvlText w:val=""/>
      <w:lvlJc w:val="left"/>
      <w:pPr>
        <w:tabs>
          <w:tab w:val="num" w:pos="1101"/>
        </w:tabs>
        <w:ind w:left="1101" w:hanging="360"/>
      </w:pPr>
      <w:rPr>
        <w:rFonts w:ascii="Wingdings" w:hAnsi="Wingdings" w:cs="Wingdings" w:hint="default"/>
        <w:color w:val="80008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37CE2245"/>
    <w:multiLevelType w:val="multilevel"/>
    <w:tmpl w:val="F03A955A"/>
    <w:lvl w:ilvl="0">
      <w:start w:val="1"/>
      <w:numFmt w:val="decimal"/>
      <w:lvlText w:val="%1."/>
      <w:lvlJc w:val="left"/>
      <w:pPr>
        <w:tabs>
          <w:tab w:val="num" w:pos="435"/>
        </w:tabs>
        <w:ind w:left="435" w:hanging="435"/>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7">
    <w:nsid w:val="56B530E6"/>
    <w:multiLevelType w:val="multilevel"/>
    <w:tmpl w:val="608A2D94"/>
    <w:lvl w:ilvl="0">
      <w:start w:val="4"/>
      <w:numFmt w:val="decimal"/>
      <w:lvlText w:val="%1."/>
      <w:lvlJc w:val="left"/>
      <w:pPr>
        <w:ind w:left="720" w:hanging="360"/>
      </w:pPr>
    </w:lvl>
    <w:lvl w:ilvl="1">
      <w:start w:val="1"/>
      <w:numFmt w:val="decimal"/>
      <w:isLgl/>
      <w:lvlText w:val="%1.%2"/>
      <w:lvlJc w:val="left"/>
      <w:pPr>
        <w:ind w:left="1158" w:hanging="450"/>
      </w:pPr>
    </w:lvl>
    <w:lvl w:ilvl="2">
      <w:start w:val="1"/>
      <w:numFmt w:val="decimal"/>
      <w:isLgl/>
      <w:lvlText w:val="%1.%2.%3"/>
      <w:lvlJc w:val="left"/>
      <w:pPr>
        <w:ind w:left="1776" w:hanging="720"/>
      </w:pPr>
    </w:lvl>
    <w:lvl w:ilvl="3">
      <w:start w:val="1"/>
      <w:numFmt w:val="decimal"/>
      <w:isLgl/>
      <w:lvlText w:val="%1.%2.%3.%4"/>
      <w:lvlJc w:val="left"/>
      <w:pPr>
        <w:ind w:left="2484" w:hanging="1080"/>
      </w:pPr>
    </w:lvl>
    <w:lvl w:ilvl="4">
      <w:start w:val="1"/>
      <w:numFmt w:val="decimal"/>
      <w:isLgl/>
      <w:lvlText w:val="%1.%2.%3.%4.%5"/>
      <w:lvlJc w:val="left"/>
      <w:pPr>
        <w:ind w:left="2832" w:hanging="1080"/>
      </w:pPr>
    </w:lvl>
    <w:lvl w:ilvl="5">
      <w:start w:val="1"/>
      <w:numFmt w:val="decimal"/>
      <w:isLgl/>
      <w:lvlText w:val="%1.%2.%3.%4.%5.%6"/>
      <w:lvlJc w:val="left"/>
      <w:pPr>
        <w:ind w:left="3540" w:hanging="1440"/>
      </w:pPr>
    </w:lvl>
    <w:lvl w:ilvl="6">
      <w:start w:val="1"/>
      <w:numFmt w:val="decimal"/>
      <w:isLgl/>
      <w:lvlText w:val="%1.%2.%3.%4.%5.%6.%7"/>
      <w:lvlJc w:val="left"/>
      <w:pPr>
        <w:ind w:left="3888" w:hanging="1440"/>
      </w:pPr>
    </w:lvl>
    <w:lvl w:ilvl="7">
      <w:start w:val="1"/>
      <w:numFmt w:val="decimal"/>
      <w:isLgl/>
      <w:lvlText w:val="%1.%2.%3.%4.%5.%6.%7.%8"/>
      <w:lvlJc w:val="left"/>
      <w:pPr>
        <w:ind w:left="4596" w:hanging="1800"/>
      </w:pPr>
    </w:lvl>
    <w:lvl w:ilvl="8">
      <w:start w:val="1"/>
      <w:numFmt w:val="decimal"/>
      <w:isLgl/>
      <w:lvlText w:val="%1.%2.%3.%4.%5.%6.%7.%8.%9"/>
      <w:lvlJc w:val="left"/>
      <w:pPr>
        <w:ind w:left="5304" w:hanging="2160"/>
      </w:pPr>
    </w:lvl>
  </w:abstractNum>
  <w:abstractNum w:abstractNumId="8">
    <w:nsid w:val="6B2A6D5D"/>
    <w:multiLevelType w:val="hybridMultilevel"/>
    <w:tmpl w:val="8C32E3E8"/>
    <w:lvl w:ilvl="0" w:tplc="04190001">
      <w:start w:val="1"/>
      <w:numFmt w:val="bullet"/>
      <w:lvlText w:val=""/>
      <w:lvlJc w:val="left"/>
      <w:pPr>
        <w:ind w:left="1494"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7B595216"/>
    <w:multiLevelType w:val="hybridMultilevel"/>
    <w:tmpl w:val="BA20026C"/>
    <w:lvl w:ilvl="0" w:tplc="04190001">
      <w:start w:val="1"/>
      <w:numFmt w:val="bullet"/>
      <w:lvlText w:val=""/>
      <w:lvlJc w:val="left"/>
      <w:pPr>
        <w:ind w:left="72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num>
  <w:num w:numId="2">
    <w:abstractNumId w:val="2"/>
  </w:num>
  <w:num w:numId="3">
    <w:abstractNumId w:val="1"/>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4"/>
    <w:lvlOverride w:ilvl="0">
      <w:startOverride w:val="1"/>
    </w:lvlOverride>
    <w:lvlOverride w:ilvl="1"/>
    <w:lvlOverride w:ilvl="2"/>
    <w:lvlOverride w:ilvl="3"/>
    <w:lvlOverride w:ilvl="4"/>
    <w:lvlOverride w:ilvl="5"/>
    <w:lvlOverride w:ilvl="6"/>
    <w:lvlOverride w:ilvl="7"/>
    <w:lvlOverride w:ilvl="8"/>
  </w:num>
  <w:num w:numId="17">
    <w:abstractNumId w:val="7"/>
  </w:num>
  <w:num w:numId="18">
    <w:abstractNumId w:val="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3417B"/>
    <w:rsid w:val="009410AB"/>
    <w:rsid w:val="00A3417B"/>
    <w:rsid w:val="00FF1C6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allout"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uiPriority="9" w:qFormat="1"/>
    <w:lsdException w:name="toc 1" w:uiPriority="39"/>
    <w:lsdException w:name="toc 2"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a">
    <w:name w:val="Normal"/>
    <w:qFormat/>
    <w:rsid w:val="00A3417B"/>
    <w:pPr>
      <w:spacing w:after="0"/>
      <w:jc w:val="center"/>
    </w:pPr>
  </w:style>
  <w:style w:type="paragraph" w:styleId="1">
    <w:name w:val="heading 1"/>
    <w:aliases w:val="Раздел Договора,H1,&quot;Алмаз&quot;"/>
    <w:basedOn w:val="a"/>
    <w:next w:val="a"/>
    <w:link w:val="10"/>
    <w:uiPriority w:val="99"/>
    <w:qFormat/>
    <w:rsid w:val="00A3417B"/>
    <w:pPr>
      <w:pBdr>
        <w:bottom w:val="single" w:sz="12" w:space="1" w:color="365F91" w:themeColor="accent1" w:themeShade="BF"/>
      </w:pBdr>
      <w:spacing w:before="600" w:after="80" w:line="240" w:lineRule="auto"/>
      <w:jc w:val="left"/>
      <w:outlineLvl w:val="0"/>
    </w:pPr>
    <w:rPr>
      <w:rFonts w:asciiTheme="majorHAnsi" w:eastAsiaTheme="majorEastAsia" w:hAnsiTheme="majorHAnsi" w:cstheme="majorBidi"/>
      <w:b/>
      <w:bCs/>
      <w:color w:val="365F91" w:themeColor="accent1" w:themeShade="BF"/>
      <w:sz w:val="24"/>
      <w:szCs w:val="24"/>
      <w:lang w:val="en-US" w:bidi="en-US"/>
    </w:rPr>
  </w:style>
  <w:style w:type="paragraph" w:styleId="2">
    <w:name w:val="heading 2"/>
    <w:basedOn w:val="a"/>
    <w:next w:val="a"/>
    <w:link w:val="20"/>
    <w:uiPriority w:val="99"/>
    <w:qFormat/>
    <w:rsid w:val="00A3417B"/>
    <w:pPr>
      <w:keepNext/>
      <w:spacing w:line="240" w:lineRule="auto"/>
      <w:outlineLvl w:val="1"/>
    </w:pPr>
    <w:rPr>
      <w:rFonts w:ascii="Times New Roman" w:eastAsia="Times New Roman" w:hAnsi="Times New Roman" w:cs="Times New Roman"/>
      <w:sz w:val="28"/>
      <w:szCs w:val="28"/>
      <w:lang w:eastAsia="ru-RU"/>
    </w:rPr>
  </w:style>
  <w:style w:type="paragraph" w:styleId="4">
    <w:name w:val="heading 4"/>
    <w:basedOn w:val="a"/>
    <w:next w:val="a"/>
    <w:link w:val="40"/>
    <w:uiPriority w:val="99"/>
    <w:qFormat/>
    <w:rsid w:val="00A3417B"/>
    <w:pPr>
      <w:keepNext/>
      <w:spacing w:before="240" w:after="60" w:line="240" w:lineRule="auto"/>
      <w:jc w:val="left"/>
      <w:outlineLvl w:val="3"/>
    </w:pPr>
    <w:rPr>
      <w:rFonts w:ascii="Times New Roman" w:eastAsia="Times New Roman" w:hAnsi="Times New Roman" w:cs="Times New Roman"/>
      <w:b/>
      <w:bCs/>
      <w:sz w:val="28"/>
      <w:szCs w:val="28"/>
      <w:lang w:eastAsia="ru-RU"/>
    </w:rPr>
  </w:style>
  <w:style w:type="paragraph" w:styleId="5">
    <w:name w:val="heading 5"/>
    <w:basedOn w:val="a"/>
    <w:next w:val="a"/>
    <w:link w:val="50"/>
    <w:uiPriority w:val="99"/>
    <w:qFormat/>
    <w:rsid w:val="00A3417B"/>
    <w:pPr>
      <w:keepNext/>
      <w:spacing w:line="240" w:lineRule="auto"/>
      <w:jc w:val="both"/>
      <w:outlineLvl w:val="4"/>
    </w:pPr>
    <w:rPr>
      <w:rFonts w:ascii="Times New Roman" w:eastAsia="Times New Roman" w:hAnsi="Times New Roman" w:cs="Times New Roman"/>
      <w:b/>
      <w:bCs/>
      <w:sz w:val="28"/>
      <w:szCs w:val="28"/>
      <w:lang w:eastAsia="ru-RU"/>
    </w:rPr>
  </w:style>
  <w:style w:type="paragraph" w:styleId="6">
    <w:name w:val="heading 6"/>
    <w:basedOn w:val="a"/>
    <w:next w:val="a"/>
    <w:link w:val="60"/>
    <w:uiPriority w:val="99"/>
    <w:qFormat/>
    <w:rsid w:val="00A3417B"/>
    <w:pPr>
      <w:keepNext/>
      <w:snapToGrid w:val="0"/>
      <w:spacing w:line="240" w:lineRule="auto"/>
      <w:outlineLvl w:val="5"/>
    </w:pPr>
    <w:rPr>
      <w:rFonts w:ascii="Times New Roman" w:eastAsia="Times New Roman" w:hAnsi="Times New Roman" w:cs="Times New Roman"/>
      <w:color w:val="FF0000"/>
      <w:sz w:val="24"/>
      <w:szCs w:val="24"/>
      <w:lang w:eastAsia="ru-RU"/>
    </w:rPr>
  </w:style>
  <w:style w:type="paragraph" w:styleId="7">
    <w:name w:val="heading 7"/>
    <w:basedOn w:val="a"/>
    <w:next w:val="a"/>
    <w:link w:val="70"/>
    <w:uiPriority w:val="99"/>
    <w:qFormat/>
    <w:rsid w:val="00A3417B"/>
    <w:pPr>
      <w:keepNext/>
      <w:spacing w:line="240" w:lineRule="auto"/>
      <w:ind w:firstLine="360"/>
      <w:jc w:val="both"/>
      <w:outlineLvl w:val="6"/>
    </w:pPr>
    <w:rPr>
      <w:rFonts w:ascii="Times New Roman" w:eastAsia="Times New Roman" w:hAnsi="Times New Roman" w:cs="Times New Roman"/>
      <w:b/>
      <w:bCs/>
      <w:sz w:val="28"/>
      <w:szCs w:val="28"/>
      <w:lang w:eastAsia="ru-RU"/>
    </w:rPr>
  </w:style>
  <w:style w:type="paragraph" w:styleId="8">
    <w:name w:val="heading 8"/>
    <w:basedOn w:val="a"/>
    <w:next w:val="a"/>
    <w:link w:val="80"/>
    <w:uiPriority w:val="99"/>
    <w:qFormat/>
    <w:rsid w:val="00A3417B"/>
    <w:pPr>
      <w:spacing w:before="240" w:after="60" w:line="240" w:lineRule="auto"/>
      <w:jc w:val="left"/>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uiPriority w:val="99"/>
    <w:rsid w:val="00A3417B"/>
    <w:rPr>
      <w:rFonts w:asciiTheme="majorHAnsi" w:eastAsiaTheme="majorEastAsia" w:hAnsiTheme="majorHAnsi" w:cstheme="majorBidi"/>
      <w:b/>
      <w:bCs/>
      <w:color w:val="365F91" w:themeColor="accent1" w:themeShade="BF"/>
      <w:sz w:val="24"/>
      <w:szCs w:val="24"/>
      <w:lang w:val="en-US" w:bidi="en-US"/>
    </w:rPr>
  </w:style>
  <w:style w:type="character" w:customStyle="1" w:styleId="20">
    <w:name w:val="Заголовок 2 Знак"/>
    <w:basedOn w:val="a0"/>
    <w:link w:val="2"/>
    <w:uiPriority w:val="99"/>
    <w:rsid w:val="00A3417B"/>
    <w:rPr>
      <w:rFonts w:ascii="Times New Roman" w:eastAsia="Times New Roman" w:hAnsi="Times New Roman" w:cs="Times New Roman"/>
      <w:sz w:val="28"/>
      <w:szCs w:val="28"/>
      <w:lang w:eastAsia="ru-RU"/>
    </w:rPr>
  </w:style>
  <w:style w:type="character" w:customStyle="1" w:styleId="40">
    <w:name w:val="Заголовок 4 Знак"/>
    <w:basedOn w:val="a0"/>
    <w:link w:val="4"/>
    <w:uiPriority w:val="99"/>
    <w:rsid w:val="00A3417B"/>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uiPriority w:val="99"/>
    <w:rsid w:val="00A3417B"/>
    <w:rPr>
      <w:rFonts w:ascii="Times New Roman" w:eastAsia="Times New Roman" w:hAnsi="Times New Roman" w:cs="Times New Roman"/>
      <w:b/>
      <w:bCs/>
      <w:sz w:val="28"/>
      <w:szCs w:val="28"/>
      <w:lang w:eastAsia="ru-RU"/>
    </w:rPr>
  </w:style>
  <w:style w:type="character" w:customStyle="1" w:styleId="60">
    <w:name w:val="Заголовок 6 Знак"/>
    <w:basedOn w:val="a0"/>
    <w:link w:val="6"/>
    <w:uiPriority w:val="99"/>
    <w:rsid w:val="00A3417B"/>
    <w:rPr>
      <w:rFonts w:ascii="Times New Roman" w:eastAsia="Times New Roman" w:hAnsi="Times New Roman" w:cs="Times New Roman"/>
      <w:color w:val="FF0000"/>
      <w:sz w:val="24"/>
      <w:szCs w:val="24"/>
      <w:lang w:eastAsia="ru-RU"/>
    </w:rPr>
  </w:style>
  <w:style w:type="character" w:customStyle="1" w:styleId="70">
    <w:name w:val="Заголовок 7 Знак"/>
    <w:basedOn w:val="a0"/>
    <w:link w:val="7"/>
    <w:uiPriority w:val="99"/>
    <w:rsid w:val="00A3417B"/>
    <w:rPr>
      <w:rFonts w:ascii="Times New Roman" w:eastAsia="Times New Roman" w:hAnsi="Times New Roman" w:cs="Times New Roman"/>
      <w:b/>
      <w:bCs/>
      <w:sz w:val="28"/>
      <w:szCs w:val="28"/>
      <w:lang w:eastAsia="ru-RU"/>
    </w:rPr>
  </w:style>
  <w:style w:type="character" w:customStyle="1" w:styleId="80">
    <w:name w:val="Заголовок 8 Знак"/>
    <w:basedOn w:val="a0"/>
    <w:link w:val="8"/>
    <w:uiPriority w:val="99"/>
    <w:rsid w:val="00A3417B"/>
    <w:rPr>
      <w:rFonts w:ascii="Times New Roman" w:eastAsia="Times New Roman" w:hAnsi="Times New Roman" w:cs="Times New Roman"/>
      <w:i/>
      <w:iCs/>
      <w:sz w:val="24"/>
      <w:szCs w:val="24"/>
      <w:lang w:eastAsia="ru-RU"/>
    </w:rPr>
  </w:style>
  <w:style w:type="paragraph" w:styleId="a3">
    <w:name w:val="caption"/>
    <w:basedOn w:val="a"/>
    <w:next w:val="a"/>
    <w:uiPriority w:val="35"/>
    <w:unhideWhenUsed/>
    <w:qFormat/>
    <w:rsid w:val="00A3417B"/>
    <w:pPr>
      <w:spacing w:line="240" w:lineRule="auto"/>
      <w:ind w:firstLine="360"/>
      <w:jc w:val="left"/>
    </w:pPr>
    <w:rPr>
      <w:rFonts w:eastAsiaTheme="minorEastAsia"/>
      <w:b/>
      <w:bCs/>
      <w:sz w:val="18"/>
      <w:szCs w:val="18"/>
      <w:lang w:val="en-US" w:bidi="en-US"/>
    </w:rPr>
  </w:style>
  <w:style w:type="paragraph" w:customStyle="1" w:styleId="ConsNormal">
    <w:name w:val="ConsNormal"/>
    <w:rsid w:val="00A3417B"/>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A3417B"/>
    <w:pPr>
      <w:spacing w:line="240" w:lineRule="auto"/>
      <w:ind w:firstLine="360"/>
      <w:jc w:val="left"/>
    </w:pPr>
    <w:rPr>
      <w:rFonts w:ascii="Tahoma" w:eastAsiaTheme="minorEastAsia" w:hAnsi="Tahoma" w:cs="Tahoma"/>
      <w:sz w:val="16"/>
      <w:szCs w:val="16"/>
      <w:lang w:val="en-US" w:bidi="en-US"/>
    </w:rPr>
  </w:style>
  <w:style w:type="character" w:customStyle="1" w:styleId="a5">
    <w:name w:val="Текст выноски Знак"/>
    <w:basedOn w:val="a0"/>
    <w:link w:val="a4"/>
    <w:uiPriority w:val="99"/>
    <w:semiHidden/>
    <w:rsid w:val="00A3417B"/>
    <w:rPr>
      <w:rFonts w:ascii="Tahoma" w:eastAsiaTheme="minorEastAsia" w:hAnsi="Tahoma" w:cs="Tahoma"/>
      <w:sz w:val="16"/>
      <w:szCs w:val="16"/>
      <w:lang w:val="en-US" w:bidi="en-US"/>
    </w:rPr>
  </w:style>
  <w:style w:type="character" w:styleId="a6">
    <w:name w:val="Hyperlink"/>
    <w:basedOn w:val="a0"/>
    <w:uiPriority w:val="99"/>
    <w:semiHidden/>
    <w:unhideWhenUsed/>
    <w:rsid w:val="00A3417B"/>
    <w:rPr>
      <w:color w:val="0000FF"/>
      <w:u w:val="single"/>
    </w:rPr>
  </w:style>
  <w:style w:type="paragraph" w:styleId="a7">
    <w:name w:val="Title"/>
    <w:basedOn w:val="a"/>
    <w:link w:val="a8"/>
    <w:qFormat/>
    <w:rsid w:val="00A3417B"/>
    <w:pPr>
      <w:spacing w:line="240" w:lineRule="auto"/>
    </w:pPr>
    <w:rPr>
      <w:rFonts w:ascii="Times New Roman" w:eastAsia="Times New Roman" w:hAnsi="Times New Roman" w:cs="Times New Roman"/>
      <w:sz w:val="28"/>
      <w:szCs w:val="20"/>
      <w:lang w:eastAsia="ru-RU"/>
    </w:rPr>
  </w:style>
  <w:style w:type="character" w:customStyle="1" w:styleId="a8">
    <w:name w:val="Название Знак"/>
    <w:basedOn w:val="a0"/>
    <w:link w:val="a7"/>
    <w:rsid w:val="00A3417B"/>
    <w:rPr>
      <w:rFonts w:ascii="Times New Roman" w:eastAsia="Times New Roman" w:hAnsi="Times New Roman" w:cs="Times New Roman"/>
      <w:sz w:val="28"/>
      <w:szCs w:val="20"/>
      <w:lang w:eastAsia="ru-RU"/>
    </w:rPr>
  </w:style>
  <w:style w:type="paragraph" w:customStyle="1" w:styleId="ConsPlusNormal">
    <w:name w:val="ConsPlusNormal"/>
    <w:rsid w:val="00A3417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
    <w:name w:val="Body Text 3"/>
    <w:basedOn w:val="a"/>
    <w:link w:val="30"/>
    <w:rsid w:val="00A3417B"/>
    <w:pPr>
      <w:spacing w:line="240" w:lineRule="auto"/>
      <w:jc w:val="left"/>
    </w:pPr>
    <w:rPr>
      <w:rFonts w:ascii="Times New Roman" w:eastAsia="Times New Roman" w:hAnsi="Times New Roman" w:cs="Times New Roman"/>
      <w:sz w:val="32"/>
      <w:szCs w:val="20"/>
      <w:lang w:eastAsia="ru-RU"/>
    </w:rPr>
  </w:style>
  <w:style w:type="character" w:customStyle="1" w:styleId="30">
    <w:name w:val="Основной текст 3 Знак"/>
    <w:basedOn w:val="a0"/>
    <w:link w:val="3"/>
    <w:rsid w:val="00A3417B"/>
    <w:rPr>
      <w:rFonts w:ascii="Times New Roman" w:eastAsia="Times New Roman" w:hAnsi="Times New Roman" w:cs="Times New Roman"/>
      <w:sz w:val="32"/>
      <w:szCs w:val="20"/>
      <w:lang w:eastAsia="ru-RU"/>
    </w:rPr>
  </w:style>
  <w:style w:type="paragraph" w:styleId="31">
    <w:name w:val="toc 3"/>
    <w:basedOn w:val="a"/>
    <w:next w:val="a"/>
    <w:autoRedefine/>
    <w:uiPriority w:val="99"/>
    <w:semiHidden/>
    <w:rsid w:val="00A3417B"/>
    <w:pPr>
      <w:spacing w:line="240" w:lineRule="auto"/>
      <w:ind w:left="560"/>
      <w:jc w:val="left"/>
    </w:pPr>
    <w:rPr>
      <w:rFonts w:ascii="Times New Roman" w:eastAsia="Times New Roman" w:hAnsi="Times New Roman" w:cs="Times New Roman"/>
      <w:sz w:val="28"/>
      <w:szCs w:val="28"/>
      <w:lang w:eastAsia="ru-RU"/>
    </w:rPr>
  </w:style>
  <w:style w:type="character" w:customStyle="1" w:styleId="HeaderChar">
    <w:name w:val="Header Char"/>
    <w:aliases w:val="ВерхКолонтитул Char"/>
    <w:uiPriority w:val="99"/>
    <w:locked/>
    <w:rsid w:val="00A3417B"/>
    <w:rPr>
      <w:sz w:val="24"/>
      <w:szCs w:val="24"/>
    </w:rPr>
  </w:style>
  <w:style w:type="paragraph" w:styleId="a9">
    <w:name w:val="header"/>
    <w:aliases w:val="ВерхКолонтитул"/>
    <w:basedOn w:val="a"/>
    <w:link w:val="aa"/>
    <w:uiPriority w:val="99"/>
    <w:rsid w:val="00A3417B"/>
    <w:pPr>
      <w:tabs>
        <w:tab w:val="center" w:pos="4677"/>
        <w:tab w:val="right" w:pos="9355"/>
      </w:tabs>
      <w:spacing w:line="240" w:lineRule="auto"/>
      <w:jc w:val="left"/>
    </w:pPr>
    <w:rPr>
      <w:rFonts w:ascii="Calibri" w:eastAsia="Calibri" w:hAnsi="Calibri" w:cs="Calibri"/>
      <w:sz w:val="28"/>
      <w:szCs w:val="28"/>
    </w:rPr>
  </w:style>
  <w:style w:type="character" w:customStyle="1" w:styleId="aa">
    <w:name w:val="Верхний колонтитул Знак"/>
    <w:aliases w:val="ВерхКолонтитул Знак"/>
    <w:basedOn w:val="a0"/>
    <w:link w:val="a9"/>
    <w:uiPriority w:val="99"/>
    <w:rsid w:val="00A3417B"/>
    <w:rPr>
      <w:rFonts w:ascii="Calibri" w:eastAsia="Calibri" w:hAnsi="Calibri" w:cs="Calibri"/>
      <w:sz w:val="28"/>
      <w:szCs w:val="28"/>
    </w:rPr>
  </w:style>
  <w:style w:type="character" w:customStyle="1" w:styleId="ab">
    <w:name w:val="Нижний колонтитул Знак"/>
    <w:basedOn w:val="a0"/>
    <w:link w:val="ac"/>
    <w:uiPriority w:val="99"/>
    <w:semiHidden/>
    <w:locked/>
    <w:rsid w:val="00A3417B"/>
    <w:rPr>
      <w:rFonts w:ascii="Times New Roman" w:hAnsi="Times New Roman"/>
      <w:sz w:val="24"/>
      <w:szCs w:val="24"/>
    </w:rPr>
  </w:style>
  <w:style w:type="paragraph" w:styleId="ac">
    <w:name w:val="footer"/>
    <w:basedOn w:val="a"/>
    <w:link w:val="ab"/>
    <w:uiPriority w:val="99"/>
    <w:semiHidden/>
    <w:rsid w:val="00A3417B"/>
    <w:pPr>
      <w:tabs>
        <w:tab w:val="center" w:pos="4677"/>
        <w:tab w:val="right" w:pos="9355"/>
      </w:tabs>
      <w:spacing w:line="240" w:lineRule="auto"/>
      <w:jc w:val="left"/>
    </w:pPr>
    <w:rPr>
      <w:rFonts w:ascii="Times New Roman" w:hAnsi="Times New Roman"/>
      <w:sz w:val="24"/>
      <w:szCs w:val="24"/>
    </w:rPr>
  </w:style>
  <w:style w:type="character" w:customStyle="1" w:styleId="11">
    <w:name w:val="Нижний колонтитул Знак1"/>
    <w:basedOn w:val="a0"/>
    <w:link w:val="ac"/>
    <w:uiPriority w:val="99"/>
    <w:semiHidden/>
    <w:rsid w:val="00A3417B"/>
  </w:style>
  <w:style w:type="paragraph" w:styleId="ad">
    <w:name w:val="Body Text"/>
    <w:aliases w:val="Знак,Знак1 Знак,Основной текст1"/>
    <w:basedOn w:val="a"/>
    <w:link w:val="ae"/>
    <w:uiPriority w:val="99"/>
    <w:semiHidden/>
    <w:rsid w:val="00A3417B"/>
    <w:pPr>
      <w:spacing w:line="240" w:lineRule="auto"/>
      <w:jc w:val="both"/>
    </w:pPr>
    <w:rPr>
      <w:rFonts w:ascii="Calibri" w:eastAsia="Calibri" w:hAnsi="Calibri" w:cs="Calibri"/>
      <w:sz w:val="28"/>
      <w:szCs w:val="28"/>
    </w:rPr>
  </w:style>
  <w:style w:type="character" w:customStyle="1" w:styleId="ae">
    <w:name w:val="Основной текст Знак"/>
    <w:aliases w:val="Знак Знак,Знак1 Знак Знак,Основной текст1 Знак"/>
    <w:basedOn w:val="a0"/>
    <w:link w:val="ad"/>
    <w:uiPriority w:val="99"/>
    <w:semiHidden/>
    <w:rsid w:val="00A3417B"/>
    <w:rPr>
      <w:rFonts w:ascii="Calibri" w:eastAsia="Calibri" w:hAnsi="Calibri" w:cs="Calibri"/>
      <w:sz w:val="28"/>
      <w:szCs w:val="28"/>
    </w:rPr>
  </w:style>
  <w:style w:type="paragraph" w:styleId="af">
    <w:name w:val="Body Text Indent"/>
    <w:basedOn w:val="a"/>
    <w:link w:val="af0"/>
    <w:uiPriority w:val="99"/>
    <w:rsid w:val="00A3417B"/>
    <w:pPr>
      <w:spacing w:line="240" w:lineRule="auto"/>
      <w:ind w:firstLine="720"/>
      <w:jc w:val="left"/>
    </w:pPr>
    <w:rPr>
      <w:rFonts w:ascii="Times New Roman" w:eastAsia="Times New Roman" w:hAnsi="Times New Roman" w:cs="Times New Roman"/>
      <w:sz w:val="28"/>
      <w:szCs w:val="28"/>
      <w:lang w:eastAsia="ru-RU"/>
    </w:rPr>
  </w:style>
  <w:style w:type="character" w:customStyle="1" w:styleId="af0">
    <w:name w:val="Основной текст с отступом Знак"/>
    <w:basedOn w:val="a0"/>
    <w:link w:val="af"/>
    <w:uiPriority w:val="99"/>
    <w:rsid w:val="00A3417B"/>
    <w:rPr>
      <w:rFonts w:ascii="Times New Roman" w:eastAsia="Times New Roman" w:hAnsi="Times New Roman" w:cs="Times New Roman"/>
      <w:sz w:val="28"/>
      <w:szCs w:val="28"/>
      <w:lang w:eastAsia="ru-RU"/>
    </w:rPr>
  </w:style>
  <w:style w:type="character" w:customStyle="1" w:styleId="21">
    <w:name w:val="Основной текст 2 Знак"/>
    <w:basedOn w:val="a0"/>
    <w:link w:val="22"/>
    <w:uiPriority w:val="99"/>
    <w:semiHidden/>
    <w:locked/>
    <w:rsid w:val="00A3417B"/>
    <w:rPr>
      <w:rFonts w:ascii="Times New Roman" w:hAnsi="Times New Roman"/>
      <w:color w:val="FF0000"/>
      <w:sz w:val="20"/>
      <w:szCs w:val="20"/>
    </w:rPr>
  </w:style>
  <w:style w:type="paragraph" w:styleId="22">
    <w:name w:val="Body Text 2"/>
    <w:basedOn w:val="a"/>
    <w:link w:val="21"/>
    <w:uiPriority w:val="99"/>
    <w:semiHidden/>
    <w:rsid w:val="00A3417B"/>
    <w:pPr>
      <w:spacing w:line="240" w:lineRule="auto"/>
      <w:jc w:val="left"/>
    </w:pPr>
    <w:rPr>
      <w:rFonts w:ascii="Times New Roman" w:hAnsi="Times New Roman"/>
      <w:color w:val="FF0000"/>
      <w:sz w:val="20"/>
      <w:szCs w:val="20"/>
    </w:rPr>
  </w:style>
  <w:style w:type="character" w:customStyle="1" w:styleId="210">
    <w:name w:val="Основной текст 2 Знак1"/>
    <w:basedOn w:val="a0"/>
    <w:link w:val="22"/>
    <w:uiPriority w:val="99"/>
    <w:semiHidden/>
    <w:rsid w:val="00A3417B"/>
  </w:style>
  <w:style w:type="paragraph" w:styleId="23">
    <w:name w:val="Body Text Indent 2"/>
    <w:basedOn w:val="a"/>
    <w:link w:val="24"/>
    <w:uiPriority w:val="99"/>
    <w:semiHidden/>
    <w:rsid w:val="00A3417B"/>
    <w:pPr>
      <w:spacing w:line="240" w:lineRule="auto"/>
      <w:ind w:firstLine="720"/>
      <w:jc w:val="both"/>
    </w:pPr>
    <w:rPr>
      <w:rFonts w:ascii="Times New Roman" w:eastAsia="Times New Roman" w:hAnsi="Times New Roman" w:cs="Times New Roman"/>
      <w:sz w:val="28"/>
      <w:szCs w:val="28"/>
      <w:lang w:eastAsia="ru-RU"/>
    </w:rPr>
  </w:style>
  <w:style w:type="character" w:customStyle="1" w:styleId="24">
    <w:name w:val="Основной текст с отступом 2 Знак"/>
    <w:basedOn w:val="a0"/>
    <w:link w:val="23"/>
    <w:uiPriority w:val="99"/>
    <w:semiHidden/>
    <w:rsid w:val="00A3417B"/>
    <w:rPr>
      <w:rFonts w:ascii="Times New Roman" w:eastAsia="Times New Roman" w:hAnsi="Times New Roman" w:cs="Times New Roman"/>
      <w:sz w:val="28"/>
      <w:szCs w:val="28"/>
      <w:lang w:eastAsia="ru-RU"/>
    </w:rPr>
  </w:style>
  <w:style w:type="paragraph" w:styleId="32">
    <w:name w:val="Body Text Indent 3"/>
    <w:basedOn w:val="a"/>
    <w:link w:val="33"/>
    <w:uiPriority w:val="99"/>
    <w:semiHidden/>
    <w:rsid w:val="00A3417B"/>
    <w:pPr>
      <w:spacing w:line="240" w:lineRule="auto"/>
      <w:ind w:firstLine="708"/>
      <w:jc w:val="both"/>
    </w:pPr>
    <w:rPr>
      <w:rFonts w:ascii="Times New Roman" w:eastAsia="Times New Roman" w:hAnsi="Times New Roman" w:cs="Times New Roman"/>
      <w:sz w:val="28"/>
      <w:szCs w:val="28"/>
      <w:lang w:eastAsia="ru-RU"/>
    </w:rPr>
  </w:style>
  <w:style w:type="character" w:customStyle="1" w:styleId="33">
    <w:name w:val="Основной текст с отступом 3 Знак"/>
    <w:basedOn w:val="a0"/>
    <w:link w:val="32"/>
    <w:uiPriority w:val="99"/>
    <w:semiHidden/>
    <w:rsid w:val="00A3417B"/>
    <w:rPr>
      <w:rFonts w:ascii="Times New Roman" w:eastAsia="Times New Roman" w:hAnsi="Times New Roman" w:cs="Times New Roman"/>
      <w:sz w:val="28"/>
      <w:szCs w:val="28"/>
      <w:lang w:eastAsia="ru-RU"/>
    </w:rPr>
  </w:style>
  <w:style w:type="paragraph" w:styleId="af1">
    <w:name w:val="List Paragraph"/>
    <w:basedOn w:val="a"/>
    <w:uiPriority w:val="99"/>
    <w:qFormat/>
    <w:rsid w:val="00A3417B"/>
    <w:pPr>
      <w:spacing w:line="240" w:lineRule="auto"/>
      <w:ind w:left="720"/>
      <w:jc w:val="left"/>
    </w:pPr>
    <w:rPr>
      <w:rFonts w:ascii="Times New Roman" w:eastAsia="Times New Roman" w:hAnsi="Times New Roman" w:cs="Times New Roman"/>
      <w:sz w:val="28"/>
      <w:szCs w:val="28"/>
      <w:lang w:eastAsia="ru-RU"/>
    </w:rPr>
  </w:style>
  <w:style w:type="paragraph" w:customStyle="1" w:styleId="91">
    <w:name w:val="Заголовок 91"/>
    <w:uiPriority w:val="99"/>
    <w:rsid w:val="00A3417B"/>
    <w:pPr>
      <w:keepNext/>
      <w:snapToGrid w:val="0"/>
      <w:spacing w:after="0" w:line="240" w:lineRule="auto"/>
      <w:jc w:val="center"/>
    </w:pPr>
    <w:rPr>
      <w:rFonts w:ascii="Arial" w:eastAsia="Times New Roman" w:hAnsi="Arial" w:cs="Arial"/>
      <w:color w:val="000000"/>
      <w:sz w:val="28"/>
      <w:szCs w:val="28"/>
      <w:lang w:eastAsia="ru-RU"/>
    </w:rPr>
  </w:style>
  <w:style w:type="paragraph" w:customStyle="1" w:styleId="af2">
    <w:name w:val="ОТСТУП"/>
    <w:basedOn w:val="a"/>
    <w:uiPriority w:val="99"/>
    <w:rsid w:val="00A3417B"/>
    <w:pPr>
      <w:widowControl w:val="0"/>
      <w:numPr>
        <w:ilvl w:val="12"/>
      </w:numPr>
      <w:spacing w:line="240" w:lineRule="auto"/>
      <w:ind w:firstLine="709"/>
    </w:pPr>
    <w:rPr>
      <w:rFonts w:ascii="Times New Roman" w:eastAsia="Times New Roman" w:hAnsi="Times New Roman" w:cs="Times New Roman"/>
      <w:sz w:val="24"/>
      <w:szCs w:val="24"/>
      <w:lang w:eastAsia="ru-RU"/>
    </w:rPr>
  </w:style>
  <w:style w:type="paragraph" w:customStyle="1" w:styleId="xl46">
    <w:name w:val="xl46"/>
    <w:basedOn w:val="a"/>
    <w:uiPriority w:val="99"/>
    <w:rsid w:val="00A3417B"/>
    <w:pPr>
      <w:pBdr>
        <w:left w:val="single" w:sz="6" w:space="0" w:color="auto"/>
        <w:bottom w:val="single" w:sz="6" w:space="0" w:color="auto"/>
      </w:pBdr>
      <w:spacing w:before="100" w:after="100" w:line="240" w:lineRule="auto"/>
      <w:jc w:val="left"/>
    </w:pPr>
    <w:rPr>
      <w:rFonts w:ascii="Bookman Old Style" w:eastAsia="Times New Roman" w:hAnsi="Bookman Old Style" w:cs="Bookman Old Style"/>
      <w:b/>
      <w:bCs/>
      <w:sz w:val="24"/>
      <w:szCs w:val="24"/>
      <w:lang w:eastAsia="ru-RU"/>
    </w:rPr>
  </w:style>
  <w:style w:type="paragraph" w:customStyle="1" w:styleId="12">
    <w:name w:val="заголовок 1"/>
    <w:basedOn w:val="a"/>
    <w:next w:val="a"/>
    <w:uiPriority w:val="99"/>
    <w:rsid w:val="00A3417B"/>
    <w:pPr>
      <w:keepNext/>
      <w:autoSpaceDE w:val="0"/>
      <w:autoSpaceDN w:val="0"/>
      <w:spacing w:line="240" w:lineRule="auto"/>
      <w:outlineLvl w:val="0"/>
    </w:pPr>
    <w:rPr>
      <w:rFonts w:ascii="Times New Roman" w:eastAsia="Times New Roman" w:hAnsi="Times New Roman" w:cs="Times New Roman"/>
      <w:i/>
      <w:iCs/>
      <w:sz w:val="28"/>
      <w:szCs w:val="28"/>
      <w:lang w:eastAsia="ru-RU"/>
    </w:rPr>
  </w:style>
  <w:style w:type="paragraph" w:customStyle="1" w:styleId="af3">
    <w:name w:val="Внутренний адрес"/>
    <w:basedOn w:val="a"/>
    <w:uiPriority w:val="99"/>
    <w:rsid w:val="00A3417B"/>
    <w:pPr>
      <w:autoSpaceDE w:val="0"/>
      <w:autoSpaceDN w:val="0"/>
      <w:spacing w:line="240" w:lineRule="auto"/>
      <w:jc w:val="left"/>
    </w:pPr>
    <w:rPr>
      <w:rFonts w:ascii="Times New Roman" w:eastAsia="Times New Roman" w:hAnsi="Times New Roman" w:cs="Times New Roman"/>
      <w:sz w:val="20"/>
      <w:szCs w:val="20"/>
      <w:lang w:eastAsia="ru-RU"/>
    </w:rPr>
  </w:style>
  <w:style w:type="paragraph" w:customStyle="1" w:styleId="af4">
    <w:name w:val="для проектов"/>
    <w:basedOn w:val="a"/>
    <w:uiPriority w:val="99"/>
    <w:semiHidden/>
    <w:rsid w:val="00A3417B"/>
    <w:pPr>
      <w:spacing w:line="360" w:lineRule="auto"/>
      <w:ind w:firstLine="709"/>
      <w:jc w:val="both"/>
    </w:pPr>
    <w:rPr>
      <w:rFonts w:ascii="Times New Roman" w:eastAsia="Times New Roman" w:hAnsi="Times New Roman" w:cs="Times New Roman"/>
      <w:sz w:val="28"/>
      <w:szCs w:val="28"/>
      <w:lang w:eastAsia="ru-RU"/>
    </w:rPr>
  </w:style>
  <w:style w:type="paragraph" w:customStyle="1" w:styleId="BodyText21">
    <w:name w:val="Body Text 2.Мой Заголовок 1"/>
    <w:uiPriority w:val="99"/>
    <w:rsid w:val="00A3417B"/>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13">
    <w:name w:val="Название1"/>
    <w:uiPriority w:val="99"/>
    <w:rsid w:val="00A3417B"/>
    <w:pPr>
      <w:spacing w:after="0" w:line="240" w:lineRule="auto"/>
      <w:jc w:val="center"/>
    </w:pPr>
    <w:rPr>
      <w:rFonts w:ascii="Arial" w:eastAsia="Times New Roman" w:hAnsi="Arial" w:cs="Arial"/>
      <w:sz w:val="24"/>
      <w:szCs w:val="24"/>
      <w:lang w:eastAsia="ru-RU"/>
    </w:rPr>
  </w:style>
  <w:style w:type="paragraph" w:customStyle="1" w:styleId="14">
    <w:name w:val="Обычный1"/>
    <w:uiPriority w:val="99"/>
    <w:rsid w:val="00A3417B"/>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310">
    <w:name w:val="Основной текст 31"/>
    <w:basedOn w:val="14"/>
    <w:uiPriority w:val="99"/>
    <w:rsid w:val="00A3417B"/>
    <w:pPr>
      <w:widowControl/>
      <w:snapToGrid/>
    </w:pPr>
    <w:rPr>
      <w:rFonts w:ascii="Arial" w:hAnsi="Arial" w:cs="Arial"/>
      <w:color w:val="FF0000"/>
      <w:sz w:val="28"/>
      <w:szCs w:val="28"/>
    </w:rPr>
  </w:style>
  <w:style w:type="paragraph" w:customStyle="1" w:styleId="211">
    <w:name w:val="Заголовок 21"/>
    <w:basedOn w:val="14"/>
    <w:next w:val="14"/>
    <w:uiPriority w:val="99"/>
    <w:rsid w:val="00A3417B"/>
    <w:pPr>
      <w:keepNext/>
      <w:widowControl/>
      <w:snapToGrid/>
      <w:jc w:val="center"/>
      <w:outlineLvl w:val="1"/>
    </w:pPr>
    <w:rPr>
      <w:rFonts w:ascii="Arial" w:hAnsi="Arial" w:cs="Arial"/>
      <w:sz w:val="24"/>
      <w:szCs w:val="24"/>
    </w:rPr>
  </w:style>
  <w:style w:type="paragraph" w:customStyle="1" w:styleId="af5">
    <w:name w:val="черта"/>
    <w:autoRedefine/>
    <w:uiPriority w:val="99"/>
    <w:rsid w:val="00A3417B"/>
    <w:pPr>
      <w:spacing w:after="0" w:line="240" w:lineRule="auto"/>
    </w:pPr>
    <w:rPr>
      <w:rFonts w:ascii="Times New Roman" w:eastAsia="Times New Roman" w:hAnsi="Times New Roman" w:cs="Times New Roman"/>
      <w:sz w:val="28"/>
      <w:szCs w:val="28"/>
      <w:lang w:eastAsia="ru-RU"/>
    </w:rPr>
  </w:style>
  <w:style w:type="paragraph" w:customStyle="1" w:styleId="110">
    <w:name w:val="Основной текст.Знак.Знак1 Знак.Основной текст1"/>
    <w:basedOn w:val="a"/>
    <w:uiPriority w:val="99"/>
    <w:rsid w:val="00A3417B"/>
    <w:pPr>
      <w:spacing w:line="240" w:lineRule="auto"/>
      <w:jc w:val="both"/>
    </w:pPr>
    <w:rPr>
      <w:rFonts w:ascii="Times New Roman" w:eastAsia="Times New Roman" w:hAnsi="Times New Roman" w:cs="Times New Roman"/>
      <w:sz w:val="28"/>
      <w:szCs w:val="28"/>
      <w:lang w:eastAsia="ru-RU"/>
    </w:rPr>
  </w:style>
  <w:style w:type="paragraph" w:customStyle="1" w:styleId="51">
    <w:name w:val="Обычный5"/>
    <w:uiPriority w:val="99"/>
    <w:rsid w:val="00A3417B"/>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41">
    <w:name w:val="Обычный4"/>
    <w:uiPriority w:val="99"/>
    <w:rsid w:val="00A3417B"/>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5">
    <w:name w:val="Обычный2"/>
    <w:uiPriority w:val="99"/>
    <w:rsid w:val="00A3417B"/>
    <w:pPr>
      <w:widowControl w:val="0"/>
      <w:spacing w:after="0" w:line="240" w:lineRule="auto"/>
    </w:pPr>
    <w:rPr>
      <w:rFonts w:ascii="Times New Roman" w:eastAsia="Times New Roman" w:hAnsi="Times New Roman" w:cs="Times New Roman"/>
      <w:sz w:val="20"/>
      <w:szCs w:val="20"/>
      <w:lang w:eastAsia="ru-RU"/>
    </w:rPr>
  </w:style>
  <w:style w:type="paragraph" w:customStyle="1" w:styleId="34">
    <w:name w:val="Обычный3"/>
    <w:uiPriority w:val="99"/>
    <w:rsid w:val="00A3417B"/>
    <w:pPr>
      <w:widowControl w:val="0"/>
      <w:spacing w:after="0" w:line="240" w:lineRule="auto"/>
    </w:pPr>
    <w:rPr>
      <w:rFonts w:ascii="Times New Roman" w:eastAsia="Times New Roman" w:hAnsi="Times New Roman" w:cs="Times New Roman"/>
      <w:sz w:val="20"/>
      <w:szCs w:val="20"/>
      <w:lang w:eastAsia="ru-RU"/>
    </w:rPr>
  </w:style>
  <w:style w:type="paragraph" w:customStyle="1" w:styleId="26">
    <w:name w:val="Название2"/>
    <w:uiPriority w:val="99"/>
    <w:rsid w:val="00A3417B"/>
    <w:pPr>
      <w:spacing w:after="0" w:line="240" w:lineRule="auto"/>
      <w:jc w:val="center"/>
    </w:pPr>
    <w:rPr>
      <w:rFonts w:ascii="Arial" w:eastAsia="Times New Roman" w:hAnsi="Arial" w:cs="Arial"/>
      <w:sz w:val="24"/>
      <w:szCs w:val="24"/>
      <w:lang w:eastAsia="ru-RU"/>
    </w:rPr>
  </w:style>
  <w:style w:type="paragraph" w:customStyle="1" w:styleId="61">
    <w:name w:val="Обычный6"/>
    <w:uiPriority w:val="99"/>
    <w:rsid w:val="00A3417B"/>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320">
    <w:name w:val="Основной текст 32"/>
    <w:basedOn w:val="61"/>
    <w:uiPriority w:val="99"/>
    <w:rsid w:val="00A3417B"/>
    <w:pPr>
      <w:widowControl/>
      <w:snapToGrid/>
    </w:pPr>
    <w:rPr>
      <w:rFonts w:ascii="Arial" w:hAnsi="Arial" w:cs="Arial"/>
      <w:color w:val="FF0000"/>
      <w:sz w:val="28"/>
      <w:szCs w:val="28"/>
    </w:rPr>
  </w:style>
  <w:style w:type="paragraph" w:customStyle="1" w:styleId="220">
    <w:name w:val="Заголовок 22"/>
    <w:basedOn w:val="61"/>
    <w:next w:val="61"/>
    <w:uiPriority w:val="99"/>
    <w:rsid w:val="00A3417B"/>
    <w:pPr>
      <w:keepNext/>
      <w:widowControl/>
      <w:snapToGrid/>
      <w:jc w:val="center"/>
      <w:outlineLvl w:val="1"/>
    </w:pPr>
    <w:rPr>
      <w:rFonts w:ascii="Arial" w:hAnsi="Arial" w:cs="Arial"/>
      <w:sz w:val="24"/>
      <w:szCs w:val="24"/>
    </w:rPr>
  </w:style>
  <w:style w:type="paragraph" w:customStyle="1" w:styleId="ConsPlusTitle">
    <w:name w:val="ConsPlusTitle"/>
    <w:uiPriority w:val="99"/>
    <w:rsid w:val="00A341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6">
    <w:name w:val="Book Title"/>
    <w:basedOn w:val="a0"/>
    <w:uiPriority w:val="99"/>
    <w:qFormat/>
    <w:rsid w:val="00A3417B"/>
    <w:rPr>
      <w:b/>
      <w:bCs/>
      <w:smallCaps/>
      <w:spacing w:val="5"/>
    </w:rPr>
  </w:style>
  <w:style w:type="table" w:styleId="af7">
    <w:name w:val="Table Grid"/>
    <w:basedOn w:val="a1"/>
    <w:uiPriority w:val="59"/>
    <w:rsid w:val="009410AB"/>
    <w:pPr>
      <w:spacing w:after="0" w:line="240" w:lineRule="auto"/>
      <w:jc w:val="center"/>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C:\content\act\8f21b21c-a408-42c4-b9fe-a939b863c84a.html" TargetMode="External"/><Relationship Id="rId13" Type="http://schemas.openxmlformats.org/officeDocument/2006/relationships/hyperlink" Target="http://www.consultant.ru/document/cons_doc_LAW_156927/" TargetMode="External"/><Relationship Id="rId18" Type="http://schemas.openxmlformats.org/officeDocument/2006/relationships/image" Target="media/image4.jpeg"/><Relationship Id="rId3" Type="http://schemas.openxmlformats.org/officeDocument/2006/relationships/settings" Target="settings.xml"/><Relationship Id="rId21" Type="http://schemas.openxmlformats.org/officeDocument/2006/relationships/image" Target="media/image6.jpeg"/><Relationship Id="rId7" Type="http://schemas.openxmlformats.org/officeDocument/2006/relationships/hyperlink" Target="consultantplus://offline/ref=2C448A5C986891EDD1455753CDBD0EFDE6B75D912673DFC33556CE09FE4E7BF87B0F007585344217516C1568fAu3F" TargetMode="External"/><Relationship Id="rId12" Type="http://schemas.openxmlformats.org/officeDocument/2006/relationships/hyperlink" Target="file:///C:\content\act\96e20c02-1b12-465a-b64c-24aa92270007.html" TargetMode="External"/><Relationship Id="rId17" Type="http://schemas.openxmlformats.org/officeDocument/2006/relationships/hyperlink" Target="http://images.yandex.ru/yandsearch?text=%D1%84%D0%B8%D0%B7%D0%BA%D1%83%D0%BB%D1%8C%D1%82%D1%83%D1%80%D0%B0%20%D0%B8%20%D1%81%D0%BF%D0%BE%D1%80%D1%82%20%D1%84%D0%BE%D1%82%D0%BE&amp;rpt=simage&amp;p=1&amp;img_url=www.city.kherson.ua/libs/news/data/upimages/na-sait-21052010.j" TargetMode="Externa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hyperlink" Target="consultantplus://offline/ref=2C448A5C986891EDD145495EDBD150F7E4BA0695207ED7916D06C85EA11E7DAD3B4F0620C6704E17f5u6F" TargetMode="External"/><Relationship Id="rId11" Type="http://schemas.openxmlformats.org/officeDocument/2006/relationships/hyperlink" Target="file:///C:\content\act\8f21b21c-a408-42c4-b9fe-a939b863c84a.html" TargetMode="External"/><Relationship Id="rId5" Type="http://schemas.openxmlformats.org/officeDocument/2006/relationships/image" Target="media/image1.jpeg"/><Relationship Id="rId15" Type="http://schemas.openxmlformats.org/officeDocument/2006/relationships/image" Target="media/image2.jpeg"/><Relationship Id="rId23" Type="http://schemas.openxmlformats.org/officeDocument/2006/relationships/theme" Target="theme/theme1.xml"/><Relationship Id="rId10" Type="http://schemas.openxmlformats.org/officeDocument/2006/relationships/hyperlink" Target="file:///C:\content\act\af9733ea-a334-4910-b8c8-bc8b1193750e.doc" TargetMode="External"/><Relationship Id="rId19" Type="http://schemas.openxmlformats.org/officeDocument/2006/relationships/hyperlink" Target="http://images.yandex.ru/yandsearch?text=%D0%96%D0%9A%D0%A5%20%D1%82%D0%B5%D0%BF%D0%BB%D0%BE-%D0%B2%D0%BE%D0%B4%D0%BE%D1%81%D0%BD%D0%B0%D0%B1%D0%B6%D0%B5%D0%BD%D0%B8%D0%B5%20%D0%BA%D0%B0%D1%80%D1%82%D0%B8%D0%BD%D0%BA%D0%B8&amp;p=49&amp;img_url=nashkiev.ua/style/usr/image/journal/vo-vtornik-zhiteli-kieva-mogut-ostatsya-bez-vody/640_.jpg&amp;rpt=sima" TargetMode="External"/><Relationship Id="rId4" Type="http://schemas.openxmlformats.org/officeDocument/2006/relationships/webSettings" Target="webSettings.xml"/><Relationship Id="rId9" Type="http://schemas.openxmlformats.org/officeDocument/2006/relationships/hyperlink" Target="file:///C:\content\act\96e20c02-1b12-465a-b64c-24aa92270007.html" TargetMode="External"/><Relationship Id="rId14" Type="http://schemas.openxmlformats.org/officeDocument/2006/relationships/hyperlink" Target="file:///C:\content\act\ab8cd4c4-8d82-444e-83c5-ff5157a65f85.html"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68</Pages>
  <Words>19819</Words>
  <Characters>112970</Characters>
  <Application>Microsoft Office Word</Application>
  <DocSecurity>0</DocSecurity>
  <Lines>941</Lines>
  <Paragraphs>265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132524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2014-12-01T02:18:00Z</dcterms:created>
  <dcterms:modified xsi:type="dcterms:W3CDTF">2014-12-01T03:17:00Z</dcterms:modified>
</cp:coreProperties>
</file>