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D2F" w:rsidRPr="0042395E" w:rsidRDefault="001806AF" w:rsidP="006B52D1">
      <w:pPr>
        <w:rPr>
          <w:rFonts w:ascii="Times New Roman" w:hAnsi="Times New Roman" w:cs="Times New Roman"/>
          <w:b/>
          <w:sz w:val="20"/>
          <w:szCs w:val="20"/>
        </w:rPr>
      </w:pPr>
      <w:r w:rsidRPr="0042395E">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39790" cy="4455160"/>
                    </a:xfrm>
                    <a:prstGeom prst="rect">
                      <a:avLst/>
                    </a:prstGeom>
                  </pic:spPr>
                </pic:pic>
              </a:graphicData>
            </a:graphic>
          </wp:inline>
        </w:drawing>
      </w:r>
      <w:r w:rsidR="00EB166E" w:rsidRPr="0042395E">
        <w:rPr>
          <w:rFonts w:ascii="Times New Roman" w:hAnsi="Times New Roman" w:cs="Times New Roman"/>
          <w:b/>
          <w:sz w:val="20"/>
          <w:szCs w:val="20"/>
        </w:rPr>
        <w:t>Маюровский вестник</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w:t>
      </w:r>
    </w:p>
    <w:p w:rsidR="00EB166E" w:rsidRPr="0042395E" w:rsidRDefault="00EB166E" w:rsidP="006B52D1">
      <w:pPr>
        <w:rPr>
          <w:rFonts w:ascii="Times New Roman" w:hAnsi="Times New Roman" w:cs="Times New Roman"/>
          <w:b/>
          <w:i/>
          <w:sz w:val="20"/>
          <w:szCs w:val="20"/>
        </w:rPr>
      </w:pPr>
      <w:r w:rsidRPr="0042395E">
        <w:rPr>
          <w:rFonts w:ascii="Times New Roman" w:hAnsi="Times New Roman" w:cs="Times New Roman"/>
          <w:b/>
          <w:i/>
          <w:sz w:val="20"/>
          <w:szCs w:val="20"/>
        </w:rPr>
        <w:t>Периодическое издание Администрации Маюровского сельсовета</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____________________________________________________________________________</w:t>
      </w:r>
    </w:p>
    <w:p w:rsidR="00EB166E" w:rsidRPr="0042395E" w:rsidRDefault="002530CF" w:rsidP="006B52D1">
      <w:pPr>
        <w:rPr>
          <w:rFonts w:ascii="Times New Roman" w:hAnsi="Times New Roman" w:cs="Times New Roman"/>
          <w:b/>
          <w:sz w:val="20"/>
          <w:szCs w:val="20"/>
        </w:rPr>
      </w:pPr>
      <w:r w:rsidRPr="0042395E">
        <w:rPr>
          <w:rFonts w:ascii="Times New Roman" w:hAnsi="Times New Roman" w:cs="Times New Roman"/>
          <w:b/>
          <w:sz w:val="20"/>
          <w:szCs w:val="20"/>
        </w:rPr>
        <w:t>№</w:t>
      </w:r>
      <w:r w:rsidR="00686C28">
        <w:rPr>
          <w:rFonts w:ascii="Times New Roman" w:hAnsi="Times New Roman" w:cs="Times New Roman"/>
          <w:b/>
          <w:sz w:val="20"/>
          <w:szCs w:val="20"/>
        </w:rPr>
        <w:t xml:space="preserve"> </w:t>
      </w:r>
      <w:r w:rsidR="006A694A">
        <w:rPr>
          <w:rFonts w:ascii="Times New Roman" w:hAnsi="Times New Roman" w:cs="Times New Roman"/>
          <w:b/>
          <w:sz w:val="20"/>
          <w:szCs w:val="20"/>
        </w:rPr>
        <w:t>12</w:t>
      </w:r>
      <w:r w:rsidR="00EB166E" w:rsidRPr="0042395E">
        <w:rPr>
          <w:rFonts w:ascii="Times New Roman" w:hAnsi="Times New Roman" w:cs="Times New Roman"/>
          <w:b/>
          <w:sz w:val="20"/>
          <w:szCs w:val="20"/>
        </w:rPr>
        <w:t xml:space="preserve">, </w:t>
      </w:r>
      <w:r w:rsidR="006A694A">
        <w:rPr>
          <w:rFonts w:ascii="Times New Roman" w:hAnsi="Times New Roman" w:cs="Times New Roman"/>
          <w:b/>
          <w:sz w:val="20"/>
          <w:szCs w:val="20"/>
        </w:rPr>
        <w:t>декаб</w:t>
      </w:r>
      <w:r w:rsidR="00686C28">
        <w:rPr>
          <w:rFonts w:ascii="Times New Roman" w:hAnsi="Times New Roman" w:cs="Times New Roman"/>
          <w:b/>
          <w:sz w:val="20"/>
          <w:szCs w:val="20"/>
        </w:rPr>
        <w:t>рь</w:t>
      </w:r>
      <w:r w:rsidR="00006DBF" w:rsidRPr="0042395E">
        <w:rPr>
          <w:rFonts w:ascii="Times New Roman" w:hAnsi="Times New Roman" w:cs="Times New Roman"/>
          <w:b/>
          <w:sz w:val="20"/>
          <w:szCs w:val="20"/>
        </w:rPr>
        <w:t xml:space="preserve"> </w:t>
      </w:r>
      <w:r w:rsidR="006A694A">
        <w:rPr>
          <w:rFonts w:ascii="Times New Roman" w:hAnsi="Times New Roman" w:cs="Times New Roman"/>
          <w:b/>
          <w:sz w:val="20"/>
          <w:szCs w:val="20"/>
        </w:rPr>
        <w:t xml:space="preserve"> 2018</w:t>
      </w:r>
      <w:r w:rsidR="00FD11B4" w:rsidRPr="0042395E">
        <w:rPr>
          <w:rFonts w:ascii="Times New Roman" w:hAnsi="Times New Roman" w:cs="Times New Roman"/>
          <w:b/>
          <w:sz w:val="20"/>
          <w:szCs w:val="20"/>
        </w:rPr>
        <w:t xml:space="preserve"> год.</w:t>
      </w:r>
    </w:p>
    <w:p w:rsidR="00CF648B" w:rsidRPr="00CF648B" w:rsidRDefault="00CF648B" w:rsidP="00CF648B">
      <w:pPr>
        <w:pStyle w:val="aa"/>
        <w:numPr>
          <w:ilvl w:val="0"/>
          <w:numId w:val="3"/>
        </w:numPr>
        <w:rPr>
          <w:rFonts w:ascii="Times New Roman" w:hAnsi="Times New Roman"/>
          <w:b/>
          <w:bCs/>
        </w:rPr>
      </w:pPr>
      <w:r w:rsidRPr="00CF648B">
        <w:rPr>
          <w:rFonts w:ascii="Times New Roman" w:hAnsi="Times New Roman"/>
          <w:bCs/>
        </w:rPr>
        <w:t xml:space="preserve">Постановление </w:t>
      </w:r>
      <w:r w:rsidR="00746745">
        <w:rPr>
          <w:rFonts w:ascii="Times New Roman" w:hAnsi="Times New Roman"/>
          <w:bCs/>
        </w:rPr>
        <w:t xml:space="preserve"> </w:t>
      </w:r>
      <w:r w:rsidRPr="00CF648B">
        <w:rPr>
          <w:rFonts w:ascii="Times New Roman" w:hAnsi="Times New Roman"/>
          <w:bCs/>
        </w:rPr>
        <w:t>№</w:t>
      </w:r>
      <w:r w:rsidR="00746745">
        <w:rPr>
          <w:rFonts w:ascii="Times New Roman" w:hAnsi="Times New Roman"/>
          <w:bCs/>
        </w:rPr>
        <w:t xml:space="preserve"> </w:t>
      </w:r>
      <w:r w:rsidRPr="00CF648B">
        <w:rPr>
          <w:rFonts w:ascii="Times New Roman" w:hAnsi="Times New Roman"/>
          <w:bCs/>
        </w:rPr>
        <w:t>120 от 12.12.2018</w:t>
      </w:r>
      <w:r>
        <w:rPr>
          <w:rFonts w:ascii="Times New Roman" w:hAnsi="Times New Roman"/>
          <w:b/>
          <w:bCs/>
        </w:rPr>
        <w:t xml:space="preserve"> </w:t>
      </w:r>
      <w:r w:rsidRPr="00746745">
        <w:rPr>
          <w:rFonts w:ascii="Times New Roman" w:hAnsi="Times New Roman"/>
          <w:bCs/>
        </w:rPr>
        <w:t>«Об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2019 год»</w:t>
      </w:r>
    </w:p>
    <w:p w:rsidR="006A694A" w:rsidRPr="00746745" w:rsidRDefault="006A694A" w:rsidP="006A694A">
      <w:pPr>
        <w:pStyle w:val="aa"/>
        <w:numPr>
          <w:ilvl w:val="0"/>
          <w:numId w:val="3"/>
        </w:numPr>
        <w:rPr>
          <w:rFonts w:ascii="Times New Roman" w:hAnsi="Times New Roman"/>
          <w:bCs/>
        </w:rPr>
      </w:pPr>
      <w:r>
        <w:rPr>
          <w:rFonts w:ascii="Times New Roman" w:hAnsi="Times New Roman"/>
        </w:rPr>
        <w:t xml:space="preserve">Статья </w:t>
      </w:r>
      <w:r w:rsidRPr="00746745">
        <w:rPr>
          <w:rFonts w:ascii="Times New Roman" w:hAnsi="Times New Roman"/>
          <w:bCs/>
        </w:rPr>
        <w:t>«Изменения в Уголовный кодекс Российской Федерации»</w:t>
      </w:r>
    </w:p>
    <w:p w:rsidR="006A694A" w:rsidRPr="006A694A" w:rsidRDefault="006A694A" w:rsidP="006A694A">
      <w:pPr>
        <w:pStyle w:val="aa"/>
        <w:numPr>
          <w:ilvl w:val="0"/>
          <w:numId w:val="3"/>
        </w:numPr>
        <w:spacing w:line="240" w:lineRule="auto"/>
        <w:rPr>
          <w:rFonts w:ascii="Times New Roman" w:hAnsi="Times New Roman"/>
          <w:b/>
          <w:bCs/>
        </w:rPr>
      </w:pPr>
      <w:r>
        <w:rPr>
          <w:rFonts w:ascii="Times New Roman" w:hAnsi="Times New Roman"/>
        </w:rPr>
        <w:t xml:space="preserve">Статья </w:t>
      </w:r>
      <w:r w:rsidRPr="00746745">
        <w:rPr>
          <w:rFonts w:ascii="Times New Roman" w:hAnsi="Times New Roman"/>
          <w:bCs/>
        </w:rPr>
        <w:t>«Ответственность за заведомо ложное сообщение об акте терроризма»</w:t>
      </w:r>
    </w:p>
    <w:p w:rsidR="0012372D" w:rsidRDefault="006A694A" w:rsidP="006A694A">
      <w:pPr>
        <w:pStyle w:val="aa"/>
        <w:numPr>
          <w:ilvl w:val="0"/>
          <w:numId w:val="3"/>
        </w:numPr>
        <w:rPr>
          <w:rFonts w:ascii="Times New Roman" w:hAnsi="Times New Roman"/>
          <w:b/>
        </w:rPr>
      </w:pPr>
      <w:r>
        <w:rPr>
          <w:rFonts w:ascii="Times New Roman" w:hAnsi="Times New Roman"/>
        </w:rPr>
        <w:t xml:space="preserve">Статья </w:t>
      </w:r>
      <w:r w:rsidRPr="00746745">
        <w:rPr>
          <w:rFonts w:ascii="Times New Roman" w:hAnsi="Times New Roman"/>
        </w:rPr>
        <w:t>«О внесении изменений в Уголовный и Уголовно-процессуальный кодексы Российской Федерации»</w:t>
      </w:r>
    </w:p>
    <w:p w:rsidR="006A694A" w:rsidRPr="00746745" w:rsidRDefault="006A694A" w:rsidP="006A694A">
      <w:pPr>
        <w:pStyle w:val="aa"/>
        <w:numPr>
          <w:ilvl w:val="0"/>
          <w:numId w:val="3"/>
        </w:numPr>
        <w:rPr>
          <w:rFonts w:ascii="Times New Roman" w:hAnsi="Times New Roman"/>
          <w:bCs/>
        </w:rPr>
      </w:pPr>
      <w:r w:rsidRPr="006A694A">
        <w:rPr>
          <w:rFonts w:ascii="Times New Roman" w:hAnsi="Times New Roman"/>
        </w:rPr>
        <w:t>Статья</w:t>
      </w:r>
      <w:r>
        <w:rPr>
          <w:rFonts w:ascii="Times New Roman" w:hAnsi="Times New Roman"/>
          <w:b/>
        </w:rPr>
        <w:t xml:space="preserve"> </w:t>
      </w:r>
      <w:r w:rsidRPr="00746745">
        <w:rPr>
          <w:rFonts w:ascii="Times New Roman" w:hAnsi="Times New Roman"/>
          <w:bCs/>
        </w:rPr>
        <w:t>«Ответственность за нарушение общественного порядка»</w:t>
      </w:r>
    </w:p>
    <w:p w:rsidR="006A694A" w:rsidRPr="00746745" w:rsidRDefault="006A694A" w:rsidP="006A694A">
      <w:pPr>
        <w:pStyle w:val="aa"/>
        <w:numPr>
          <w:ilvl w:val="0"/>
          <w:numId w:val="3"/>
        </w:numPr>
        <w:rPr>
          <w:rFonts w:ascii="Times New Roman" w:hAnsi="Times New Roman"/>
        </w:rPr>
      </w:pPr>
      <w:r w:rsidRPr="006A694A">
        <w:rPr>
          <w:rFonts w:ascii="Times New Roman" w:hAnsi="Times New Roman"/>
        </w:rPr>
        <w:t>Статья</w:t>
      </w:r>
      <w:r>
        <w:rPr>
          <w:rFonts w:ascii="Times New Roman" w:hAnsi="Times New Roman"/>
          <w:b/>
        </w:rPr>
        <w:t xml:space="preserve"> </w:t>
      </w:r>
      <w:r w:rsidRPr="00746745">
        <w:rPr>
          <w:rFonts w:ascii="Times New Roman" w:hAnsi="Times New Roman"/>
        </w:rPr>
        <w:t>«Ответственность за нарушение трудового законодательства»</w:t>
      </w:r>
    </w:p>
    <w:p w:rsidR="006A694A" w:rsidRPr="006A694A" w:rsidRDefault="006A694A" w:rsidP="006A694A">
      <w:pPr>
        <w:pStyle w:val="aa"/>
        <w:numPr>
          <w:ilvl w:val="0"/>
          <w:numId w:val="3"/>
        </w:numPr>
        <w:rPr>
          <w:rFonts w:ascii="Times New Roman" w:hAnsi="Times New Roman"/>
          <w:b/>
        </w:rPr>
      </w:pPr>
      <w:r w:rsidRPr="006A694A">
        <w:rPr>
          <w:rFonts w:ascii="Times New Roman" w:hAnsi="Times New Roman"/>
        </w:rPr>
        <w:t>Статья</w:t>
      </w:r>
      <w:r>
        <w:rPr>
          <w:rFonts w:ascii="Times New Roman" w:hAnsi="Times New Roman"/>
          <w:b/>
        </w:rPr>
        <w:t xml:space="preserve"> </w:t>
      </w:r>
      <w:r w:rsidRPr="00746745">
        <w:rPr>
          <w:rFonts w:ascii="Times New Roman" w:hAnsi="Times New Roman"/>
        </w:rPr>
        <w:t>«Проведение специальной оценки условий труда»</w:t>
      </w:r>
    </w:p>
    <w:p w:rsidR="006A694A" w:rsidRPr="006A694A" w:rsidRDefault="006A694A" w:rsidP="006A694A">
      <w:pPr>
        <w:pStyle w:val="aa"/>
        <w:numPr>
          <w:ilvl w:val="0"/>
          <w:numId w:val="3"/>
        </w:numPr>
        <w:rPr>
          <w:b/>
        </w:rPr>
      </w:pPr>
      <w:r w:rsidRPr="006A694A">
        <w:rPr>
          <w:rFonts w:ascii="Times New Roman" w:hAnsi="Times New Roman"/>
        </w:rPr>
        <w:t xml:space="preserve">Статья </w:t>
      </w:r>
      <w:r>
        <w:rPr>
          <w:rFonts w:ascii="Times New Roman" w:hAnsi="Times New Roman"/>
        </w:rPr>
        <w:t xml:space="preserve"> </w:t>
      </w:r>
      <w:r w:rsidRPr="00746745">
        <w:rPr>
          <w:rFonts w:ascii="Times New Roman" w:hAnsi="Times New Roman"/>
        </w:rPr>
        <w:t>«Борьба с незаконным оборотом наркотических средств</w:t>
      </w:r>
      <w:r w:rsidRPr="006A694A">
        <w:rPr>
          <w:rFonts w:ascii="Times New Roman" w:hAnsi="Times New Roman"/>
          <w:b/>
        </w:rPr>
        <w:t>»</w:t>
      </w:r>
    </w:p>
    <w:p w:rsidR="003E0638" w:rsidRDefault="006A694A" w:rsidP="003E0638">
      <w:pPr>
        <w:pStyle w:val="aa"/>
        <w:numPr>
          <w:ilvl w:val="0"/>
          <w:numId w:val="3"/>
        </w:numPr>
        <w:rPr>
          <w:rFonts w:ascii="Times New Roman" w:hAnsi="Times New Roman"/>
          <w:b/>
        </w:rPr>
      </w:pPr>
      <w:r>
        <w:rPr>
          <w:rFonts w:ascii="Times New Roman" w:hAnsi="Times New Roman"/>
        </w:rPr>
        <w:t xml:space="preserve">Статья </w:t>
      </w:r>
      <w:r w:rsidRPr="00746745">
        <w:rPr>
          <w:rFonts w:ascii="Times New Roman" w:hAnsi="Times New Roman"/>
        </w:rPr>
        <w:t>«О противодействии экстремистской деятельности»</w:t>
      </w:r>
    </w:p>
    <w:p w:rsidR="003E0638" w:rsidRDefault="003E0638" w:rsidP="00030B36">
      <w:pPr>
        <w:pStyle w:val="aa"/>
        <w:numPr>
          <w:ilvl w:val="0"/>
          <w:numId w:val="3"/>
        </w:numPr>
        <w:rPr>
          <w:rFonts w:ascii="Times New Roman" w:hAnsi="Times New Roman"/>
          <w:b/>
        </w:rPr>
      </w:pPr>
      <w:r w:rsidRPr="00030B36">
        <w:rPr>
          <w:rFonts w:ascii="Times New Roman" w:hAnsi="Times New Roman"/>
        </w:rPr>
        <w:t>Статья</w:t>
      </w:r>
      <w:r>
        <w:rPr>
          <w:rFonts w:ascii="Times New Roman" w:hAnsi="Times New Roman"/>
          <w:b/>
        </w:rPr>
        <w:t xml:space="preserve"> </w:t>
      </w:r>
      <w:r w:rsidRPr="00746745">
        <w:rPr>
          <w:rFonts w:ascii="Times New Roman" w:hAnsi="Times New Roman"/>
        </w:rPr>
        <w:t>«Уголовная ответственность за оскорбление»</w:t>
      </w:r>
    </w:p>
    <w:p w:rsidR="00030B36" w:rsidRDefault="00030B36" w:rsidP="003E0638">
      <w:pPr>
        <w:pStyle w:val="aa"/>
        <w:numPr>
          <w:ilvl w:val="0"/>
          <w:numId w:val="3"/>
        </w:numPr>
        <w:rPr>
          <w:rFonts w:ascii="Times New Roman" w:hAnsi="Times New Roman"/>
          <w:b/>
        </w:rPr>
      </w:pPr>
      <w:r w:rsidRPr="00030B36">
        <w:rPr>
          <w:rFonts w:ascii="Times New Roman" w:hAnsi="Times New Roman"/>
        </w:rPr>
        <w:t>Статья</w:t>
      </w:r>
      <w:r>
        <w:rPr>
          <w:rFonts w:ascii="Times New Roman" w:hAnsi="Times New Roman"/>
          <w:b/>
        </w:rPr>
        <w:t xml:space="preserve"> </w:t>
      </w:r>
      <w:r w:rsidRPr="00746745">
        <w:rPr>
          <w:rFonts w:ascii="Times New Roman" w:hAnsi="Times New Roman"/>
        </w:rPr>
        <w:t>«Проверка по исполнению требований безопасности дорожного движения»</w:t>
      </w:r>
      <w:r>
        <w:rPr>
          <w:rFonts w:ascii="Times New Roman" w:hAnsi="Times New Roman"/>
          <w:b/>
        </w:rPr>
        <w:t xml:space="preserve"> </w:t>
      </w:r>
    </w:p>
    <w:p w:rsidR="00030B36" w:rsidRPr="00030B36" w:rsidRDefault="00030B36" w:rsidP="00030B36">
      <w:pPr>
        <w:pStyle w:val="aa"/>
        <w:numPr>
          <w:ilvl w:val="0"/>
          <w:numId w:val="3"/>
        </w:numPr>
        <w:rPr>
          <w:rFonts w:ascii="Times New Roman" w:hAnsi="Times New Roman"/>
          <w:b/>
        </w:rPr>
      </w:pPr>
      <w:r w:rsidRPr="00030B36">
        <w:rPr>
          <w:rFonts w:ascii="Times New Roman" w:hAnsi="Times New Roman"/>
        </w:rPr>
        <w:t>Статья</w:t>
      </w:r>
      <w:r>
        <w:rPr>
          <w:rFonts w:ascii="Times New Roman" w:hAnsi="Times New Roman"/>
          <w:b/>
        </w:rPr>
        <w:t xml:space="preserve"> </w:t>
      </w:r>
      <w:r w:rsidRPr="00746745">
        <w:rPr>
          <w:rFonts w:ascii="Times New Roman" w:hAnsi="Times New Roman"/>
        </w:rPr>
        <w:t>«По уголовному делу об убийстве  человека»</w:t>
      </w:r>
    </w:p>
    <w:p w:rsidR="006A694A" w:rsidRPr="006A694A" w:rsidRDefault="006A694A" w:rsidP="006A694A">
      <w:pPr>
        <w:pStyle w:val="aa"/>
        <w:rPr>
          <w:rFonts w:ascii="Times New Roman" w:hAnsi="Times New Roman"/>
          <w:b/>
        </w:rPr>
      </w:pPr>
    </w:p>
    <w:p w:rsidR="0012372D" w:rsidRPr="004D570E" w:rsidRDefault="0012372D" w:rsidP="00BA305F">
      <w:pPr>
        <w:spacing w:line="240" w:lineRule="auto"/>
        <w:jc w:val="left"/>
        <w:rPr>
          <w:rFonts w:ascii="Times New Roman" w:hAnsi="Times New Roman" w:cs="Times New Roman"/>
        </w:rPr>
      </w:pPr>
    </w:p>
    <w:p w:rsidR="0012372D" w:rsidRDefault="0012372D" w:rsidP="00BA305F">
      <w:pPr>
        <w:spacing w:line="240" w:lineRule="auto"/>
        <w:jc w:val="left"/>
        <w:rPr>
          <w:rFonts w:ascii="Times New Roman" w:hAnsi="Times New Roman" w:cs="Times New Roman"/>
        </w:rPr>
      </w:pPr>
    </w:p>
    <w:p w:rsidR="00686C28" w:rsidRDefault="00686C28" w:rsidP="00BA305F">
      <w:pPr>
        <w:spacing w:line="240" w:lineRule="auto"/>
        <w:jc w:val="left"/>
        <w:rPr>
          <w:rFonts w:ascii="Times New Roman" w:hAnsi="Times New Roman" w:cs="Times New Roman"/>
        </w:rPr>
      </w:pPr>
    </w:p>
    <w:p w:rsidR="00686C28" w:rsidRDefault="00686C28" w:rsidP="00BA305F">
      <w:pPr>
        <w:spacing w:line="240" w:lineRule="auto"/>
        <w:jc w:val="left"/>
        <w:rPr>
          <w:rFonts w:ascii="Times New Roman" w:hAnsi="Times New Roman" w:cs="Times New Roman"/>
        </w:rPr>
      </w:pPr>
    </w:p>
    <w:p w:rsidR="00686C28" w:rsidRDefault="00686C28" w:rsidP="00BA305F">
      <w:pPr>
        <w:spacing w:line="240" w:lineRule="auto"/>
        <w:jc w:val="left"/>
        <w:rPr>
          <w:rFonts w:ascii="Times New Roman" w:hAnsi="Times New Roman" w:cs="Times New Roman"/>
        </w:rPr>
      </w:pPr>
    </w:p>
    <w:p w:rsidR="00686C28" w:rsidRDefault="00686C28" w:rsidP="00CF648B">
      <w:pPr>
        <w:spacing w:line="240" w:lineRule="auto"/>
        <w:rPr>
          <w:rFonts w:ascii="Times New Roman" w:hAnsi="Times New Roman" w:cs="Times New Roman"/>
        </w:rPr>
      </w:pP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АДМИНИСТРАЦИЯ</w:t>
      </w: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МАЮРОВСКОГО СЕЛЬСОВЕТА</w:t>
      </w: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СУЗУНСКОГО РАЙОНА НОВОСИБИРСКОЙ ОБЛАСТИ</w:t>
      </w: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ПОСТАНОВЛЕНИЕ</w:t>
      </w:r>
    </w:p>
    <w:p w:rsidR="00CF648B" w:rsidRPr="00CF648B" w:rsidRDefault="00CF648B" w:rsidP="00CF648B">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От 12.12.2018г.                      </w:t>
      </w:r>
      <w:r>
        <w:rPr>
          <w:rFonts w:ascii="Times New Roman" w:hAnsi="Times New Roman" w:cs="Times New Roman"/>
        </w:rPr>
        <w:t xml:space="preserve">                 </w:t>
      </w:r>
      <w:r w:rsidRPr="00CF648B">
        <w:rPr>
          <w:rFonts w:ascii="Times New Roman" w:hAnsi="Times New Roman" w:cs="Times New Roman"/>
        </w:rPr>
        <w:t xml:space="preserve">     </w:t>
      </w:r>
      <w:r w:rsidRPr="00CF648B">
        <w:rPr>
          <w:rFonts w:ascii="Times New Roman" w:hAnsi="Times New Roman" w:cs="Times New Roman"/>
          <w:lang w:val="en-US"/>
        </w:rPr>
        <w:t>c</w:t>
      </w:r>
      <w:r w:rsidRPr="00CF648B">
        <w:rPr>
          <w:rFonts w:ascii="Times New Roman" w:hAnsi="Times New Roman" w:cs="Times New Roman"/>
        </w:rPr>
        <w:t xml:space="preserve">. Маюрово                                   </w:t>
      </w:r>
      <w:r>
        <w:rPr>
          <w:rFonts w:ascii="Times New Roman" w:hAnsi="Times New Roman" w:cs="Times New Roman"/>
        </w:rPr>
        <w:t xml:space="preserve">                 </w:t>
      </w:r>
      <w:r w:rsidRPr="00CF648B">
        <w:rPr>
          <w:rFonts w:ascii="Times New Roman" w:hAnsi="Times New Roman" w:cs="Times New Roman"/>
        </w:rPr>
        <w:t xml:space="preserve">     № 120</w:t>
      </w:r>
    </w:p>
    <w:p w:rsidR="00CF648B" w:rsidRPr="00CF648B" w:rsidRDefault="00CF648B" w:rsidP="00CF648B">
      <w:pPr>
        <w:spacing w:line="240" w:lineRule="auto"/>
        <w:jc w:val="left"/>
        <w:rPr>
          <w:rFonts w:ascii="Times New Roman" w:hAnsi="Times New Roman" w:cs="Times New Roman"/>
          <w:b/>
        </w:rPr>
      </w:pPr>
      <w:r>
        <w:rPr>
          <w:rFonts w:ascii="Times New Roman" w:hAnsi="Times New Roman" w:cs="Times New Roman"/>
          <w:b/>
        </w:rPr>
        <w:t xml:space="preserve"> </w:t>
      </w:r>
    </w:p>
    <w:p w:rsidR="00CF648B" w:rsidRPr="00CF648B" w:rsidRDefault="00CF648B" w:rsidP="00CF648B">
      <w:pPr>
        <w:spacing w:line="240" w:lineRule="auto"/>
        <w:jc w:val="left"/>
        <w:rPr>
          <w:rFonts w:ascii="Times New Roman" w:hAnsi="Times New Roman" w:cs="Times New Roman"/>
          <w:b/>
        </w:rPr>
      </w:pPr>
      <w:r w:rsidRPr="00CF648B">
        <w:rPr>
          <w:rFonts w:ascii="Times New Roman" w:hAnsi="Times New Roman" w:cs="Times New Roman"/>
          <w:b/>
        </w:rPr>
        <w:t>Об утверждении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2019 год</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              В соответствии с Федеральным законом  от 06.03.2006 №35-ФЗ «О противодействии терроризму»,  Федеральный закон от 25.07.2002 №114-ФЗ «О противодействии экстремизму», Федеральным законом от 06.10.2003 № 131-ФЗ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ПОСТАНОВЛЯЕТ:</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1. Утвердить муниципальную программу профилактики правонарушений и борьбы с преступностью на территории Маюровского сельсовета Сузунского района Новосибирской области на 2019 год согласно приложению.</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 Опубликовать настоящее постановление в периодическом информационном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 </w:t>
      </w:r>
    </w:p>
    <w:p w:rsidR="00CF648B" w:rsidRPr="00CF648B" w:rsidRDefault="00CF648B" w:rsidP="00CF648B">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Глава Маюровского сельсовета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Сузунского района Новосибирской области                </w:t>
      </w:r>
      <w:r>
        <w:rPr>
          <w:rFonts w:ascii="Times New Roman" w:hAnsi="Times New Roman" w:cs="Times New Roman"/>
        </w:rPr>
        <w:t xml:space="preserve">                           </w:t>
      </w:r>
      <w:r w:rsidRPr="00CF648B">
        <w:rPr>
          <w:rFonts w:ascii="Times New Roman" w:hAnsi="Times New Roman" w:cs="Times New Roman"/>
        </w:rPr>
        <w:t xml:space="preserve">              Чурикова В.В.</w:t>
      </w:r>
    </w:p>
    <w:p w:rsidR="00CF648B" w:rsidRPr="00CF648B" w:rsidRDefault="00CF648B" w:rsidP="00CF648B">
      <w:pPr>
        <w:spacing w:line="240" w:lineRule="auto"/>
        <w:jc w:val="left"/>
        <w:rPr>
          <w:rFonts w:ascii="Times New Roman" w:hAnsi="Times New Roman" w:cs="Times New Roman"/>
        </w:rPr>
      </w:pPr>
      <w:r>
        <w:rPr>
          <w:rFonts w:ascii="Times New Roman" w:hAnsi="Times New Roman" w:cs="Times New Roman"/>
        </w:rPr>
        <w:t xml:space="preserve"> </w:t>
      </w: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Pr="00CF648B" w:rsidRDefault="00CF648B" w:rsidP="00CF648B">
      <w:pPr>
        <w:spacing w:line="240" w:lineRule="auto"/>
        <w:jc w:val="right"/>
        <w:rPr>
          <w:rFonts w:ascii="Times New Roman" w:hAnsi="Times New Roman" w:cs="Times New Roman"/>
        </w:rPr>
      </w:pPr>
      <w:r w:rsidRPr="00CF648B">
        <w:rPr>
          <w:rFonts w:ascii="Times New Roman" w:hAnsi="Times New Roman" w:cs="Times New Roman"/>
        </w:rPr>
        <w:t xml:space="preserve">                                                                                                             Приложение</w:t>
      </w:r>
    </w:p>
    <w:p w:rsidR="00CF648B" w:rsidRPr="00CF648B" w:rsidRDefault="00CF648B" w:rsidP="00CF648B">
      <w:pPr>
        <w:spacing w:line="240" w:lineRule="auto"/>
        <w:jc w:val="right"/>
        <w:rPr>
          <w:rFonts w:ascii="Times New Roman" w:hAnsi="Times New Roman" w:cs="Times New Roman"/>
        </w:rPr>
      </w:pPr>
      <w:r w:rsidRPr="00CF648B">
        <w:rPr>
          <w:rFonts w:ascii="Times New Roman" w:hAnsi="Times New Roman" w:cs="Times New Roman"/>
        </w:rPr>
        <w:t xml:space="preserve">к постановлению  администрации </w:t>
      </w:r>
    </w:p>
    <w:p w:rsidR="00CF648B" w:rsidRPr="00CF648B" w:rsidRDefault="00CF648B" w:rsidP="00CF648B">
      <w:pPr>
        <w:spacing w:line="240" w:lineRule="auto"/>
        <w:jc w:val="right"/>
        <w:rPr>
          <w:rFonts w:ascii="Times New Roman" w:hAnsi="Times New Roman" w:cs="Times New Roman"/>
        </w:rPr>
      </w:pPr>
      <w:r w:rsidRPr="00CF648B">
        <w:rPr>
          <w:rFonts w:ascii="Times New Roman" w:hAnsi="Times New Roman" w:cs="Times New Roman"/>
        </w:rPr>
        <w:t xml:space="preserve">Маюровского сельсовета Сузунского района </w:t>
      </w:r>
    </w:p>
    <w:p w:rsidR="00CF648B" w:rsidRPr="00CF648B" w:rsidRDefault="00CF648B" w:rsidP="00CF648B">
      <w:pPr>
        <w:spacing w:line="240" w:lineRule="auto"/>
        <w:jc w:val="right"/>
        <w:rPr>
          <w:rFonts w:ascii="Times New Roman" w:hAnsi="Times New Roman" w:cs="Times New Roman"/>
        </w:rPr>
      </w:pPr>
      <w:r w:rsidRPr="00CF648B">
        <w:rPr>
          <w:rFonts w:ascii="Times New Roman" w:hAnsi="Times New Roman" w:cs="Times New Roman"/>
        </w:rPr>
        <w:t>Новосибирской области</w:t>
      </w:r>
    </w:p>
    <w:p w:rsidR="00CF648B" w:rsidRPr="00CF648B" w:rsidRDefault="00CF648B" w:rsidP="00CF648B">
      <w:pPr>
        <w:spacing w:line="240" w:lineRule="auto"/>
        <w:jc w:val="right"/>
        <w:rPr>
          <w:rFonts w:ascii="Times New Roman" w:hAnsi="Times New Roman" w:cs="Times New Roman"/>
        </w:rPr>
      </w:pPr>
      <w:r w:rsidRPr="00CF648B">
        <w:rPr>
          <w:rFonts w:ascii="Times New Roman" w:hAnsi="Times New Roman" w:cs="Times New Roman"/>
        </w:rPr>
        <w:t>От 12.12.2018 № 120</w:t>
      </w:r>
    </w:p>
    <w:p w:rsidR="00CF648B" w:rsidRPr="00CF648B" w:rsidRDefault="00CF648B" w:rsidP="00CF648B">
      <w:pPr>
        <w:spacing w:line="240" w:lineRule="auto"/>
        <w:jc w:val="righ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r w:rsidRPr="00CF648B">
        <w:rPr>
          <w:rFonts w:ascii="Times New Roman" w:hAnsi="Times New Roman" w:cs="Times New Roman"/>
          <w:b/>
        </w:rPr>
        <w:tab/>
      </w: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МУНИЦИПАЛЬНАЯ ПРОГРАММА</w:t>
      </w: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bCs/>
        </w:rPr>
        <w:t>ПРОФИЛАКТИКИ ПРАВОНАРУШЕНИЙ И БОРЬБЫ С ПРЕСТУПНОСТЬЮ</w:t>
      </w: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bCs/>
        </w:rPr>
        <w:t>НА ТЕРРИТОРИИ МАЮРОВСКОГО СЕЛЬСОВЕТА СУЗУНСКОГО РАЙОНА НОВОСИБИРСКОЙ ОБЛАСТИ</w:t>
      </w:r>
    </w:p>
    <w:p w:rsidR="00CF648B" w:rsidRPr="00CF648B" w:rsidRDefault="00CF648B" w:rsidP="00CF648B">
      <w:pPr>
        <w:spacing w:line="240" w:lineRule="auto"/>
        <w:rPr>
          <w:rFonts w:ascii="Times New Roman" w:hAnsi="Times New Roman" w:cs="Times New Roman"/>
          <w:b/>
        </w:rPr>
      </w:pPr>
      <w:r w:rsidRPr="00CF648B">
        <w:rPr>
          <w:rFonts w:ascii="Times New Roman" w:hAnsi="Times New Roman" w:cs="Times New Roman"/>
          <w:b/>
        </w:rPr>
        <w:t>НА 2019 ГОД</w:t>
      </w:r>
    </w:p>
    <w:p w:rsidR="00CF648B" w:rsidRPr="00CF648B" w:rsidRDefault="00CF648B" w:rsidP="00CF648B">
      <w:pPr>
        <w:spacing w:line="240" w:lineRule="auto"/>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p>
    <w:p w:rsidR="00CF648B" w:rsidRPr="00CF648B" w:rsidRDefault="00CF648B" w:rsidP="00CF648B">
      <w:pPr>
        <w:spacing w:line="240" w:lineRule="auto"/>
        <w:jc w:val="left"/>
        <w:rPr>
          <w:rFonts w:ascii="Times New Roman" w:hAnsi="Times New Roman" w:cs="Times New Roman"/>
          <w:b/>
        </w:rPr>
      </w:pPr>
      <w:r w:rsidRPr="00CF648B">
        <w:rPr>
          <w:rFonts w:ascii="Times New Roman" w:hAnsi="Times New Roman" w:cs="Times New Roman"/>
          <w:b/>
        </w:rPr>
        <w:t>Новосибирская область</w:t>
      </w:r>
    </w:p>
    <w:p w:rsid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rPr>
        <w:t>2018 год</w:t>
      </w: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t>СОДЕРЖАНИЕ</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I. Паспорт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II. Основные положения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2.1. Введение</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2.2. Характеристика проблемы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2.3. Цель и задачи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2.4. Сроки и этапы реализации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2.5. Финансовое обеспечение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2.6. Ожидаемый социально-экономический эффект от реализации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2.7. </w:t>
      </w:r>
      <w:proofErr w:type="gramStart"/>
      <w:r w:rsidRPr="00CF648B">
        <w:rPr>
          <w:rFonts w:ascii="Times New Roman" w:hAnsi="Times New Roman" w:cs="Times New Roman"/>
        </w:rPr>
        <w:t>Контроль за</w:t>
      </w:r>
      <w:proofErr w:type="gramEnd"/>
      <w:r w:rsidRPr="00CF648B">
        <w:rPr>
          <w:rFonts w:ascii="Times New Roman" w:hAnsi="Times New Roman" w:cs="Times New Roman"/>
        </w:rPr>
        <w:t xml:space="preserve"> исполнением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III. Мероприятия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Default="00CF648B" w:rsidP="00BA305F">
      <w:pPr>
        <w:spacing w:line="240" w:lineRule="auto"/>
        <w:jc w:val="left"/>
        <w:rPr>
          <w:rFonts w:ascii="Times New Roman" w:hAnsi="Times New Roman" w:cs="Times New Roman"/>
        </w:rPr>
      </w:pP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t>I. ПАСПОРТ 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bl>
      <w:tblPr>
        <w:tblW w:w="0" w:type="auto"/>
        <w:tblInd w:w="70" w:type="dxa"/>
        <w:tblCellMar>
          <w:left w:w="0" w:type="dxa"/>
          <w:right w:w="0" w:type="dxa"/>
        </w:tblCellMar>
        <w:tblLook w:val="04A0" w:firstRow="1" w:lastRow="0" w:firstColumn="1" w:lastColumn="0" w:noHBand="0" w:noVBand="1"/>
      </w:tblPr>
      <w:tblGrid>
        <w:gridCol w:w="1938"/>
        <w:gridCol w:w="7062"/>
      </w:tblGrid>
      <w:tr w:rsidR="00CF648B" w:rsidRPr="00CF648B" w:rsidTr="009E471B">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Наименование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2019 год (далее - Программа)</w:t>
            </w:r>
          </w:p>
        </w:tc>
      </w:tr>
      <w:tr w:rsidR="00CF648B" w:rsidRPr="00CF648B" w:rsidTr="009E471B">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Основание  для</w:t>
            </w:r>
            <w:r w:rsidRPr="00CF648B">
              <w:rPr>
                <w:rFonts w:ascii="Times New Roman" w:hAnsi="Times New Roman" w:cs="Times New Roman"/>
              </w:rPr>
              <w:br/>
              <w:t>разработки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Федеральный закон  от 6 октября 2003  года  N</w:t>
            </w:r>
            <w:r w:rsidRPr="00CF648B">
              <w:rPr>
                <w:rFonts w:ascii="Times New Roman" w:hAnsi="Times New Roman" w:cs="Times New Roman"/>
              </w:rPr>
              <w:br/>
              <w:t>131-ФЗ;</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Федеральный закон от 23 июня 2016 г. N 182-ФЗ</w:t>
            </w:r>
            <w:r w:rsidRPr="00CF648B">
              <w:rPr>
                <w:rFonts w:ascii="Times New Roman" w:hAnsi="Times New Roman" w:cs="Times New Roman"/>
              </w:rPr>
              <w:br/>
              <w:t>"Об основах системы профилактики правонарушений в Российской Федерации"</w:t>
            </w:r>
          </w:p>
        </w:tc>
      </w:tr>
      <w:tr w:rsidR="00CF648B" w:rsidRPr="00CF648B" w:rsidTr="009E471B">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Заказчик   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Администрация Маюровского сельсовета Сузунского района Новосибирской области (далее - администрация муниципального образования)</w:t>
            </w:r>
          </w:p>
        </w:tc>
      </w:tr>
      <w:tr w:rsidR="00CF648B" w:rsidRPr="00CF648B" w:rsidTr="009E471B">
        <w:trPr>
          <w:cantSplit/>
          <w:trHeight w:val="1857"/>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Основные      </w:t>
            </w:r>
            <w:r w:rsidRPr="00CF648B">
              <w:rPr>
                <w:rFonts w:ascii="Times New Roman" w:hAnsi="Times New Roman" w:cs="Times New Roman"/>
              </w:rPr>
              <w:br/>
              <w:t>разработчики и</w:t>
            </w:r>
            <w:r w:rsidRPr="00CF648B">
              <w:rPr>
                <w:rFonts w:ascii="Times New Roman" w:hAnsi="Times New Roman" w:cs="Times New Roman"/>
              </w:rPr>
              <w:br/>
              <w:t>исполнители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Комиссия по профилактике правонарушений и борьбе с преступностью при Администрации муниципального образования;</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ОМВД РФ  по  Сузунскому  району (далее ОМВД РФ) (по согласованию); </w:t>
            </w:r>
          </w:p>
        </w:tc>
      </w:tr>
      <w:tr w:rsidR="00CF648B" w:rsidRPr="00CF648B" w:rsidTr="009E471B">
        <w:trPr>
          <w:cantSplit/>
          <w:trHeight w:val="2586"/>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lastRenderedPageBreak/>
              <w:t>Цели и  задачи</w:t>
            </w:r>
            <w:r w:rsidRPr="00CF648B">
              <w:rPr>
                <w:rFonts w:ascii="Times New Roman" w:hAnsi="Times New Roman" w:cs="Times New Roman"/>
                <w:b/>
                <w:bCs/>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t>Цели:</w:t>
            </w:r>
            <w:r w:rsidRPr="00CF648B">
              <w:rPr>
                <w:rFonts w:ascii="Times New Roman" w:hAnsi="Times New Roman" w:cs="Times New Roman"/>
              </w:rPr>
              <w:t>                                                     </w:t>
            </w:r>
            <w:r w:rsidRPr="00CF648B">
              <w:rPr>
                <w:rFonts w:ascii="Times New Roman" w:hAnsi="Times New Roman" w:cs="Times New Roman"/>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CF648B">
              <w:rPr>
                <w:rFonts w:ascii="Times New Roman" w:hAnsi="Times New Roman" w:cs="Times New Roman"/>
              </w:rPr>
              <w:br/>
              <w:t>-  комплексное   обеспечение   безопасности   граждан   на территории  муниципального образования;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-профилактика коррупционных правонарушений, совершаемых от имени или в интересах юридических лиц;</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обеспечение безопасности, защиты жителей и их имущества от преступных посягательств;</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противодействие возможным террористическим акциям на объектах жизнеобеспечения, социальной сферы и в местах с массовым пребыванием граждан;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-организация безопасного дорожного движения;                                     </w:t>
            </w:r>
            <w:r w:rsidRPr="00CF648B">
              <w:rPr>
                <w:rFonts w:ascii="Times New Roman" w:hAnsi="Times New Roman" w:cs="Times New Roman"/>
              </w:rPr>
              <w:br/>
              <w:t>- повышение уровня доверия населения  к  органам  местного самоуправления в сфере обеспечения безопасности.          </w:t>
            </w:r>
            <w:r w:rsidRPr="00CF648B">
              <w:rPr>
                <w:rFonts w:ascii="Times New Roman" w:hAnsi="Times New Roman" w:cs="Times New Roman"/>
              </w:rPr>
              <w:br/>
            </w:r>
            <w:r w:rsidRPr="00CF648B">
              <w:rPr>
                <w:rFonts w:ascii="Times New Roman" w:hAnsi="Times New Roman" w:cs="Times New Roman"/>
              </w:rPr>
              <w:br/>
            </w:r>
          </w:p>
        </w:tc>
      </w:tr>
      <w:tr w:rsidR="00CF648B" w:rsidRPr="00CF648B" w:rsidTr="009E471B">
        <w:trPr>
          <w:cantSplit/>
          <w:trHeight w:val="3195"/>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создание     действенной     системы     профилактики правонарушений;                                           </w:t>
            </w:r>
            <w:r w:rsidRPr="00CF648B">
              <w:rPr>
                <w:rFonts w:ascii="Times New Roman" w:hAnsi="Times New Roman" w:cs="Times New Roman"/>
              </w:rPr>
              <w:br/>
              <w:t>-   усиление    борьбы    с    преступностью,    улучшение результативности  в  противодействии   ее   организованным формам;                                                   </w:t>
            </w:r>
            <w:r w:rsidRPr="00CF648B">
              <w:rPr>
                <w:rFonts w:ascii="Times New Roman" w:hAnsi="Times New Roman" w:cs="Times New Roman"/>
              </w:rPr>
              <w:br/>
            </w:r>
          </w:p>
        </w:tc>
      </w:tr>
    </w:tbl>
    <w:p w:rsidR="00CF648B" w:rsidRDefault="00CF648B" w:rsidP="00BA305F">
      <w:pPr>
        <w:spacing w:line="240" w:lineRule="auto"/>
        <w:jc w:val="left"/>
        <w:rPr>
          <w:rFonts w:ascii="Times New Roman" w:hAnsi="Times New Roman" w:cs="Times New Roman"/>
        </w:rPr>
      </w:pPr>
    </w:p>
    <w:tbl>
      <w:tblPr>
        <w:tblW w:w="0" w:type="auto"/>
        <w:tblInd w:w="70" w:type="dxa"/>
        <w:tblCellMar>
          <w:left w:w="0" w:type="dxa"/>
          <w:right w:w="0" w:type="dxa"/>
        </w:tblCellMar>
        <w:tblLook w:val="04A0" w:firstRow="1" w:lastRow="0" w:firstColumn="1" w:lastColumn="0" w:noHBand="0" w:noVBand="1"/>
      </w:tblPr>
      <w:tblGrid>
        <w:gridCol w:w="1983"/>
        <w:gridCol w:w="7017"/>
      </w:tblGrid>
      <w:tr w:rsidR="00CF648B" w:rsidRPr="00CF648B" w:rsidTr="009E471B">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Сроки и  этапы</w:t>
            </w:r>
            <w:r w:rsidRPr="00CF648B">
              <w:rPr>
                <w:rFonts w:ascii="Times New Roman" w:hAnsi="Times New Roman" w:cs="Times New Roman"/>
              </w:rPr>
              <w:br/>
              <w:t>реализации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2019 год, без деления на этапы</w:t>
            </w:r>
          </w:p>
        </w:tc>
      </w:tr>
      <w:tr w:rsidR="00CF648B" w:rsidRPr="00CF648B" w:rsidTr="009E471B">
        <w:trPr>
          <w:cantSplit/>
          <w:trHeight w:val="15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Финансовое    </w:t>
            </w:r>
            <w:r w:rsidRPr="00CF648B">
              <w:rPr>
                <w:rFonts w:ascii="Times New Roman" w:hAnsi="Times New Roman" w:cs="Times New Roman"/>
              </w:rPr>
              <w:br/>
              <w:t>обеспечение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Финансирование Программы осуществляется  за  счет  средств</w:t>
            </w:r>
            <w:r w:rsidRPr="00CF648B">
              <w:rPr>
                <w:rFonts w:ascii="Times New Roman" w:hAnsi="Times New Roman" w:cs="Times New Roman"/>
              </w:rPr>
              <w:br/>
              <w:t>бюджета   муниципального образования.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2019г-1000 рублей</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           </w:t>
            </w:r>
            <w:r w:rsidRPr="00CF648B">
              <w:rPr>
                <w:rFonts w:ascii="Times New Roman" w:hAnsi="Times New Roman" w:cs="Times New Roman"/>
              </w:rPr>
              <w:br/>
            </w:r>
          </w:p>
          <w:p w:rsidR="00CF648B" w:rsidRPr="00CF648B" w:rsidRDefault="00CF648B" w:rsidP="00CF648B">
            <w:pPr>
              <w:spacing w:line="240" w:lineRule="auto"/>
              <w:jc w:val="left"/>
              <w:rPr>
                <w:rFonts w:ascii="Times New Roman" w:hAnsi="Times New Roman" w:cs="Times New Roman"/>
              </w:rPr>
            </w:pPr>
          </w:p>
        </w:tc>
      </w:tr>
      <w:tr w:rsidR="00CF648B" w:rsidRPr="00CF648B" w:rsidTr="009E471B">
        <w:trPr>
          <w:cantSplit/>
          <w:trHeight w:val="2794"/>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Ожидаемый     </w:t>
            </w:r>
            <w:r w:rsidRPr="00CF648B">
              <w:rPr>
                <w:rFonts w:ascii="Times New Roman" w:hAnsi="Times New Roman" w:cs="Times New Roman"/>
              </w:rPr>
              <w:br/>
              <w:t>социально-    </w:t>
            </w:r>
            <w:r w:rsidRPr="00CF648B">
              <w:rPr>
                <w:rFonts w:ascii="Times New Roman" w:hAnsi="Times New Roman" w:cs="Times New Roman"/>
              </w:rPr>
              <w:br/>
              <w:t>экономический </w:t>
            </w:r>
            <w:r w:rsidRPr="00CF648B">
              <w:rPr>
                <w:rFonts w:ascii="Times New Roman" w:hAnsi="Times New Roman" w:cs="Times New Roman"/>
              </w:rPr>
              <w:br/>
              <w:t>эффект        </w:t>
            </w:r>
            <w:r w:rsidRPr="00CF648B">
              <w:rPr>
                <w:rFonts w:ascii="Times New Roman" w:hAnsi="Times New Roman" w:cs="Times New Roman"/>
              </w:rPr>
              <w:br/>
              <w:t>реализации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снижение темпов роста преступности в  целом     </w:t>
            </w:r>
            <w:r w:rsidRPr="00CF648B">
              <w:rPr>
                <w:rFonts w:ascii="Times New Roman" w:hAnsi="Times New Roman" w:cs="Times New Roman"/>
              </w:rPr>
              <w:br/>
              <w:t>- повышение эффективности профилактики правонарушений;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усиление  предупредительной  борьбы  с  терроризмом   и экстремизмом,</w:t>
            </w:r>
            <w:r w:rsidRPr="00CF648B">
              <w:rPr>
                <w:rFonts w:ascii="Times New Roman" w:hAnsi="Times New Roman" w:cs="Times New Roman"/>
              </w:rPr>
              <w:br/>
              <w:t>-  укрепление  безопасности  объектов  жизнеобеспечения  и особой важности;                                          </w:t>
            </w:r>
            <w:r w:rsidRPr="00CF648B">
              <w:rPr>
                <w:rFonts w:ascii="Times New Roman" w:hAnsi="Times New Roman" w:cs="Times New Roman"/>
              </w:rPr>
              <w:br/>
              <w:t>- Совершенствование мотивации поведения муниципальных служащих по минимизации коррупционных рисков</w:t>
            </w:r>
            <w:r w:rsidRPr="00CF648B">
              <w:rPr>
                <w:rFonts w:ascii="Times New Roman" w:hAnsi="Times New Roman" w:cs="Times New Roman"/>
              </w:rPr>
              <w:br/>
            </w:r>
            <w:r w:rsidRPr="00CF648B">
              <w:rPr>
                <w:rFonts w:ascii="Times New Roman" w:hAnsi="Times New Roman" w:cs="Times New Roman"/>
              </w:rPr>
              <w:br/>
            </w:r>
          </w:p>
        </w:tc>
      </w:tr>
      <w:tr w:rsidR="00CF648B" w:rsidRPr="00CF648B" w:rsidTr="009E471B">
        <w:trPr>
          <w:cantSplit/>
          <w:trHeight w:val="149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lastRenderedPageBreak/>
              <w:t>Система       </w:t>
            </w:r>
            <w:r w:rsidRPr="00CF648B">
              <w:rPr>
                <w:rFonts w:ascii="Times New Roman" w:hAnsi="Times New Roman" w:cs="Times New Roman"/>
              </w:rPr>
              <w:br/>
            </w:r>
            <w:proofErr w:type="gramStart"/>
            <w:r w:rsidRPr="00CF648B">
              <w:rPr>
                <w:rFonts w:ascii="Times New Roman" w:hAnsi="Times New Roman" w:cs="Times New Roman"/>
              </w:rPr>
              <w:t>контроля    за</w:t>
            </w:r>
            <w:proofErr w:type="gramEnd"/>
            <w:r w:rsidRPr="00CF648B">
              <w:rPr>
                <w:rFonts w:ascii="Times New Roman" w:hAnsi="Times New Roman" w:cs="Times New Roman"/>
              </w:rPr>
              <w:br/>
              <w:t>реализацией   </w:t>
            </w:r>
            <w:r w:rsidRPr="00CF648B">
              <w:rPr>
                <w:rFonts w:ascii="Times New Roman" w:hAnsi="Times New Roman" w:cs="Times New Roman"/>
              </w:rPr>
              <w:br/>
              <w:t>Программы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CF648B" w:rsidRPr="00CF648B" w:rsidRDefault="00CF648B" w:rsidP="00CF648B">
            <w:pPr>
              <w:spacing w:line="240" w:lineRule="auto"/>
              <w:jc w:val="left"/>
              <w:rPr>
                <w:rFonts w:ascii="Times New Roman" w:hAnsi="Times New Roman" w:cs="Times New Roman"/>
              </w:rPr>
            </w:pPr>
            <w:proofErr w:type="gramStart"/>
            <w:r w:rsidRPr="00CF648B">
              <w:rPr>
                <w:rFonts w:ascii="Times New Roman" w:hAnsi="Times New Roman" w:cs="Times New Roman"/>
              </w:rPr>
              <w:t>Контроль  за</w:t>
            </w:r>
            <w:proofErr w:type="gramEnd"/>
            <w:r w:rsidRPr="00CF648B">
              <w:rPr>
                <w:rFonts w:ascii="Times New Roman" w:hAnsi="Times New Roman" w:cs="Times New Roman"/>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p>
        </w:tc>
      </w:tr>
    </w:tbl>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II. ОСНОВНЫЕ ПОЛОЖЕНИЯ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i/>
          <w:iCs/>
        </w:rPr>
        <w:t>2.1. Введение</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w:t>
      </w:r>
      <w:proofErr w:type="gramStart"/>
      <w:r w:rsidRPr="00CF648B">
        <w:rPr>
          <w:rFonts w:ascii="Times New Roman" w:hAnsi="Times New Roman" w:cs="Times New Roman"/>
        </w:rPr>
        <w:t>сферах</w:t>
      </w:r>
      <w:proofErr w:type="gramEnd"/>
      <w:r w:rsidRPr="00CF648B">
        <w:rPr>
          <w:rFonts w:ascii="Times New Roman" w:hAnsi="Times New Roman" w:cs="Times New Roman"/>
        </w:rPr>
        <w:t xml:space="preserve">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i/>
          <w:iCs/>
        </w:rPr>
        <w:t>2.2. Характеристика проблемы.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В настоящее время сохраняется реальная угроза распространения проявлений терроризма и экстремизма,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w:t>
      </w:r>
      <w:proofErr w:type="gramStart"/>
      <w:r w:rsidRPr="00CF648B">
        <w:rPr>
          <w:rFonts w:ascii="Times New Roman" w:hAnsi="Times New Roman" w:cs="Times New Roman"/>
        </w:rPr>
        <w:t>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 относятся:  снижение духовно-нравственного потенциала, правовой нигилизм общества, отсутствие системы правового воспитания граждан;</w:t>
      </w:r>
      <w:proofErr w:type="gramEnd"/>
      <w:r w:rsidRPr="00CF648B">
        <w:rPr>
          <w:rFonts w:ascii="Times New Roman" w:hAnsi="Times New Roman" w:cs="Times New Roman"/>
        </w:rPr>
        <w:t xml:space="preserve"> недостатки в</w:t>
      </w:r>
      <w:r>
        <w:rPr>
          <w:rFonts w:ascii="Times New Roman" w:hAnsi="Times New Roman" w:cs="Times New Roman"/>
        </w:rPr>
        <w:t xml:space="preserve"> </w:t>
      </w:r>
      <w:r w:rsidRPr="00CF648B">
        <w:rPr>
          <w:rFonts w:ascii="Times New Roman" w:hAnsi="Times New Roman" w:cs="Times New Roman"/>
        </w:rPr>
        <w:t>деятельности правоохранительных и контрольн</w:t>
      </w:r>
      <w:proofErr w:type="gramStart"/>
      <w:r w:rsidRPr="00CF648B">
        <w:rPr>
          <w:rFonts w:ascii="Times New Roman" w:hAnsi="Times New Roman" w:cs="Times New Roman"/>
        </w:rPr>
        <w:t>о-</w:t>
      </w:r>
      <w:proofErr w:type="gramEnd"/>
      <w:r w:rsidRPr="00CF648B">
        <w:rPr>
          <w:rFonts w:ascii="Times New Roman" w:hAnsi="Times New Roman" w:cs="Times New Roman"/>
        </w:rPr>
        <w:t xml:space="preserve"> 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 техническое несовершенство средств и методов профилактики и предупреждения преступности, контроля за происходящими процессами и реагирования на их изменение; 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С учетом </w:t>
      </w:r>
      <w:proofErr w:type="gramStart"/>
      <w:r w:rsidRPr="00CF648B">
        <w:rPr>
          <w:rFonts w:ascii="Times New Roman" w:hAnsi="Times New Roman" w:cs="Times New Roman"/>
        </w:rPr>
        <w:t>изложенного</w:t>
      </w:r>
      <w:proofErr w:type="gramEnd"/>
      <w:r w:rsidRPr="00CF648B">
        <w:rPr>
          <w:rFonts w:ascii="Times New Roman" w:hAnsi="Times New Roman" w:cs="Times New Roman"/>
        </w:rPr>
        <w:t>, в криминальной ситуации можно прогнозировать развитие следующих негативных тенденций:</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     рост преступлений против личности, таких как причинения </w:t>
      </w:r>
      <w:proofErr w:type="gramStart"/>
      <w:r w:rsidRPr="00CF648B">
        <w:rPr>
          <w:rFonts w:ascii="Times New Roman" w:hAnsi="Times New Roman" w:cs="Times New Roman"/>
        </w:rPr>
        <w:t>вреда</w:t>
      </w:r>
      <w:proofErr w:type="gramEnd"/>
      <w:r w:rsidRPr="00CF648B">
        <w:rPr>
          <w:rFonts w:ascii="Times New Roman" w:hAnsi="Times New Roman" w:cs="Times New Roman"/>
        </w:rPr>
        <w:t xml:space="preserve">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w:t>
      </w:r>
      <w:r w:rsidRPr="00CF648B">
        <w:rPr>
          <w:rFonts w:ascii="Times New Roman" w:hAnsi="Times New Roman" w:cs="Times New Roman"/>
        </w:rPr>
        <w:lastRenderedPageBreak/>
        <w:t>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i/>
          <w:iCs/>
        </w:rPr>
        <w:t>2.3. Цель и задачи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Целями Программы являются следующие:</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объединение усилий  органов  местного  самоуправления  и правоохранительных органов в профилактике правонарушений и борьбы с преступностью;                                   </w:t>
      </w:r>
      <w:r w:rsidRPr="00CF648B">
        <w:rPr>
          <w:rFonts w:ascii="Times New Roman" w:hAnsi="Times New Roman" w:cs="Times New Roman"/>
        </w:rPr>
        <w:br/>
        <w:t>-  комплексное   обеспечение   безопасности   граждан   на территории  муниципального образования;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-профилактика коррупционных правонарушений, совершаемых от имени или в интересах юридических лиц;</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обеспечение безопасности, защиты жителей и их имущества от преступных посягательств;</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противодействие возможным террористическим акциям на объектах жизнеобеспечения, социальной сферы и в местах с массовым пребыванием граждан;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-организация безопасного дорожного движения;                                     </w:t>
      </w:r>
      <w:r w:rsidRPr="00CF648B">
        <w:rPr>
          <w:rFonts w:ascii="Times New Roman" w:hAnsi="Times New Roman" w:cs="Times New Roman"/>
        </w:rPr>
        <w:br/>
        <w:t>- повышение уровня доверия населения  к  органам  местного самоуправления в сфере обеспечения безопасности.          </w:t>
      </w:r>
      <w:r w:rsidRPr="00CF648B">
        <w:rPr>
          <w:rFonts w:ascii="Times New Roman" w:hAnsi="Times New Roman" w:cs="Times New Roman"/>
        </w:rPr>
        <w:br/>
      </w:r>
      <w:r w:rsidRPr="00CF648B">
        <w:rPr>
          <w:rFonts w:ascii="Times New Roman" w:hAnsi="Times New Roman" w:cs="Times New Roman"/>
        </w:rPr>
        <w:br/>
        <w:t xml:space="preserve">Для достижения поставленных целей необходимо решение следующих </w:t>
      </w:r>
      <w:r w:rsidRPr="00CF648B">
        <w:rPr>
          <w:rFonts w:ascii="Times New Roman" w:hAnsi="Times New Roman" w:cs="Times New Roman"/>
          <w:b/>
          <w:bCs/>
        </w:rPr>
        <w:t>задач:</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создание     действенной     системы     профилактики правонарушений;                                           </w:t>
      </w:r>
      <w:r w:rsidRPr="00CF648B">
        <w:rPr>
          <w:rFonts w:ascii="Times New Roman" w:hAnsi="Times New Roman" w:cs="Times New Roman"/>
        </w:rPr>
        <w:br/>
        <w:t>-   усиление    борьбы    с    преступностью,    улучшение результативности  в противодействии   ее   организованным формам;                                                   </w:t>
      </w:r>
      <w:r w:rsidRPr="00CF648B">
        <w:rPr>
          <w:rFonts w:ascii="Times New Roman" w:hAnsi="Times New Roman" w:cs="Times New Roman"/>
        </w:rPr>
        <w:br/>
      </w:r>
      <w:r w:rsidRPr="00CF648B">
        <w:rPr>
          <w:rFonts w:ascii="Times New Roman" w:hAnsi="Times New Roman" w:cs="Times New Roman"/>
          <w:b/>
          <w:bCs/>
          <w:i/>
          <w:iCs/>
        </w:rPr>
        <w:t>Целевыми индикаторами и показателями являются</w:t>
      </w:r>
      <w:r w:rsidRPr="00CF648B">
        <w:rPr>
          <w:rFonts w:ascii="Times New Roman" w:hAnsi="Times New Roman" w:cs="Times New Roman"/>
          <w:i/>
          <w:iCs/>
        </w:rPr>
        <w:t>:</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уровень преступности;</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 антитеррористическая и </w:t>
      </w:r>
      <w:proofErr w:type="spellStart"/>
      <w:r w:rsidRPr="00CF648B">
        <w:rPr>
          <w:rFonts w:ascii="Times New Roman" w:hAnsi="Times New Roman" w:cs="Times New Roman"/>
        </w:rPr>
        <w:t>антиэкстремистская</w:t>
      </w:r>
      <w:proofErr w:type="spellEnd"/>
      <w:r w:rsidRPr="00CF648B">
        <w:rPr>
          <w:rFonts w:ascii="Times New Roman" w:hAnsi="Times New Roman" w:cs="Times New Roman"/>
        </w:rPr>
        <w:t xml:space="preserve"> безопасность;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динамика корыстно-насильственных преступлений;</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-динамика коррупционных правонарушений, совершаемых от имени или в интересах юридических лиц;</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результаты противодействия преступности в сфере экономики и налогообложения;</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 социально - криминологическая структура преступности.</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r w:rsidRPr="00CF648B">
        <w:rPr>
          <w:rFonts w:ascii="Times New Roman" w:hAnsi="Times New Roman" w:cs="Times New Roman"/>
          <w:b/>
          <w:bCs/>
          <w:i/>
          <w:iCs/>
        </w:rPr>
        <w:t>2.4.Сроки и этапы реализации программы  </w:t>
      </w: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Реализация мероприятий Программы будет осуществляться в один  этап:</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1 – 2019 год,</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i/>
          <w:iCs/>
        </w:rPr>
        <w:t>2.5. Финансовое обеспечение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xml:space="preserve">Источниками финансирования Программы являются бюджет муниципального образования.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b/>
          <w:bCs/>
          <w:i/>
          <w:iCs/>
        </w:rPr>
        <w:t>2.6. Ожидаемый социально-экономический эффект от реализации Программы</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усиление предупредительной борьбы с терроризмом и экстремизмом,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CF648B" w:rsidRPr="00CF648B" w:rsidRDefault="00CF648B" w:rsidP="00CF648B">
      <w:pPr>
        <w:spacing w:line="240" w:lineRule="auto"/>
        <w:jc w:val="left"/>
        <w:rPr>
          <w:rFonts w:ascii="Times New Roman" w:hAnsi="Times New Roman" w:cs="Times New Roman"/>
          <w:b/>
          <w:bCs/>
          <w:i/>
          <w:iCs/>
        </w:rPr>
      </w:pPr>
      <w:r w:rsidRPr="00CF648B">
        <w:rPr>
          <w:rFonts w:ascii="Times New Roman" w:hAnsi="Times New Roman" w:cs="Times New Roman"/>
          <w:b/>
          <w:bCs/>
          <w:i/>
          <w:iCs/>
        </w:rPr>
        <w:t xml:space="preserve">2.7. </w:t>
      </w:r>
      <w:proofErr w:type="gramStart"/>
      <w:r w:rsidRPr="00CF648B">
        <w:rPr>
          <w:rFonts w:ascii="Times New Roman" w:hAnsi="Times New Roman" w:cs="Times New Roman"/>
          <w:b/>
          <w:bCs/>
          <w:i/>
          <w:iCs/>
        </w:rPr>
        <w:t>Контроль за</w:t>
      </w:r>
      <w:proofErr w:type="gramEnd"/>
      <w:r w:rsidRPr="00CF648B">
        <w:rPr>
          <w:rFonts w:ascii="Times New Roman" w:hAnsi="Times New Roman" w:cs="Times New Roman"/>
          <w:b/>
          <w:bCs/>
          <w:i/>
          <w:iCs/>
        </w:rPr>
        <w:t xml:space="preserve"> исполнением Программы </w:t>
      </w:r>
    </w:p>
    <w:p w:rsidR="00CF648B" w:rsidRPr="00CF648B" w:rsidRDefault="00CF648B" w:rsidP="00CF648B">
      <w:pPr>
        <w:spacing w:line="240" w:lineRule="auto"/>
        <w:jc w:val="left"/>
        <w:rPr>
          <w:rFonts w:ascii="Times New Roman" w:hAnsi="Times New Roman" w:cs="Times New Roman"/>
        </w:rPr>
      </w:pPr>
      <w:proofErr w:type="gramStart"/>
      <w:r w:rsidRPr="00CF648B">
        <w:rPr>
          <w:rFonts w:ascii="Times New Roman" w:hAnsi="Times New Roman" w:cs="Times New Roman"/>
        </w:rPr>
        <w:t>Контроль  за</w:t>
      </w:r>
      <w:proofErr w:type="gramEnd"/>
      <w:r w:rsidRPr="00CF648B">
        <w:rPr>
          <w:rFonts w:ascii="Times New Roman" w:hAnsi="Times New Roman" w:cs="Times New Roman"/>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 комиссия).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Pr="00CF648B" w:rsidRDefault="00CF648B" w:rsidP="00CF648B">
      <w:pPr>
        <w:spacing w:line="240" w:lineRule="auto"/>
        <w:jc w:val="left"/>
        <w:rPr>
          <w:rFonts w:ascii="Times New Roman" w:hAnsi="Times New Roman" w:cs="Times New Roman"/>
        </w:rPr>
      </w:pPr>
      <w:r w:rsidRPr="00CF648B">
        <w:rPr>
          <w:rFonts w:ascii="Times New Roman" w:hAnsi="Times New Roman" w:cs="Times New Roman"/>
        </w:rPr>
        <w:t> </w:t>
      </w:r>
    </w:p>
    <w:p w:rsidR="00CF648B" w:rsidRDefault="00CF648B" w:rsidP="00CF648B">
      <w:pPr>
        <w:spacing w:line="240" w:lineRule="auto"/>
        <w:jc w:val="left"/>
        <w:rPr>
          <w:rFonts w:ascii="Times New Roman" w:hAnsi="Times New Roman" w:cs="Times New Roman"/>
        </w:rPr>
        <w:sectPr w:rsidR="00CF648B" w:rsidSect="00495668">
          <w:pgSz w:w="11906" w:h="16838"/>
          <w:pgMar w:top="1134" w:right="1418" w:bottom="1134" w:left="1558"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299"/>
        </w:sectPr>
      </w:pPr>
    </w:p>
    <w:p w:rsidR="00686C28" w:rsidRDefault="00686C28" w:rsidP="00BA305F">
      <w:pPr>
        <w:spacing w:line="240" w:lineRule="auto"/>
        <w:jc w:val="left"/>
        <w:rPr>
          <w:rFonts w:ascii="Times New Roman" w:hAnsi="Times New Roman" w:cs="Times New Roman"/>
        </w:rPr>
      </w:pPr>
    </w:p>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III. МЕРОПРИЯТИЯ МУНИЦИПАЛЬНОЙ ПРОГРАММЫ ПРОФИЛАКТИКИ ПРАВОНАРУШЕНИЙ</w:t>
      </w:r>
    </w:p>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И БОРЬБЫ С ПРЕСТУПНОСТЬЮ НА ТЕРРИТОРИИ МАЮРОВСКОГО СЕЛЬСОВЕТА СУЗУНСКОГО РАЙОНА НОВОСИБИРСКОЙ ОБЛАСТИ НА 2019ГОД</w:t>
      </w:r>
    </w:p>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bl>
      <w:tblPr>
        <w:tblW w:w="13770" w:type="dxa"/>
        <w:tblInd w:w="-214" w:type="dxa"/>
        <w:shd w:val="clear" w:color="auto" w:fill="FFFFFF"/>
        <w:tblLayout w:type="fixed"/>
        <w:tblCellMar>
          <w:left w:w="0" w:type="dxa"/>
          <w:right w:w="0" w:type="dxa"/>
        </w:tblCellMar>
        <w:tblLook w:val="04A0" w:firstRow="1" w:lastRow="0" w:firstColumn="1" w:lastColumn="0" w:noHBand="0" w:noVBand="1"/>
      </w:tblPr>
      <w:tblGrid>
        <w:gridCol w:w="568"/>
        <w:gridCol w:w="6379"/>
        <w:gridCol w:w="2057"/>
        <w:gridCol w:w="1410"/>
        <w:gridCol w:w="7"/>
        <w:gridCol w:w="1418"/>
        <w:gridCol w:w="1931"/>
      </w:tblGrid>
      <w:tr w:rsidR="00746745" w:rsidRPr="00746745" w:rsidTr="00746745">
        <w:trPr>
          <w:cantSplit/>
          <w:trHeight w:val="360"/>
        </w:trPr>
        <w:tc>
          <w:tcPr>
            <w:tcW w:w="568"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N   </w:t>
            </w:r>
            <w:r w:rsidRPr="00746745">
              <w:rPr>
                <w:rFonts w:ascii="Times New Roman" w:hAnsi="Times New Roman" w:cs="Times New Roman"/>
              </w:rPr>
              <w:br/>
            </w:r>
            <w:proofErr w:type="gramStart"/>
            <w:r w:rsidRPr="00746745">
              <w:rPr>
                <w:rFonts w:ascii="Times New Roman" w:hAnsi="Times New Roman" w:cs="Times New Roman"/>
              </w:rPr>
              <w:t>п</w:t>
            </w:r>
            <w:proofErr w:type="gramEnd"/>
            <w:r w:rsidRPr="00746745">
              <w:rPr>
                <w:rFonts w:ascii="Times New Roman" w:hAnsi="Times New Roman" w:cs="Times New Roman"/>
              </w:rPr>
              <w:t>/п </w:t>
            </w:r>
          </w:p>
        </w:tc>
        <w:tc>
          <w:tcPr>
            <w:tcW w:w="6379"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Перечень мероприятий    </w:t>
            </w:r>
          </w:p>
        </w:tc>
        <w:tc>
          <w:tcPr>
            <w:tcW w:w="2057"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Исполнители   </w:t>
            </w:r>
          </w:p>
        </w:tc>
        <w:tc>
          <w:tcPr>
            <w:tcW w:w="1417" w:type="dxa"/>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Срок реализации</w:t>
            </w:r>
          </w:p>
        </w:tc>
        <w:tc>
          <w:tcPr>
            <w:tcW w:w="1418"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Источники   </w:t>
            </w:r>
            <w:r w:rsidRPr="00746745">
              <w:rPr>
                <w:rFonts w:ascii="Times New Roman" w:hAnsi="Times New Roman" w:cs="Times New Roman"/>
              </w:rPr>
              <w:br/>
              <w:t>финансирования</w:t>
            </w:r>
          </w:p>
        </w:tc>
        <w:tc>
          <w:tcPr>
            <w:tcW w:w="1931"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Финансовые затраты </w:t>
            </w:r>
            <w:r w:rsidRPr="00746745">
              <w:rPr>
                <w:rFonts w:ascii="Times New Roman" w:hAnsi="Times New Roman" w:cs="Times New Roman"/>
              </w:rPr>
              <w:br/>
              <w:t>(тыс. рублей)   </w:t>
            </w:r>
          </w:p>
        </w:tc>
      </w:tr>
      <w:tr w:rsidR="00746745" w:rsidRPr="00746745" w:rsidTr="00746745">
        <w:trPr>
          <w:cantSplit/>
          <w:trHeight w:val="615"/>
        </w:trPr>
        <w:tc>
          <w:tcPr>
            <w:tcW w:w="13770" w:type="dxa"/>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c>
          <w:tcPr>
            <w:tcW w:w="6379" w:type="dxa"/>
            <w:vMerge/>
            <w:tcBorders>
              <w:top w:val="single" w:sz="8" w:space="0" w:color="auto"/>
              <w:left w:val="nil"/>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c>
          <w:tcPr>
            <w:tcW w:w="2057" w:type="dxa"/>
            <w:vMerge/>
            <w:tcBorders>
              <w:top w:val="single" w:sz="8" w:space="0" w:color="auto"/>
              <w:left w:val="nil"/>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c>
          <w:tcPr>
            <w:tcW w:w="2842" w:type="dxa"/>
            <w:gridSpan w:val="2"/>
            <w:vMerge/>
            <w:tcBorders>
              <w:top w:val="single" w:sz="8" w:space="0" w:color="auto"/>
              <w:left w:val="nil"/>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c>
          <w:tcPr>
            <w:tcW w:w="1418" w:type="dxa"/>
            <w:vMerge/>
            <w:tcBorders>
              <w:top w:val="single" w:sz="8" w:space="0" w:color="auto"/>
              <w:left w:val="nil"/>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c>
          <w:tcPr>
            <w:tcW w:w="1931" w:type="dxa"/>
            <w:vMerge w:val="restar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Всего</w:t>
            </w:r>
          </w:p>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24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1  </w:t>
            </w:r>
          </w:p>
        </w:tc>
        <w:tc>
          <w:tcPr>
            <w:tcW w:w="637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2             </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3         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4      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5      </w:t>
            </w:r>
          </w:p>
        </w:tc>
        <w:tc>
          <w:tcPr>
            <w:tcW w:w="1931" w:type="dxa"/>
            <w:vMerge/>
            <w:tcBorders>
              <w:top w:val="nil"/>
              <w:left w:val="nil"/>
              <w:bottom w:val="single" w:sz="8" w:space="0" w:color="auto"/>
              <w:right w:val="single" w:sz="8" w:space="0" w:color="auto"/>
            </w:tcBorders>
            <w:shd w:val="clear" w:color="auto" w:fill="FFFFFF"/>
            <w:vAlign w:val="center"/>
            <w:hideMark/>
          </w:tcPr>
          <w:p w:rsidR="00746745" w:rsidRPr="00746745" w:rsidRDefault="00746745" w:rsidP="00746745">
            <w:pPr>
              <w:spacing w:line="240" w:lineRule="auto"/>
              <w:jc w:val="left"/>
              <w:rPr>
                <w:rFonts w:ascii="Times New Roman" w:hAnsi="Times New Roman" w:cs="Times New Roman"/>
              </w:rPr>
            </w:pPr>
          </w:p>
        </w:tc>
      </w:tr>
      <w:tr w:rsidR="00746745" w:rsidRPr="00746745" w:rsidTr="00746745">
        <w:trPr>
          <w:cantSplit/>
          <w:trHeight w:val="240"/>
        </w:trPr>
        <w:tc>
          <w:tcPr>
            <w:tcW w:w="13770" w:type="dxa"/>
            <w:gridSpan w:val="7"/>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b/>
                <w:bCs/>
              </w:rPr>
              <w:t>1. Организационное обеспечение Программы                                </w:t>
            </w:r>
          </w:p>
        </w:tc>
      </w:tr>
      <w:tr w:rsidR="00746745" w:rsidRPr="00746745" w:rsidTr="00746745">
        <w:trPr>
          <w:cantSplit/>
          <w:trHeight w:val="1441"/>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1.1. </w:t>
            </w:r>
          </w:p>
        </w:tc>
        <w:tc>
          <w:tcPr>
            <w:tcW w:w="637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Организовать       проведение пресс-конференций, семинаров, круглых столов, декадников по вопросам    профилактики    и</w:t>
            </w:r>
            <w:r w:rsidRPr="00746745">
              <w:rPr>
                <w:rFonts w:ascii="Times New Roman" w:hAnsi="Times New Roman" w:cs="Times New Roman"/>
              </w:rPr>
              <w:br/>
              <w:t>борьбы    с    преступностью, безнадзорности,              </w:t>
            </w:r>
            <w:r w:rsidRPr="00746745">
              <w:rPr>
                <w:rFonts w:ascii="Times New Roman" w:hAnsi="Times New Roman" w:cs="Times New Roman"/>
              </w:rPr>
              <w:br/>
              <w:t>предупреждения    наркомании, токсикомании,     алкоголизма, в том числе  среди детей и подростков</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комиссия</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Август 2019 г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931"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108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1.2. </w:t>
            </w:r>
          </w:p>
        </w:tc>
        <w:tc>
          <w:tcPr>
            <w:tcW w:w="6379"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205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w:t>
            </w:r>
          </w:p>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Декабрь 2019</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931" w:type="dxa"/>
            <w:tcBorders>
              <w:top w:val="nil"/>
              <w:left w:val="nil"/>
              <w:bottom w:val="single" w:sz="8" w:space="0" w:color="auto"/>
              <w:right w:val="single" w:sz="8" w:space="0" w:color="auto"/>
            </w:tcBorders>
            <w:shd w:val="clear" w:color="auto" w:fill="auto"/>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w:t>
            </w:r>
          </w:p>
        </w:tc>
      </w:tr>
      <w:tr w:rsidR="00746745" w:rsidRPr="00746745" w:rsidTr="00746745">
        <w:trPr>
          <w:cantSplit/>
          <w:trHeight w:val="1305"/>
        </w:trPr>
        <w:tc>
          <w:tcPr>
            <w:tcW w:w="568" w:type="dxa"/>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1.3. </w:t>
            </w:r>
          </w:p>
        </w:tc>
        <w:tc>
          <w:tcPr>
            <w:tcW w:w="6379"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205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Глава поселения, администрация        </w:t>
            </w:r>
            <w:r w:rsidRPr="00746745">
              <w:rPr>
                <w:rFonts w:ascii="Times New Roman" w:hAnsi="Times New Roman" w:cs="Times New Roman"/>
              </w:rPr>
              <w:br/>
            </w:r>
            <w:r w:rsidRPr="00746745">
              <w:rPr>
                <w:rFonts w:ascii="Times New Roman" w:hAnsi="Times New Roman" w:cs="Times New Roman"/>
              </w:rPr>
              <w:br/>
              <w:t>работодатели,  Центр занятости   (по согласованию)     </w:t>
            </w:r>
          </w:p>
        </w:tc>
        <w:tc>
          <w:tcPr>
            <w:tcW w:w="1417" w:type="dxa"/>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В течение срока реализации   </w:t>
            </w:r>
          </w:p>
        </w:tc>
        <w:tc>
          <w:tcPr>
            <w:tcW w:w="1418"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931"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trHeight w:val="1290"/>
        </w:trPr>
        <w:tc>
          <w:tcPr>
            <w:tcW w:w="5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1.4. </w:t>
            </w:r>
          </w:p>
        </w:tc>
        <w:tc>
          <w:tcPr>
            <w:tcW w:w="637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Организовать освещение </w:t>
            </w:r>
            <w:proofErr w:type="gramStart"/>
            <w:r w:rsidRPr="00746745">
              <w:rPr>
                <w:rFonts w:ascii="Times New Roman" w:hAnsi="Times New Roman" w:cs="Times New Roman"/>
              </w:rPr>
              <w:t>хода реализации          Программы профилактики правонарушений</w:t>
            </w:r>
            <w:proofErr w:type="gramEnd"/>
            <w:r w:rsidRPr="00746745">
              <w:rPr>
                <w:rFonts w:ascii="Times New Roman" w:hAnsi="Times New Roman" w:cs="Times New Roman"/>
              </w:rPr>
              <w:t xml:space="preserve"> и борьбы с преступностью   на территории муниципального образования   в    средствах</w:t>
            </w:r>
            <w:r w:rsidRPr="00746745">
              <w:rPr>
                <w:rFonts w:ascii="Times New Roman" w:hAnsi="Times New Roman" w:cs="Times New Roman"/>
              </w:rPr>
              <w:br/>
              <w:t>массовой    информации</w:t>
            </w:r>
          </w:p>
        </w:tc>
        <w:tc>
          <w:tcPr>
            <w:tcW w:w="205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Глава поселения, администрация    </w:t>
            </w:r>
          </w:p>
        </w:tc>
        <w:tc>
          <w:tcPr>
            <w:tcW w:w="14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 раз в полугодие</w:t>
            </w:r>
          </w:p>
        </w:tc>
        <w:tc>
          <w:tcPr>
            <w:tcW w:w="1425"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Местный бюджет</w:t>
            </w:r>
          </w:p>
        </w:tc>
        <w:tc>
          <w:tcPr>
            <w:tcW w:w="193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1000</w:t>
            </w:r>
          </w:p>
        </w:tc>
      </w:tr>
    </w:tbl>
    <w:p w:rsidR="00746745" w:rsidRPr="00746745" w:rsidRDefault="00746745" w:rsidP="00746745">
      <w:pPr>
        <w:spacing w:line="240" w:lineRule="auto"/>
        <w:jc w:val="left"/>
        <w:rPr>
          <w:rFonts w:ascii="Times New Roman" w:hAnsi="Times New Roman" w:cs="Times New Roman"/>
        </w:rPr>
        <w:sectPr w:rsidR="00746745" w:rsidRPr="00746745">
          <w:pgSz w:w="16838" w:h="11906" w:orient="landscape"/>
          <w:pgMar w:top="851" w:right="1134" w:bottom="426" w:left="1134" w:header="709" w:footer="709" w:gutter="0"/>
          <w:cols w:space="720"/>
        </w:sectPr>
      </w:pPr>
    </w:p>
    <w:tbl>
      <w:tblPr>
        <w:tblW w:w="13770" w:type="dxa"/>
        <w:tblInd w:w="-214" w:type="dxa"/>
        <w:shd w:val="clear" w:color="auto" w:fill="FFFFFF"/>
        <w:tblLayout w:type="fixed"/>
        <w:tblCellMar>
          <w:left w:w="0" w:type="dxa"/>
          <w:right w:w="0" w:type="dxa"/>
        </w:tblCellMar>
        <w:tblLook w:val="04A0" w:firstRow="1" w:lastRow="0" w:firstColumn="1" w:lastColumn="0" w:noHBand="0" w:noVBand="1"/>
      </w:tblPr>
      <w:tblGrid>
        <w:gridCol w:w="724"/>
        <w:gridCol w:w="43"/>
        <w:gridCol w:w="7175"/>
        <w:gridCol w:w="15"/>
        <w:gridCol w:w="1417"/>
        <w:gridCol w:w="59"/>
        <w:gridCol w:w="1357"/>
        <w:gridCol w:w="60"/>
        <w:gridCol w:w="1275"/>
        <w:gridCol w:w="82"/>
        <w:gridCol w:w="1563"/>
      </w:tblGrid>
      <w:tr w:rsidR="00746745" w:rsidRPr="00746745" w:rsidTr="00746745">
        <w:trPr>
          <w:cantSplit/>
          <w:trHeight w:val="240"/>
        </w:trPr>
        <w:tc>
          <w:tcPr>
            <w:tcW w:w="13765" w:type="dxa"/>
            <w:gridSpan w:val="11"/>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b/>
                <w:bCs/>
              </w:rPr>
              <w:lastRenderedPageBreak/>
              <w:t>2. Профилактика правонарушений</w:t>
            </w:r>
          </w:p>
        </w:tc>
      </w:tr>
      <w:tr w:rsidR="00746745" w:rsidRPr="00746745" w:rsidTr="00746745">
        <w:trPr>
          <w:cantSplit/>
          <w:trHeight w:val="2760"/>
        </w:trPr>
        <w:tc>
          <w:tcPr>
            <w:tcW w:w="767" w:type="dxa"/>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2.1. </w:t>
            </w:r>
          </w:p>
        </w:tc>
        <w:tc>
          <w:tcPr>
            <w:tcW w:w="7172"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proofErr w:type="gramStart"/>
            <w:r w:rsidRPr="00746745">
              <w:rPr>
                <w:rFonts w:ascii="Times New Roman" w:hAnsi="Times New Roman" w:cs="Times New Roman"/>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roofErr w:type="gramEnd"/>
          </w:p>
        </w:tc>
        <w:tc>
          <w:tcPr>
            <w:tcW w:w="1490" w:type="dxa"/>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Глава поселения,   администрация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постоянно</w:t>
            </w:r>
          </w:p>
        </w:tc>
        <w:tc>
          <w:tcPr>
            <w:tcW w:w="127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644"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1080"/>
        </w:trPr>
        <w:tc>
          <w:tcPr>
            <w:tcW w:w="767" w:type="dxa"/>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2.2. </w:t>
            </w:r>
          </w:p>
        </w:tc>
        <w:tc>
          <w:tcPr>
            <w:tcW w:w="7172"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Организовать   совместно    с участковыми   уполномоченными полиции проведение встреч, бесед и лекций   по   вопросам предупреждения и   выявления</w:t>
            </w:r>
            <w:r w:rsidRPr="00746745">
              <w:rPr>
                <w:rFonts w:ascii="Times New Roman" w:hAnsi="Times New Roman" w:cs="Times New Roman"/>
              </w:rPr>
              <w:br/>
              <w:t xml:space="preserve">правонарушений </w:t>
            </w:r>
            <w:proofErr w:type="gramStart"/>
            <w:r w:rsidRPr="00746745">
              <w:rPr>
                <w:rFonts w:ascii="Times New Roman" w:hAnsi="Times New Roman" w:cs="Times New Roman"/>
              </w:rPr>
              <w:t xml:space="preserve">( </w:t>
            </w:r>
            <w:proofErr w:type="gramEnd"/>
            <w:r w:rsidRPr="00746745">
              <w:rPr>
                <w:rFonts w:ascii="Times New Roman" w:hAnsi="Times New Roman" w:cs="Times New Roman"/>
              </w:rPr>
              <w:t xml:space="preserve">в </w:t>
            </w:r>
            <w:proofErr w:type="spellStart"/>
            <w:r w:rsidRPr="00746745">
              <w:rPr>
                <w:rFonts w:ascii="Times New Roman" w:hAnsi="Times New Roman" w:cs="Times New Roman"/>
              </w:rPr>
              <w:t>т.ч</w:t>
            </w:r>
            <w:proofErr w:type="spellEnd"/>
            <w:r w:rsidRPr="00746745">
              <w:rPr>
                <w:rFonts w:ascii="Times New Roman" w:hAnsi="Times New Roman" w:cs="Times New Roman"/>
              </w:rPr>
              <w:t>. с несовершеннолетними, находящимися в социально-опасном положении.</w:t>
            </w:r>
          </w:p>
        </w:tc>
        <w:tc>
          <w:tcPr>
            <w:tcW w:w="1490" w:type="dxa"/>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Глава поселения,   администрация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 раз в полугодие</w:t>
            </w:r>
          </w:p>
        </w:tc>
        <w:tc>
          <w:tcPr>
            <w:tcW w:w="127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644"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1110"/>
        </w:trPr>
        <w:tc>
          <w:tcPr>
            <w:tcW w:w="767" w:type="dxa"/>
            <w:gridSpan w:val="2"/>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2.3.</w:t>
            </w:r>
          </w:p>
        </w:tc>
        <w:tc>
          <w:tcPr>
            <w:tcW w:w="7172"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1490" w:type="dxa"/>
            <w:gridSpan w:val="3"/>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Глава поселения  </w:t>
            </w:r>
          </w:p>
        </w:tc>
        <w:tc>
          <w:tcPr>
            <w:tcW w:w="1417" w:type="dxa"/>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постоянно     </w:t>
            </w:r>
          </w:p>
        </w:tc>
        <w:tc>
          <w:tcPr>
            <w:tcW w:w="1275"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644" w:type="dxa"/>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1800"/>
        </w:trPr>
        <w:tc>
          <w:tcPr>
            <w:tcW w:w="767" w:type="dxa"/>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2.4.</w:t>
            </w:r>
          </w:p>
        </w:tc>
        <w:tc>
          <w:tcPr>
            <w:tcW w:w="7172"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proofErr w:type="gramStart"/>
            <w:r w:rsidRPr="00746745">
              <w:rPr>
                <w:rFonts w:ascii="Times New Roman" w:hAnsi="Times New Roman" w:cs="Times New Roman"/>
              </w:rPr>
              <w:t>Осуществить          комплекс мероприятий по контролю за организацией   торговли    на</w:t>
            </w:r>
            <w:r w:rsidRPr="00746745">
              <w:rPr>
                <w:rFonts w:ascii="Times New Roman" w:hAnsi="Times New Roman" w:cs="Times New Roman"/>
              </w:rPr>
              <w:br/>
              <w:t>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roofErr w:type="gramEnd"/>
          </w:p>
        </w:tc>
        <w:tc>
          <w:tcPr>
            <w:tcW w:w="1490" w:type="dxa"/>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ОМВД РФ   (по</w:t>
            </w:r>
            <w:r w:rsidRPr="00746745">
              <w:rPr>
                <w:rFonts w:ascii="Times New Roman" w:hAnsi="Times New Roman" w:cs="Times New Roman"/>
              </w:rPr>
              <w:br/>
              <w:t>согласованию), 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постоянно     </w:t>
            </w:r>
          </w:p>
        </w:tc>
        <w:tc>
          <w:tcPr>
            <w:tcW w:w="127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644"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240"/>
        </w:trPr>
        <w:tc>
          <w:tcPr>
            <w:tcW w:w="13765" w:type="dxa"/>
            <w:gridSpan w:val="11"/>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b/>
                <w:bCs/>
              </w:rPr>
              <w:t>3. Борьба с преступностью</w:t>
            </w:r>
          </w:p>
        </w:tc>
      </w:tr>
      <w:tr w:rsidR="00746745" w:rsidRPr="00746745" w:rsidTr="00746745">
        <w:trPr>
          <w:cantSplit/>
          <w:trHeight w:val="1378"/>
        </w:trPr>
        <w:tc>
          <w:tcPr>
            <w:tcW w:w="767" w:type="dxa"/>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lastRenderedPageBreak/>
              <w:t> 3.1.</w:t>
            </w:r>
          </w:p>
        </w:tc>
        <w:tc>
          <w:tcPr>
            <w:tcW w:w="7172"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Реализация мероприятий по созданию условий для исполнения наказания  </w:t>
            </w:r>
          </w:p>
        </w:tc>
        <w:tc>
          <w:tcPr>
            <w:tcW w:w="1490" w:type="dxa"/>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c>
          <w:tcPr>
            <w:tcW w:w="127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c>
          <w:tcPr>
            <w:tcW w:w="1644"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rPr>
          <w:cantSplit/>
          <w:trHeight w:val="1440"/>
        </w:trPr>
        <w:tc>
          <w:tcPr>
            <w:tcW w:w="767" w:type="dxa"/>
            <w:gridSpan w:val="2"/>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3.2. </w:t>
            </w:r>
          </w:p>
        </w:tc>
        <w:tc>
          <w:tcPr>
            <w:tcW w:w="7172"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Осуществить          комплекс специальных мероприятий   по выявлению и пресечению фактов</w:t>
            </w:r>
            <w:r w:rsidRPr="00746745">
              <w:rPr>
                <w:rFonts w:ascii="Times New Roman" w:hAnsi="Times New Roman" w:cs="Times New Roman"/>
              </w:rPr>
              <w:br/>
              <w:t>использования                 муниципальными служащими служебного    положения     в корыстных целях, коррупции,</w:t>
            </w:r>
            <w:r w:rsidRPr="00746745">
              <w:rPr>
                <w:rFonts w:ascii="Times New Roman" w:hAnsi="Times New Roman" w:cs="Times New Roman"/>
              </w:rPr>
              <w:br/>
              <w:t>участия    в     коммерческой деятельности</w:t>
            </w:r>
          </w:p>
        </w:tc>
        <w:tc>
          <w:tcPr>
            <w:tcW w:w="1490" w:type="dxa"/>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ежеквартально   </w:t>
            </w:r>
          </w:p>
        </w:tc>
        <w:tc>
          <w:tcPr>
            <w:tcW w:w="1275"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            </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644"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w:t>
            </w:r>
          </w:p>
        </w:tc>
      </w:tr>
      <w:tr w:rsidR="00746745" w:rsidRPr="00746745" w:rsidTr="00746745">
        <w:tc>
          <w:tcPr>
            <w:tcW w:w="13765" w:type="dxa"/>
            <w:gridSpan w:val="11"/>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b/>
                <w:bCs/>
              </w:rPr>
              <w:t xml:space="preserve">Раздел 4. Совершенствование социальной профилактики, направленной на </w:t>
            </w:r>
            <w:proofErr w:type="spellStart"/>
            <w:r w:rsidRPr="00746745">
              <w:rPr>
                <w:rFonts w:ascii="Times New Roman" w:hAnsi="Times New Roman" w:cs="Times New Roman"/>
                <w:b/>
                <w:bCs/>
              </w:rPr>
              <w:t>ресоциализацию</w:t>
            </w:r>
            <w:proofErr w:type="spellEnd"/>
            <w:r w:rsidRPr="00746745">
              <w:rPr>
                <w:rFonts w:ascii="Times New Roman" w:hAnsi="Times New Roman" w:cs="Times New Roman"/>
                <w:b/>
                <w:bCs/>
              </w:rPr>
              <w:t xml:space="preserve"> лиц, освободившихся из мест лишения свободы, на активизацию борьбы с пьянством и незаконной миграцией</w:t>
            </w:r>
          </w:p>
        </w:tc>
      </w:tr>
      <w:tr w:rsidR="00746745" w:rsidRPr="00746745" w:rsidTr="00746745">
        <w:tc>
          <w:tcPr>
            <w:tcW w:w="72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4.1.</w:t>
            </w:r>
          </w:p>
        </w:tc>
        <w:tc>
          <w:tcPr>
            <w:tcW w:w="7230"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Обеспечение </w:t>
            </w:r>
            <w:proofErr w:type="gramStart"/>
            <w:r w:rsidRPr="00746745">
              <w:rPr>
                <w:rFonts w:ascii="Times New Roman" w:hAnsi="Times New Roman" w:cs="Times New Roman"/>
              </w:rPr>
              <w:t>контроля за</w:t>
            </w:r>
            <w:proofErr w:type="gramEnd"/>
            <w:r w:rsidRPr="00746745">
              <w:rPr>
                <w:rFonts w:ascii="Times New Roman" w:hAnsi="Times New Roman" w:cs="Times New Roman"/>
              </w:rPr>
              <w:t xml:space="preserve"> выявлением противоправных намерений лиц, освободившихся из мест лишения свобод</w:t>
            </w:r>
          </w:p>
        </w:tc>
        <w:tc>
          <w:tcPr>
            <w:tcW w:w="14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Глава поселения</w:t>
            </w:r>
          </w:p>
        </w:tc>
        <w:tc>
          <w:tcPr>
            <w:tcW w:w="1416" w:type="dxa"/>
            <w:gridSpan w:val="2"/>
            <w:tcBorders>
              <w:top w:val="single" w:sz="6" w:space="0" w:color="000000"/>
              <w:left w:val="single" w:sz="6" w:space="0" w:color="000000"/>
              <w:bottom w:val="single" w:sz="6" w:space="0" w:color="000000"/>
              <w:right w:val="single" w:sz="4" w:space="0" w:color="auto"/>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1 раз в полугодие</w:t>
            </w:r>
          </w:p>
        </w:tc>
        <w:tc>
          <w:tcPr>
            <w:tcW w:w="1417" w:type="dxa"/>
            <w:gridSpan w:val="3"/>
            <w:tcBorders>
              <w:top w:val="single" w:sz="6" w:space="0" w:color="000000"/>
              <w:left w:val="single" w:sz="4" w:space="0" w:color="auto"/>
              <w:bottom w:val="single" w:sz="6" w:space="0" w:color="000000"/>
              <w:right w:val="single" w:sz="4" w:space="0" w:color="auto"/>
            </w:tcBorders>
            <w:shd w:val="clear" w:color="auto" w:fill="auto"/>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562" w:type="dxa"/>
            <w:tcBorders>
              <w:top w:val="single" w:sz="6" w:space="0" w:color="000000"/>
              <w:left w:val="single" w:sz="4" w:space="0" w:color="auto"/>
              <w:bottom w:val="single" w:sz="6" w:space="0" w:color="000000"/>
              <w:right w:val="single" w:sz="6" w:space="0" w:color="000000"/>
            </w:tcBorders>
            <w:shd w:val="clear" w:color="auto" w:fill="auto"/>
          </w:tcPr>
          <w:p w:rsidR="00746745" w:rsidRPr="00746745" w:rsidRDefault="00746745" w:rsidP="00746745">
            <w:pPr>
              <w:spacing w:line="240" w:lineRule="auto"/>
              <w:jc w:val="left"/>
              <w:rPr>
                <w:rFonts w:ascii="Times New Roman" w:hAnsi="Times New Roman" w:cs="Times New Roman"/>
              </w:rPr>
            </w:pPr>
          </w:p>
        </w:tc>
      </w:tr>
      <w:tr w:rsidR="00746745" w:rsidRPr="00746745" w:rsidTr="00746745">
        <w:tc>
          <w:tcPr>
            <w:tcW w:w="72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4.2.</w:t>
            </w:r>
          </w:p>
        </w:tc>
        <w:tc>
          <w:tcPr>
            <w:tcW w:w="7230"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Организация содействия по вопросам трудоустройства лиц, освободившихся из мест лишения свободы, осужденных к наказаниям и мерам уголовно-правового характера, не связанных с лишением свободы</w:t>
            </w:r>
          </w:p>
        </w:tc>
        <w:tc>
          <w:tcPr>
            <w:tcW w:w="14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ГКУ Новосибирской области "Центр занятости населения (по согласованию), Глава поселения </w:t>
            </w:r>
          </w:p>
        </w:tc>
        <w:tc>
          <w:tcPr>
            <w:tcW w:w="1416" w:type="dxa"/>
            <w:gridSpan w:val="2"/>
            <w:tcBorders>
              <w:top w:val="single" w:sz="6" w:space="0" w:color="000000"/>
              <w:left w:val="single" w:sz="6" w:space="0" w:color="000000"/>
              <w:bottom w:val="single" w:sz="6" w:space="0" w:color="000000"/>
              <w:right w:val="single" w:sz="4" w:space="0" w:color="auto"/>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Постоянно </w:t>
            </w:r>
          </w:p>
        </w:tc>
        <w:tc>
          <w:tcPr>
            <w:tcW w:w="1417" w:type="dxa"/>
            <w:gridSpan w:val="3"/>
            <w:tcBorders>
              <w:top w:val="single" w:sz="6" w:space="0" w:color="000000"/>
              <w:left w:val="single" w:sz="4" w:space="0" w:color="auto"/>
              <w:bottom w:val="single" w:sz="6" w:space="0" w:color="000000"/>
              <w:right w:val="single" w:sz="4" w:space="0" w:color="auto"/>
            </w:tcBorders>
            <w:shd w:val="clear" w:color="auto" w:fill="auto"/>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562" w:type="dxa"/>
            <w:tcBorders>
              <w:top w:val="single" w:sz="6" w:space="0" w:color="000000"/>
              <w:left w:val="single" w:sz="4" w:space="0" w:color="auto"/>
              <w:bottom w:val="single" w:sz="6" w:space="0" w:color="000000"/>
              <w:right w:val="single" w:sz="6" w:space="0" w:color="000000"/>
            </w:tcBorders>
            <w:shd w:val="clear" w:color="auto" w:fill="auto"/>
          </w:tcPr>
          <w:p w:rsidR="00746745" w:rsidRPr="00746745" w:rsidRDefault="00746745" w:rsidP="00746745">
            <w:pPr>
              <w:spacing w:line="240" w:lineRule="auto"/>
              <w:jc w:val="left"/>
              <w:rPr>
                <w:rFonts w:ascii="Times New Roman" w:hAnsi="Times New Roman" w:cs="Times New Roman"/>
              </w:rPr>
            </w:pPr>
          </w:p>
        </w:tc>
      </w:tr>
      <w:tr w:rsidR="00746745" w:rsidRPr="00746745" w:rsidTr="00746745">
        <w:tc>
          <w:tcPr>
            <w:tcW w:w="72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4.3.</w:t>
            </w:r>
          </w:p>
        </w:tc>
        <w:tc>
          <w:tcPr>
            <w:tcW w:w="7230"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Организация и участие в проведении, в соответствии с законодательством Российской Федерации, межведомственных мероприятий по выявлению нелегальных производителей, подпольных цехов, фактов кустарного производства алкогольной продукции, незаконного хранения и реализации спирта, спиртосодержащей </w:t>
            </w:r>
            <w:r w:rsidRPr="00746745">
              <w:rPr>
                <w:rFonts w:ascii="Times New Roman" w:hAnsi="Times New Roman" w:cs="Times New Roman"/>
              </w:rPr>
              <w:lastRenderedPageBreak/>
              <w:t>продукции</w:t>
            </w:r>
          </w:p>
        </w:tc>
        <w:tc>
          <w:tcPr>
            <w:tcW w:w="14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lastRenderedPageBreak/>
              <w:t>ОМВД РФ   (по</w:t>
            </w:r>
            <w:r w:rsidRPr="00746745">
              <w:rPr>
                <w:rFonts w:ascii="Times New Roman" w:hAnsi="Times New Roman" w:cs="Times New Roman"/>
              </w:rPr>
              <w:br/>
              <w:t>согласованию), Глава поселения</w:t>
            </w:r>
          </w:p>
        </w:tc>
        <w:tc>
          <w:tcPr>
            <w:tcW w:w="1416" w:type="dxa"/>
            <w:gridSpan w:val="2"/>
            <w:tcBorders>
              <w:top w:val="single" w:sz="6" w:space="0" w:color="000000"/>
              <w:left w:val="single" w:sz="6" w:space="0" w:color="000000"/>
              <w:bottom w:val="single" w:sz="6" w:space="0" w:color="000000"/>
              <w:right w:val="single" w:sz="4" w:space="0" w:color="auto"/>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1 раз в полугодие </w:t>
            </w:r>
          </w:p>
        </w:tc>
        <w:tc>
          <w:tcPr>
            <w:tcW w:w="1417" w:type="dxa"/>
            <w:gridSpan w:val="3"/>
            <w:tcBorders>
              <w:top w:val="single" w:sz="6" w:space="0" w:color="000000"/>
              <w:left w:val="single" w:sz="4" w:space="0" w:color="auto"/>
              <w:bottom w:val="single" w:sz="6" w:space="0" w:color="000000"/>
              <w:right w:val="single" w:sz="4" w:space="0" w:color="auto"/>
            </w:tcBorders>
            <w:shd w:val="clear" w:color="auto" w:fill="auto"/>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562" w:type="dxa"/>
            <w:tcBorders>
              <w:top w:val="single" w:sz="6" w:space="0" w:color="000000"/>
              <w:left w:val="single" w:sz="4" w:space="0" w:color="auto"/>
              <w:bottom w:val="single" w:sz="6" w:space="0" w:color="000000"/>
              <w:right w:val="single" w:sz="6" w:space="0" w:color="000000"/>
            </w:tcBorders>
            <w:shd w:val="clear" w:color="auto" w:fill="auto"/>
          </w:tcPr>
          <w:p w:rsidR="00746745" w:rsidRPr="00746745" w:rsidRDefault="00746745" w:rsidP="00746745">
            <w:pPr>
              <w:spacing w:line="240" w:lineRule="auto"/>
              <w:jc w:val="left"/>
              <w:rPr>
                <w:rFonts w:ascii="Times New Roman" w:hAnsi="Times New Roman" w:cs="Times New Roman"/>
              </w:rPr>
            </w:pPr>
          </w:p>
        </w:tc>
      </w:tr>
      <w:tr w:rsidR="00746745" w:rsidRPr="00746745" w:rsidTr="00746745">
        <w:tc>
          <w:tcPr>
            <w:tcW w:w="72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lastRenderedPageBreak/>
              <w:t>4.4.</w:t>
            </w:r>
          </w:p>
        </w:tc>
        <w:tc>
          <w:tcPr>
            <w:tcW w:w="7230" w:type="dxa"/>
            <w:gridSpan w:val="3"/>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Организация и участие в проведении межведомственных рейдов по пресечению фактов реализации несовершеннолетним алкогольной продукции (вблизи образовательных организаций, в местах массового отдыха: дискотеках, барах, кафе)</w:t>
            </w:r>
          </w:p>
        </w:tc>
        <w:tc>
          <w:tcPr>
            <w:tcW w:w="1416"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ОМВД РФ   (по</w:t>
            </w:r>
            <w:r w:rsidRPr="00746745">
              <w:rPr>
                <w:rFonts w:ascii="Times New Roman" w:hAnsi="Times New Roman" w:cs="Times New Roman"/>
              </w:rPr>
              <w:br/>
              <w:t>согласованию), Глава поселения</w:t>
            </w:r>
          </w:p>
        </w:tc>
        <w:tc>
          <w:tcPr>
            <w:tcW w:w="1416" w:type="dxa"/>
            <w:gridSpan w:val="2"/>
            <w:tcBorders>
              <w:top w:val="single" w:sz="6" w:space="0" w:color="000000"/>
              <w:left w:val="single" w:sz="6" w:space="0" w:color="000000"/>
              <w:bottom w:val="single" w:sz="6" w:space="0" w:color="000000"/>
              <w:right w:val="single" w:sz="4" w:space="0" w:color="auto"/>
            </w:tcBorders>
            <w:shd w:val="clear" w:color="auto" w:fill="auto"/>
            <w:tcMar>
              <w:top w:w="0" w:type="dxa"/>
              <w:left w:w="149" w:type="dxa"/>
              <w:bottom w:w="0" w:type="dxa"/>
              <w:right w:w="149" w:type="dxa"/>
            </w:tcMar>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 xml:space="preserve">Ежеквартально </w:t>
            </w:r>
          </w:p>
        </w:tc>
        <w:tc>
          <w:tcPr>
            <w:tcW w:w="1417" w:type="dxa"/>
            <w:gridSpan w:val="3"/>
            <w:tcBorders>
              <w:top w:val="single" w:sz="6" w:space="0" w:color="000000"/>
              <w:left w:val="single" w:sz="4" w:space="0" w:color="auto"/>
              <w:bottom w:val="single" w:sz="6" w:space="0" w:color="000000"/>
              <w:right w:val="single" w:sz="4" w:space="0" w:color="auto"/>
            </w:tcBorders>
            <w:shd w:val="clear" w:color="auto" w:fill="auto"/>
            <w:hideMark/>
          </w:tcPr>
          <w:p w:rsidR="00746745" w:rsidRPr="00746745" w:rsidRDefault="00746745" w:rsidP="00746745">
            <w:pPr>
              <w:spacing w:line="240" w:lineRule="auto"/>
              <w:jc w:val="left"/>
              <w:rPr>
                <w:rFonts w:ascii="Times New Roman" w:hAnsi="Times New Roman" w:cs="Times New Roman"/>
              </w:rPr>
            </w:pPr>
            <w:r w:rsidRPr="00746745">
              <w:rPr>
                <w:rFonts w:ascii="Times New Roman" w:hAnsi="Times New Roman" w:cs="Times New Roman"/>
              </w:rPr>
              <w:t>без</w:t>
            </w:r>
            <w:r w:rsidRPr="00746745">
              <w:rPr>
                <w:rFonts w:ascii="Times New Roman" w:hAnsi="Times New Roman" w:cs="Times New Roman"/>
              </w:rPr>
              <w:br/>
              <w:t>дополнительного</w:t>
            </w:r>
            <w:r w:rsidRPr="00746745">
              <w:rPr>
                <w:rFonts w:ascii="Times New Roman" w:hAnsi="Times New Roman" w:cs="Times New Roman"/>
              </w:rPr>
              <w:br/>
              <w:t>финансирования</w:t>
            </w:r>
          </w:p>
        </w:tc>
        <w:tc>
          <w:tcPr>
            <w:tcW w:w="1562" w:type="dxa"/>
            <w:tcBorders>
              <w:top w:val="single" w:sz="6" w:space="0" w:color="000000"/>
              <w:left w:val="single" w:sz="4" w:space="0" w:color="auto"/>
              <w:bottom w:val="single" w:sz="6" w:space="0" w:color="000000"/>
              <w:right w:val="single" w:sz="6" w:space="0" w:color="000000"/>
            </w:tcBorders>
            <w:shd w:val="clear" w:color="auto" w:fill="auto"/>
          </w:tcPr>
          <w:p w:rsidR="00746745" w:rsidRPr="00746745" w:rsidRDefault="00746745" w:rsidP="00746745">
            <w:pPr>
              <w:spacing w:line="240" w:lineRule="auto"/>
              <w:jc w:val="left"/>
              <w:rPr>
                <w:rFonts w:ascii="Times New Roman" w:hAnsi="Times New Roman" w:cs="Times New Roman"/>
              </w:rPr>
            </w:pPr>
          </w:p>
        </w:tc>
      </w:tr>
    </w:tbl>
    <w:p w:rsidR="00746745" w:rsidRPr="00746745" w:rsidRDefault="00746745" w:rsidP="00746745">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BA305F">
      <w:pPr>
        <w:spacing w:line="240" w:lineRule="auto"/>
        <w:jc w:val="left"/>
        <w:rPr>
          <w:rFonts w:ascii="Times New Roman" w:hAnsi="Times New Roman" w:cs="Times New Roman"/>
        </w:rPr>
      </w:pPr>
    </w:p>
    <w:p w:rsidR="00746745" w:rsidRDefault="00746745" w:rsidP="00746745">
      <w:pPr>
        <w:spacing w:line="240" w:lineRule="auto"/>
        <w:jc w:val="both"/>
        <w:rPr>
          <w:rFonts w:ascii="Times New Roman" w:hAnsi="Times New Roman" w:cs="Times New Roman"/>
        </w:rPr>
      </w:pPr>
    </w:p>
    <w:p w:rsidR="00746745" w:rsidRDefault="00746745" w:rsidP="00746745">
      <w:pPr>
        <w:spacing w:line="240" w:lineRule="auto"/>
        <w:jc w:val="both"/>
        <w:rPr>
          <w:rFonts w:ascii="Times New Roman" w:hAnsi="Times New Roman" w:cs="Times New Roman"/>
        </w:rPr>
        <w:sectPr w:rsidR="00746745" w:rsidSect="00CF648B">
          <w:pgSz w:w="16838" w:h="11906" w:orient="landscape"/>
          <w:pgMar w:top="1418" w:right="1134" w:bottom="1558" w:left="1134"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299"/>
        </w:sectPr>
      </w:pPr>
    </w:p>
    <w:p w:rsidR="00746745" w:rsidRDefault="00746745" w:rsidP="00746745">
      <w:pPr>
        <w:spacing w:line="240" w:lineRule="auto"/>
        <w:jc w:val="both"/>
        <w:rPr>
          <w:rFonts w:ascii="Times New Roman" w:hAnsi="Times New Roman" w:cs="Times New Roman"/>
        </w:rPr>
      </w:pPr>
    </w:p>
    <w:p w:rsidR="006A694A" w:rsidRPr="006A694A" w:rsidRDefault="006A694A" w:rsidP="00746745">
      <w:pPr>
        <w:spacing w:line="240" w:lineRule="auto"/>
        <w:jc w:val="both"/>
        <w:rPr>
          <w:rFonts w:ascii="Times New Roman" w:hAnsi="Times New Roman" w:cs="Times New Roman"/>
          <w:b/>
          <w:bCs/>
        </w:rPr>
      </w:pPr>
      <w:r w:rsidRPr="006A694A">
        <w:rPr>
          <w:rFonts w:ascii="Times New Roman" w:hAnsi="Times New Roman" w:cs="Times New Roman"/>
          <w:b/>
          <w:bCs/>
        </w:rPr>
        <w:t>«Изменения в Уголовный кодекс Российской Федерации»</w:t>
      </w:r>
      <w:bookmarkStart w:id="0" w:name="_GoBack"/>
      <w:bookmarkEnd w:id="0"/>
    </w:p>
    <w:p w:rsidR="006A694A" w:rsidRPr="006A694A" w:rsidRDefault="006A694A" w:rsidP="006A694A">
      <w:pPr>
        <w:spacing w:line="240" w:lineRule="auto"/>
        <w:jc w:val="left"/>
        <w:rPr>
          <w:rFonts w:ascii="Times New Roman" w:hAnsi="Times New Roman" w:cs="Times New Roman"/>
          <w:bCs/>
        </w:rPr>
      </w:pPr>
      <w:r w:rsidRPr="006A694A">
        <w:rPr>
          <w:rFonts w:ascii="Times New Roman" w:hAnsi="Times New Roman" w:cs="Times New Roman"/>
          <w:bCs/>
        </w:rPr>
        <w:t>Федеральными законами от 23.04.2018 №96-ФЗ, №99-ФЗ, №111-ФЗ внесены изменения в Уголовный кодекс Российской Федерации.</w:t>
      </w:r>
    </w:p>
    <w:p w:rsidR="006A694A" w:rsidRPr="006A694A" w:rsidRDefault="006A694A" w:rsidP="006A694A">
      <w:pPr>
        <w:spacing w:line="240" w:lineRule="auto"/>
        <w:jc w:val="left"/>
        <w:rPr>
          <w:rFonts w:ascii="Times New Roman" w:hAnsi="Times New Roman" w:cs="Times New Roman"/>
          <w:bCs/>
        </w:rPr>
      </w:pPr>
      <w:r w:rsidRPr="006A694A">
        <w:rPr>
          <w:rFonts w:ascii="Times New Roman" w:hAnsi="Times New Roman" w:cs="Times New Roman"/>
          <w:bCs/>
        </w:rPr>
        <w:t>Ужесточилась ответственность за совершение преступлений, предусмотренных статьями 159.3, 159.6 УК РФ.</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bCs/>
        </w:rPr>
        <w:t xml:space="preserve">Так, пункт 4 примечаний статьи 158 УК РФ, а также примечание к статье 159.1 УК РФ, изложены в новой редакции, изменено понятие крупного и особо крупного размера для </w:t>
      </w:r>
      <w:proofErr w:type="spellStart"/>
      <w:r w:rsidRPr="006A694A">
        <w:rPr>
          <w:rFonts w:ascii="Times New Roman" w:hAnsi="Times New Roman" w:cs="Times New Roman"/>
          <w:bCs/>
        </w:rPr>
        <w:t>ст.ст</w:t>
      </w:r>
      <w:proofErr w:type="spellEnd"/>
      <w:r w:rsidRPr="006A694A">
        <w:rPr>
          <w:rFonts w:ascii="Times New Roman" w:hAnsi="Times New Roman" w:cs="Times New Roman"/>
          <w:bCs/>
        </w:rPr>
        <w:t>. 159.3, 159.6 УК РФ и теперь под крупным размером в указанных статьях УК РФ признается стоимость имущества,                                        превышающая 250000 рублей, а особо крупным – 1000000 рублей.</w:t>
      </w:r>
      <w:proofErr w:type="gramEnd"/>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Кроме того, за совершение преступления, предусмотренного ст.159.3 УК РФ, в новой редакции санкция статьи предусматривает лишение свободы до трех лет.</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В часть 3 статьи 159.6 УК РФ добавлен квалифицирующий признак – совершение преступления с банковского счета, а равно в отношении электронных денежных средств.</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Изменена ст.53.1 УК РФ, теперь наказание в виде принудительных работ может быть заменено на лишение свободы не только в случае уклонения осужденного от отбывания принудительных работ, но и в случае его признания злостным нарушителем порядка и условий отбывания данного вида наказания.</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Глава 22 УК РФ дополнена статьями 200.4, 200.5, которые предусматривают уголовную ответственность за злоупотребления в сфере закупок товаров, работ, услуг для обеспечения государственных или муниципальных нужд, а также за подкуп работника контрактной службы, контрактного управляющего, члена комиссии по осуществлению закупок, </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За совершение преступления предусмотренного ст.200.4 УК РФ предусмотрена ответственность в виде лишения свободы на срок до 7 лет, а за совершение преступления, предусмотренного ст.200.5 УК РФ -  до 12 лет лишения свободы.</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Помощник прокурора </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p>
    <w:p w:rsidR="006A694A" w:rsidRPr="006A694A" w:rsidRDefault="006A694A" w:rsidP="006A694A">
      <w:pPr>
        <w:spacing w:line="240" w:lineRule="auto"/>
        <w:jc w:val="left"/>
        <w:rPr>
          <w:rFonts w:ascii="Times New Roman" w:hAnsi="Times New Roman" w:cs="Times New Roman"/>
        </w:rPr>
      </w:pPr>
    </w:p>
    <w:p w:rsidR="00686C28" w:rsidRDefault="00686C28"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Pr="006A694A" w:rsidRDefault="006A694A" w:rsidP="006A694A">
      <w:pPr>
        <w:spacing w:line="240" w:lineRule="auto"/>
        <w:rPr>
          <w:rFonts w:ascii="Times New Roman" w:hAnsi="Times New Roman" w:cs="Times New Roman"/>
          <w:b/>
          <w:bCs/>
        </w:rPr>
      </w:pPr>
      <w:r w:rsidRPr="006A694A">
        <w:rPr>
          <w:rFonts w:ascii="Times New Roman" w:hAnsi="Times New Roman" w:cs="Times New Roman"/>
          <w:b/>
          <w:bCs/>
        </w:rPr>
        <w:t>«Ответственность за заведомо ложное сообщение об акте терроризма»</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Статьей 207 УК РФ предусмотрена ответственность за заведомо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w:t>
      </w:r>
      <w:proofErr w:type="gramEnd"/>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За совершение данного преступления минимальное наказание, предусмотренное ч.1 ст.207 УК РФ - штраф в размере от 200 тыс. рублей, максимальное - лишение свободы на срок до 3 лет.</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За указанные деяния, совершенные в отношении  объектов социальной инфраструктуры либо повлекшие причинение крупного ущерба, ч.2 ст.207 УК РФ предусмотрена ответственность в виде штрафа в размере от 500 тыс. до 700 тыс. рублей или в размере заработной платы или иного дохода осужденного за период от 1 года до 2 лет либо лишением свободы на срок от 3 до 5</w:t>
      </w:r>
      <w:proofErr w:type="gramEnd"/>
      <w:r w:rsidRPr="006A694A">
        <w:rPr>
          <w:rFonts w:ascii="Times New Roman" w:hAnsi="Times New Roman" w:cs="Times New Roman"/>
        </w:rPr>
        <w:t xml:space="preserve"> лет. При этом крупным ущербом признается ущерб, сумма которого превышает 1 млн. рублей.</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Если же указанные деяния совершены в целях дестабилизации деятельности органов власти, то частью 3 статьи 207 УК РФ предусмотрена ответственность в виде штрафа в размере от 700 тыс. до 1 млн. рублей или в размере заработной платы или иного дохода осужденного за период от одного года до трех лет либо лишением свободы на срок от 6 до 8 лет.</w:t>
      </w:r>
      <w:proofErr w:type="gramEnd"/>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Если  вышеуказанные деяния повлекли по неосторожности смерть человека или иные тяжкие последствия, то виновное лицо будет нести ответственность по ч.4 ст.207 УК РФ, которая предусматривает наказание в виде штрафа в размере от 1,5 млн. до 2 млн. рублей или в размере заработной платы или иного дохода осужденного за период от 2 до 3 лет либо лишением свободы на</w:t>
      </w:r>
      <w:proofErr w:type="gramEnd"/>
      <w:r w:rsidRPr="006A694A">
        <w:rPr>
          <w:rFonts w:ascii="Times New Roman" w:hAnsi="Times New Roman" w:cs="Times New Roman"/>
        </w:rPr>
        <w:t xml:space="preserve"> срок от 8 до 10 лет.</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lastRenderedPageBreak/>
        <w:t>Также необходимо отметить, что на основании судебного решения подлежат возмещению все затраты и весь ущерб, причиненный таким сообщением. В случае если такие действия были совершены несовершеннолетними, то возмещение ущерба возлагается на их родителей или законных представителей.</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Помощник прокурора </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Pr="006A694A" w:rsidRDefault="006A694A" w:rsidP="00746745">
      <w:pPr>
        <w:spacing w:line="240" w:lineRule="auto"/>
        <w:rPr>
          <w:rFonts w:ascii="Times New Roman" w:hAnsi="Times New Roman" w:cs="Times New Roman"/>
          <w:b/>
        </w:rPr>
      </w:pPr>
      <w:r w:rsidRPr="006A694A">
        <w:rPr>
          <w:rFonts w:ascii="Times New Roman" w:hAnsi="Times New Roman" w:cs="Times New Roman"/>
          <w:b/>
        </w:rPr>
        <w:t xml:space="preserve">«О внесении изменений </w:t>
      </w:r>
      <w:proofErr w:type="gramStart"/>
      <w:r w:rsidRPr="006A694A">
        <w:rPr>
          <w:rFonts w:ascii="Times New Roman" w:hAnsi="Times New Roman" w:cs="Times New Roman"/>
          <w:b/>
        </w:rPr>
        <w:t>в</w:t>
      </w:r>
      <w:proofErr w:type="gramEnd"/>
      <w:r w:rsidRPr="006A694A">
        <w:rPr>
          <w:rFonts w:ascii="Times New Roman" w:hAnsi="Times New Roman" w:cs="Times New Roman"/>
          <w:b/>
        </w:rPr>
        <w:t xml:space="preserve"> Уголовный и</w:t>
      </w:r>
    </w:p>
    <w:p w:rsidR="006A694A" w:rsidRPr="006A694A" w:rsidRDefault="006A694A" w:rsidP="00746745">
      <w:pPr>
        <w:spacing w:line="240" w:lineRule="auto"/>
        <w:rPr>
          <w:rFonts w:ascii="Times New Roman" w:hAnsi="Times New Roman" w:cs="Times New Roman"/>
          <w:b/>
        </w:rPr>
      </w:pPr>
      <w:proofErr w:type="gramStart"/>
      <w:r w:rsidRPr="006A694A">
        <w:rPr>
          <w:rFonts w:ascii="Times New Roman" w:hAnsi="Times New Roman" w:cs="Times New Roman"/>
          <w:b/>
        </w:rPr>
        <w:t>Уголовно-процессуальный</w:t>
      </w:r>
      <w:proofErr w:type="gramEnd"/>
      <w:r w:rsidRPr="006A694A">
        <w:rPr>
          <w:rFonts w:ascii="Times New Roman" w:hAnsi="Times New Roman" w:cs="Times New Roman"/>
          <w:b/>
        </w:rPr>
        <w:t xml:space="preserve"> кодексы Российской Федерации»</w:t>
      </w:r>
    </w:p>
    <w:p w:rsidR="006A694A" w:rsidRPr="006A694A" w:rsidRDefault="006A694A" w:rsidP="00746745">
      <w:pPr>
        <w:spacing w:line="240" w:lineRule="auto"/>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23.04.2018 подписаны Президентом Российской Федерации и опубликованы Федеральные законы от 23.04.2018 №№ 96-ФЗ, 99-ФЗ,111-ФЗ,114 –ФЗ, которыми внесены изменения </w:t>
      </w:r>
      <w:proofErr w:type="gramStart"/>
      <w:r w:rsidRPr="006A694A">
        <w:rPr>
          <w:rFonts w:ascii="Times New Roman" w:hAnsi="Times New Roman" w:cs="Times New Roman"/>
        </w:rPr>
        <w:t>в</w:t>
      </w:r>
      <w:proofErr w:type="gramEnd"/>
      <w:r w:rsidRPr="006A694A">
        <w:rPr>
          <w:rFonts w:ascii="Times New Roman" w:hAnsi="Times New Roman" w:cs="Times New Roman"/>
        </w:rPr>
        <w:t xml:space="preserve"> </w:t>
      </w:r>
      <w:proofErr w:type="gramStart"/>
      <w:r w:rsidRPr="006A694A">
        <w:rPr>
          <w:rFonts w:ascii="Times New Roman" w:hAnsi="Times New Roman" w:cs="Times New Roman"/>
        </w:rPr>
        <w:t>Уголовный</w:t>
      </w:r>
      <w:proofErr w:type="gramEnd"/>
      <w:r w:rsidRPr="006A694A">
        <w:rPr>
          <w:rFonts w:ascii="Times New Roman" w:hAnsi="Times New Roman" w:cs="Times New Roman"/>
        </w:rPr>
        <w:t xml:space="preserve"> и Уголовно-процессуальный кодексы Российской Федерации.</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Федеральный закон « 96-ФЗ дополнил ст. 53.1 УК РФ положением о том, что основанием для замены принудительных работ на лишение свободы </w:t>
      </w:r>
      <w:proofErr w:type="gramStart"/>
      <w:r w:rsidRPr="006A694A">
        <w:rPr>
          <w:rFonts w:ascii="Times New Roman" w:hAnsi="Times New Roman" w:cs="Times New Roman"/>
        </w:rPr>
        <w:t>может</w:t>
      </w:r>
      <w:proofErr w:type="gramEnd"/>
      <w:r w:rsidRPr="006A694A">
        <w:rPr>
          <w:rFonts w:ascii="Times New Roman" w:hAnsi="Times New Roman" w:cs="Times New Roman"/>
        </w:rPr>
        <w:t xml:space="preserve"> является злостное нарушение порядка и условий их отбывания.</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Федеральным законом № 99-ФЗ введена уголовная ответственность за ряд правонарушений в сфере государственных и муниципальных закупок. УК РФ дополнен статьями 200.4 « Злоупотребление в сфере закупок и товаров, работ, услуг для обеспечения государственных или муниципальных нужд», 200.5- « Подкуп работника контрактной службы, контрактного управляющего члена комиссии по осуществлению закупок».</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Федеральный закон « 111-ФЗ дополнил ч.3 ст.158 УК РФ новым </w:t>
      </w:r>
      <w:proofErr w:type="spellStart"/>
      <w:r w:rsidRPr="006A694A">
        <w:rPr>
          <w:rFonts w:ascii="Times New Roman" w:hAnsi="Times New Roman" w:cs="Times New Roman"/>
        </w:rPr>
        <w:t>пункто</w:t>
      </w:r>
      <w:proofErr w:type="gramStart"/>
      <w:r w:rsidRPr="006A694A">
        <w:rPr>
          <w:rFonts w:ascii="Times New Roman" w:hAnsi="Times New Roman" w:cs="Times New Roman"/>
        </w:rPr>
        <w:t>м»</w:t>
      </w:r>
      <w:proofErr w:type="gramEnd"/>
      <w:r w:rsidRPr="006A694A">
        <w:rPr>
          <w:rFonts w:ascii="Times New Roman" w:hAnsi="Times New Roman" w:cs="Times New Roman"/>
        </w:rPr>
        <w:t>г</w:t>
      </w:r>
      <w:proofErr w:type="spellEnd"/>
      <w:r w:rsidRPr="006A694A">
        <w:rPr>
          <w:rFonts w:ascii="Times New Roman" w:hAnsi="Times New Roman" w:cs="Times New Roman"/>
        </w:rPr>
        <w:t>», которым вводится квалифицирующий признак- кража « с банковского счета, а равно в отношении электронных средств». По новому сформулирована ст. 159.3 УК РФ - мошенничество с использованием электронных сре</w:t>
      </w:r>
      <w:proofErr w:type="gramStart"/>
      <w:r w:rsidRPr="006A694A">
        <w:rPr>
          <w:rFonts w:ascii="Times New Roman" w:hAnsi="Times New Roman" w:cs="Times New Roman"/>
        </w:rPr>
        <w:t>дств пл</w:t>
      </w:r>
      <w:proofErr w:type="gramEnd"/>
      <w:r w:rsidRPr="006A694A">
        <w:rPr>
          <w:rFonts w:ascii="Times New Roman" w:hAnsi="Times New Roman" w:cs="Times New Roman"/>
        </w:rPr>
        <w:t>атежа.</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Помощник прокурора</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r w:rsidRPr="006A694A">
        <w:rPr>
          <w:rFonts w:ascii="Times New Roman" w:hAnsi="Times New Roman" w:cs="Times New Roman"/>
        </w:rPr>
        <w:t xml:space="preserve"> </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Pr="006A694A" w:rsidRDefault="006A694A" w:rsidP="00746745">
      <w:pPr>
        <w:spacing w:line="240" w:lineRule="auto"/>
        <w:rPr>
          <w:rFonts w:ascii="Times New Roman" w:hAnsi="Times New Roman" w:cs="Times New Roman"/>
          <w:b/>
          <w:bCs/>
        </w:rPr>
      </w:pPr>
      <w:r w:rsidRPr="006A694A">
        <w:rPr>
          <w:rFonts w:ascii="Times New Roman" w:hAnsi="Times New Roman" w:cs="Times New Roman"/>
          <w:b/>
          <w:bCs/>
        </w:rPr>
        <w:t>«Ответственность за нарушение общественного порядка»</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Нарушение общественного порядка, выражающее явное неуважение к обществу является противоправным деянием, за которое предусмотрена административная и уголовная ответственность.</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В случае совершения мелкого хулиганства, а именно нарушения общественного порядка, выражающего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частью 1 статьи 20.1 КоАП РФ предусмотрена административная ответственность в виде штрафа в размере от 500 до 1000 рублей или административный арест на срок до 15 суток.</w:t>
      </w:r>
      <w:proofErr w:type="gramEnd"/>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Если же эти действия сопряжены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размер административного штрафа </w:t>
      </w:r>
      <w:r w:rsidRPr="006A694A">
        <w:rPr>
          <w:rFonts w:ascii="Times New Roman" w:hAnsi="Times New Roman" w:cs="Times New Roman"/>
        </w:rPr>
        <w:lastRenderedPageBreak/>
        <w:t>составит от 1000 до 2500 рублей, срок административного ареста – до 15 суток (часть 2 статьи 20.1 КоАП РФ).</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За совершение грубого нарушения общественного порядка, выражающего явное неуважение к обществу, с применением насилия к гражданам либо угрозой его применения, а равно уничтожением или повреждением чужого имущества, образует уже состав преступления, предусмотренного ст. 213 УК РФ, за которое установлена уголовная ответственность. Минимальное наказание за указанное деяние составляет 300000 руб. штрафа, максимальное - лишение свободы до 8 лет.</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Основным отличием между мелким хулиганством (правонарушение) и хулиганством (преступление) выступает степень общественной опасности, которая определяется исходя из конкретных обстоятельств дела.</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Помощник прокурора </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Pr="006A694A" w:rsidRDefault="006A694A" w:rsidP="00746745">
      <w:pPr>
        <w:spacing w:line="240" w:lineRule="auto"/>
        <w:rPr>
          <w:rFonts w:ascii="Times New Roman" w:hAnsi="Times New Roman" w:cs="Times New Roman"/>
          <w:b/>
        </w:rPr>
      </w:pPr>
      <w:r w:rsidRPr="006A694A">
        <w:rPr>
          <w:rFonts w:ascii="Times New Roman" w:hAnsi="Times New Roman" w:cs="Times New Roman"/>
          <w:b/>
        </w:rPr>
        <w:t>«Ответственность за нарушение трудового законодательства»</w:t>
      </w:r>
    </w:p>
    <w:p w:rsidR="006A694A" w:rsidRPr="006A694A" w:rsidRDefault="006A694A" w:rsidP="00746745">
      <w:pPr>
        <w:spacing w:line="240" w:lineRule="auto"/>
        <w:rPr>
          <w:rFonts w:ascii="Times New Roman" w:hAnsi="Times New Roman" w:cs="Times New Roman"/>
          <w:b/>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Статьей 37 Конституции Российской Федерации определено, что труд свободен. Каждый имеет право свободно распоряжаться своими способностями к труду, выбирать род деятельности и профессию.</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Каждый имеет право на труд в условиях, отвечающих требованиям безопасности и гигиены.</w:t>
      </w:r>
    </w:p>
    <w:p w:rsidR="006A694A" w:rsidRPr="006A694A" w:rsidRDefault="006A694A" w:rsidP="006A694A">
      <w:pPr>
        <w:spacing w:line="240" w:lineRule="auto"/>
        <w:jc w:val="left"/>
        <w:rPr>
          <w:rFonts w:ascii="Times New Roman" w:hAnsi="Times New Roman" w:cs="Times New Roman"/>
        </w:rPr>
      </w:pPr>
      <w:proofErr w:type="gramStart"/>
      <w:r w:rsidRPr="006A694A">
        <w:rPr>
          <w:rFonts w:ascii="Times New Roman" w:hAnsi="Times New Roman" w:cs="Times New Roman"/>
        </w:rPr>
        <w:t>В соответствии с требованиями ст. 212 Трудового кодекса РФ работодатель обязан обеспечить приобретение и выдачу за счет собственных средств специальной одежды, специальной обуви и других средств индивидуальной защиты, смывающих и обезвреживающих средств,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в соответствии с установленными нормами работникам, занятым на работах с вредными и (или</w:t>
      </w:r>
      <w:proofErr w:type="gramEnd"/>
      <w:r w:rsidRPr="006A694A">
        <w:rPr>
          <w:rFonts w:ascii="Times New Roman" w:hAnsi="Times New Roman" w:cs="Times New Roman"/>
        </w:rPr>
        <w:t>) опасными условиями труда, а также на работах, выполняемых в особых температурных условиях или связанных с загрязнением.</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Приказом </w:t>
      </w:r>
      <w:proofErr w:type="spellStart"/>
      <w:r w:rsidRPr="006A694A">
        <w:rPr>
          <w:rFonts w:ascii="Times New Roman" w:hAnsi="Times New Roman" w:cs="Times New Roman"/>
        </w:rPr>
        <w:t>Минздравсоцразвития</w:t>
      </w:r>
      <w:proofErr w:type="spellEnd"/>
      <w:r w:rsidRPr="006A694A">
        <w:rPr>
          <w:rFonts w:ascii="Times New Roman" w:hAnsi="Times New Roman" w:cs="Times New Roman"/>
        </w:rPr>
        <w:t xml:space="preserve"> России от 01.06.2009 N 290н утверждены Межотраслевые правила обеспечения работников специальной одеждой, специальной обувью и другими средствами индивидуальной защиты.</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Согласно п. 1 Правил Межотраслевые правила обеспечения работников специальной одеждой, специальной обувью и другими средствами индивидуальной защиты (далее - Правила) устанавливают обязательные требования к приобретению, выдаче, применению, хранению и уходу за специальной одеждой, специальной обувью и другими средствами индивидуальной защиты (далее - </w:t>
      </w:r>
      <w:proofErr w:type="gramStart"/>
      <w:r w:rsidRPr="006A694A">
        <w:rPr>
          <w:rFonts w:ascii="Times New Roman" w:hAnsi="Times New Roman" w:cs="Times New Roman"/>
        </w:rPr>
        <w:t>СИЗ</w:t>
      </w:r>
      <w:proofErr w:type="gramEnd"/>
      <w:r w:rsidRPr="006A694A">
        <w:rPr>
          <w:rFonts w:ascii="Times New Roman" w:hAnsi="Times New Roman" w:cs="Times New Roman"/>
        </w:rPr>
        <w:t>).</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Пунктом 13 Правил определено, что работодатель обязан организовать надлежащий учет и </w:t>
      </w:r>
      <w:proofErr w:type="gramStart"/>
      <w:r w:rsidRPr="006A694A">
        <w:rPr>
          <w:rFonts w:ascii="Times New Roman" w:hAnsi="Times New Roman" w:cs="Times New Roman"/>
        </w:rPr>
        <w:t>контроль за</w:t>
      </w:r>
      <w:proofErr w:type="gramEnd"/>
      <w:r w:rsidRPr="006A694A">
        <w:rPr>
          <w:rFonts w:ascii="Times New Roman" w:hAnsi="Times New Roman" w:cs="Times New Roman"/>
        </w:rPr>
        <w:t xml:space="preserve"> выдачей работникам СИЗ в установленные сроки. Выдача работникам и сдача ими </w:t>
      </w:r>
      <w:proofErr w:type="gramStart"/>
      <w:r w:rsidRPr="006A694A">
        <w:rPr>
          <w:rFonts w:ascii="Times New Roman" w:hAnsi="Times New Roman" w:cs="Times New Roman"/>
        </w:rPr>
        <w:t>СИЗ</w:t>
      </w:r>
      <w:proofErr w:type="gramEnd"/>
      <w:r w:rsidRPr="006A694A">
        <w:rPr>
          <w:rFonts w:ascii="Times New Roman" w:hAnsi="Times New Roman" w:cs="Times New Roman"/>
        </w:rPr>
        <w:t xml:space="preserve"> фиксируются записью в личной карточке учета выдачи СИЗ.</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В ходе проведенных в первом полугодии 2018 проверок установлено, что не все работодатели соблюдают указанные требования. </w:t>
      </w:r>
      <w:proofErr w:type="gramStart"/>
      <w:r w:rsidRPr="006A694A">
        <w:rPr>
          <w:rFonts w:ascii="Times New Roman" w:hAnsi="Times New Roman" w:cs="Times New Roman"/>
        </w:rPr>
        <w:t xml:space="preserve">По выявленным нарушения приняты меры прокурорского реагирования: работодателям внесены представления об устранений нарушений требований закона, причин и условий им способствующих, а также вынесены проставления о возбуждении дел об административном правонарушении предусмотренных ч.1 ст. 5.27.1 КоАП РФ - </w:t>
      </w:r>
      <w:bookmarkStart w:id="1" w:name="Par3"/>
      <w:bookmarkEnd w:id="1"/>
      <w:r w:rsidRPr="006A694A">
        <w:rPr>
          <w:rFonts w:ascii="Times New Roman" w:hAnsi="Times New Roman" w:cs="Times New Roman"/>
        </w:rPr>
        <w:t xml:space="preserve">нарушение государственных нормативных </w:t>
      </w:r>
      <w:hyperlink r:id="rId7" w:history="1">
        <w:r w:rsidRPr="006A694A">
          <w:rPr>
            <w:rStyle w:val="a9"/>
            <w:rFonts w:ascii="Times New Roman" w:hAnsi="Times New Roman" w:cs="Times New Roman"/>
          </w:rPr>
          <w:t>требований</w:t>
        </w:r>
      </w:hyperlink>
      <w:r w:rsidRPr="006A694A">
        <w:rPr>
          <w:rFonts w:ascii="Times New Roman" w:hAnsi="Times New Roman" w:cs="Times New Roman"/>
        </w:rPr>
        <w:t xml:space="preserve"> охраны труда, содержащихся в федеральных законах и иных нормативных правовых актах Российской Федерации.</w:t>
      </w:r>
      <w:proofErr w:type="gramEnd"/>
      <w:r w:rsidRPr="006A694A">
        <w:rPr>
          <w:rFonts w:ascii="Times New Roman" w:hAnsi="Times New Roman" w:cs="Times New Roman"/>
        </w:rPr>
        <w:t xml:space="preserve"> </w:t>
      </w:r>
      <w:proofErr w:type="gramStart"/>
      <w:r w:rsidRPr="006A694A">
        <w:rPr>
          <w:rFonts w:ascii="Times New Roman" w:hAnsi="Times New Roman" w:cs="Times New Roman"/>
        </w:rPr>
        <w:t xml:space="preserve">Ответственность за указанное нарушение предусмотрена в виде  предупреждение или наложения административного штрафа на должностных лиц в размере от двух тысяч до пяти тысяч рублей; на лиц, осуществляющих предпринимательскую деятельность без </w:t>
      </w:r>
      <w:r w:rsidRPr="006A694A">
        <w:rPr>
          <w:rFonts w:ascii="Times New Roman" w:hAnsi="Times New Roman" w:cs="Times New Roman"/>
        </w:rPr>
        <w:lastRenderedPageBreak/>
        <w:t>образования юридического лица, - от двух тысяч до пяти тысяч рублей; на юридических лиц - от пятидесяти тысяч до восьмидесяти тысяч рублей.</w:t>
      </w:r>
      <w:proofErr w:type="gramEnd"/>
    </w:p>
    <w:p w:rsidR="006A694A" w:rsidRPr="006A694A" w:rsidRDefault="006A694A" w:rsidP="006A694A">
      <w:pPr>
        <w:spacing w:line="240" w:lineRule="auto"/>
        <w:jc w:val="left"/>
        <w:rPr>
          <w:rFonts w:ascii="Times New Roman" w:hAnsi="Times New Roman" w:cs="Times New Roman"/>
        </w:rPr>
      </w:pPr>
    </w:p>
    <w:p w:rsid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Помощник прокурора</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Pr="006A694A" w:rsidRDefault="006A694A" w:rsidP="00746745">
      <w:pPr>
        <w:spacing w:line="240" w:lineRule="auto"/>
        <w:rPr>
          <w:rFonts w:ascii="Times New Roman" w:hAnsi="Times New Roman" w:cs="Times New Roman"/>
          <w:b/>
        </w:rPr>
      </w:pPr>
      <w:r w:rsidRPr="006A694A">
        <w:rPr>
          <w:rFonts w:ascii="Times New Roman" w:hAnsi="Times New Roman" w:cs="Times New Roman"/>
          <w:b/>
        </w:rPr>
        <w:t>«Борьба с незаконным оборотом наркотических средств»</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Борьба с незаконным оборотом наркотических средств и профилактика преступлений в указанной сфере – одно из приоритетных направлений деятельности правоохранительных органов и органов местного самоуправления.</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Основной целью деятельности органов власти в этой сфере является создание условий для приостановления </w:t>
      </w:r>
      <w:proofErr w:type="gramStart"/>
      <w:r w:rsidRPr="006A694A">
        <w:rPr>
          <w:rFonts w:ascii="Times New Roman" w:hAnsi="Times New Roman" w:cs="Times New Roman"/>
        </w:rPr>
        <w:t>роста количества фактов употребления наркотиков</w:t>
      </w:r>
      <w:proofErr w:type="gramEnd"/>
      <w:r w:rsidRPr="006A694A">
        <w:rPr>
          <w:rFonts w:ascii="Times New Roman" w:hAnsi="Times New Roman" w:cs="Times New Roman"/>
        </w:rPr>
        <w:t xml:space="preserve"> и их незаконного оборота, сокращение числа лиц, больных наркоманией, а также предотвращения распространения преступлений и правонарушений, связанных с наркотическими средствами.</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При этом ненадлежащее исполнение должностными лицами органов власти требований Федерального закона от 08.01.1998 №3-ФЗ «О наркотических средствах и психотропных веществах» является основанием для решения вопроса о дисциплинарной ответственности виновных.</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Необходимо отметить, что лицам, незаконно приобретающим наркотические средства, грозить ответственность вплоть до уголовной. При этом с 2012 года законодатель ужесточил уголовную ответственность за совершение преступлений, как не связанных со сбытом наркотиков, так совершённых с целью их сбыта.</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В соответствии с ч. 1 ст. 20 УК РФ, уголовная ответственность за совершение указанных преступлений наступает с 16 лет.</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Если ранее уголовная ответственность по ч. 1 ст. 228 УК РФ наступала в случае незаконного приобретения, хранения, перевозки, изготовления, переработки наркотика без цели сбыта в крупном размере, то с 01.03.2012 размер наркотика, незаконный оборот которого влечёт уголовное наказание, снижен </w:t>
      </w:r>
      <w:proofErr w:type="gramStart"/>
      <w:r w:rsidRPr="006A694A">
        <w:rPr>
          <w:rFonts w:ascii="Times New Roman" w:hAnsi="Times New Roman" w:cs="Times New Roman"/>
        </w:rPr>
        <w:t>до</w:t>
      </w:r>
      <w:proofErr w:type="gramEnd"/>
      <w:r w:rsidRPr="006A694A">
        <w:rPr>
          <w:rFonts w:ascii="Times New Roman" w:hAnsi="Times New Roman" w:cs="Times New Roman"/>
        </w:rPr>
        <w:t xml:space="preserve"> значительного.</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Любое преступление в данной сфере может повлечь осуждение к лишению свободы. </w:t>
      </w:r>
      <w:proofErr w:type="gramStart"/>
      <w:r w:rsidRPr="006A694A">
        <w:rPr>
          <w:rFonts w:ascii="Times New Roman" w:hAnsi="Times New Roman" w:cs="Times New Roman"/>
        </w:rPr>
        <w:t>И если санкция ч. 1 ст. 228 УК РФ наряду с иными, более мягкими видами наказания, предусматривает лишение свободы сроком на 3 года, то совершение преступления, предусмотренного частями 2 (в крупном размере) или 3 (в особо крупном размере) данной статьи, грозит лишением свободы (иные виды наказания не предусмотрены) от 3 до 10 и от 10 до 15 лет соответственно.</w:t>
      </w:r>
      <w:proofErr w:type="gramEnd"/>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Преступления, связанные с незаконным оборотом наркотиков, совершённые с целью сбыта, караются в соответствии со ст. 228.1 УК РФ только лишением свободы вплоть до пожизненного заключения.</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Таким образом, сбыт даже небольшого количества наркотика другому лицу любым способом, будь то продажа, дарение, обмен, уплата долга, дача взаймы, повлекут суровое наказание.</w:t>
      </w: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Очевидно, что связь с наркотическими средствами может сломать жизнь не только лицу, совершившему противоправные действия, но и его близким, членам семьи. Особенно губительны последствия такой связи для несовершеннолетних. Никакое удовольствие или выгода, которые на первый взгляд могут быть связаны с наркотиками, не стоят человеческой жизни и благополучия ваших детей.</w:t>
      </w:r>
    </w:p>
    <w:p w:rsidR="006A694A" w:rsidRPr="006A694A" w:rsidRDefault="006A694A" w:rsidP="006A694A">
      <w:pPr>
        <w:spacing w:line="240" w:lineRule="auto"/>
        <w:jc w:val="left"/>
        <w:rPr>
          <w:rFonts w:ascii="Times New Roman" w:hAnsi="Times New Roman" w:cs="Times New Roman"/>
        </w:rPr>
      </w:pPr>
    </w:p>
    <w:p w:rsidR="006A694A" w:rsidRPr="006A694A" w:rsidRDefault="006A694A" w:rsidP="006A694A">
      <w:pPr>
        <w:spacing w:line="240" w:lineRule="auto"/>
        <w:jc w:val="left"/>
        <w:rPr>
          <w:rFonts w:ascii="Times New Roman" w:hAnsi="Times New Roman" w:cs="Times New Roman"/>
        </w:rPr>
      </w:pPr>
      <w:r w:rsidRPr="006A694A">
        <w:rPr>
          <w:rFonts w:ascii="Times New Roman" w:hAnsi="Times New Roman" w:cs="Times New Roman"/>
        </w:rPr>
        <w:t xml:space="preserve">Помощник прокурора </w:t>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r w:rsidRPr="006A694A">
        <w:rPr>
          <w:rFonts w:ascii="Times New Roman" w:hAnsi="Times New Roman" w:cs="Times New Roman"/>
        </w:rPr>
        <w:tab/>
      </w:r>
      <w:proofErr w:type="spellStart"/>
      <w:r w:rsidRPr="006A694A">
        <w:rPr>
          <w:rFonts w:ascii="Times New Roman" w:hAnsi="Times New Roman" w:cs="Times New Roman"/>
        </w:rPr>
        <w:t>Д.С.Фёдоров</w:t>
      </w:r>
      <w:proofErr w:type="spellEnd"/>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A694A" w:rsidRDefault="006A694A" w:rsidP="00BA305F">
      <w:pPr>
        <w:spacing w:line="240" w:lineRule="auto"/>
        <w:jc w:val="left"/>
        <w:rPr>
          <w:rFonts w:ascii="Times New Roman" w:hAnsi="Times New Roman" w:cs="Times New Roman"/>
        </w:rPr>
      </w:pPr>
    </w:p>
    <w:p w:rsidR="00686C28" w:rsidRDefault="00686C28" w:rsidP="00BA305F">
      <w:pPr>
        <w:spacing w:line="240" w:lineRule="auto"/>
        <w:jc w:val="left"/>
        <w:rPr>
          <w:rFonts w:ascii="Times New Roman" w:hAnsi="Times New Roman" w:cs="Times New Roman"/>
        </w:rPr>
      </w:pPr>
    </w:p>
    <w:p w:rsidR="003E0638" w:rsidRPr="003E0638" w:rsidRDefault="003E0638" w:rsidP="00746745">
      <w:pPr>
        <w:spacing w:line="240" w:lineRule="auto"/>
        <w:rPr>
          <w:rFonts w:ascii="Times New Roman" w:hAnsi="Times New Roman" w:cs="Times New Roman"/>
          <w:b/>
        </w:rPr>
      </w:pPr>
      <w:r w:rsidRPr="003E0638">
        <w:rPr>
          <w:rFonts w:ascii="Times New Roman" w:hAnsi="Times New Roman" w:cs="Times New Roman"/>
          <w:b/>
        </w:rPr>
        <w:t>«О противодействии экстремистской деятельности»</w:t>
      </w:r>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lastRenderedPageBreak/>
        <w:t>В соответствии со ст. 13 Федерального закона от 25.07.2002 № 114-ФЗ «О противодействии экстремистской деятельности» на территории Российской Федерации запрещается распространение экстремистских материалов, а также их производство или хранение в целях распространения.</w:t>
      </w:r>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t>Информационные материалы признаются экстремистскими федеральным судом по месту их обнаружения, распространения или нахождения организации, осуществившей производство таких материалов, на основании заявления прокурора или при производстве по соответствующему делу об административном правонарушении, гражданскому, административному или уголовному делу.</w:t>
      </w:r>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t>Статья 20.29 КоАП РФ устанавливает ответственность за 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w:t>
      </w:r>
    </w:p>
    <w:p w:rsidR="003E0638" w:rsidRPr="003E0638" w:rsidRDefault="003E0638" w:rsidP="003E0638">
      <w:pPr>
        <w:spacing w:line="240" w:lineRule="auto"/>
        <w:jc w:val="left"/>
        <w:rPr>
          <w:rFonts w:ascii="Times New Roman" w:hAnsi="Times New Roman" w:cs="Times New Roman"/>
        </w:rPr>
      </w:pPr>
      <w:proofErr w:type="gramStart"/>
      <w:r w:rsidRPr="003E0638">
        <w:rPr>
          <w:rFonts w:ascii="Times New Roman" w:hAnsi="Times New Roman" w:cs="Times New Roman"/>
        </w:rPr>
        <w:t>Совершение данного правонарушения 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w:t>
      </w:r>
      <w:proofErr w:type="gramEnd"/>
      <w:r w:rsidRPr="003E0638">
        <w:rPr>
          <w:rFonts w:ascii="Times New Roman" w:hAnsi="Times New Roman" w:cs="Times New Roman"/>
        </w:rPr>
        <w:t xml:space="preserve">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3E0638" w:rsidRPr="003E0638" w:rsidRDefault="003E0638" w:rsidP="003E0638">
      <w:pPr>
        <w:spacing w:line="240" w:lineRule="auto"/>
        <w:jc w:val="left"/>
        <w:rPr>
          <w:rFonts w:ascii="Times New Roman" w:hAnsi="Times New Roman" w:cs="Times New Roman"/>
        </w:rPr>
      </w:pPr>
      <w:proofErr w:type="gramStart"/>
      <w:r w:rsidRPr="003E0638">
        <w:rPr>
          <w:rFonts w:ascii="Times New Roman" w:hAnsi="Times New Roman" w:cs="Times New Roman"/>
        </w:rPr>
        <w:t>Кроме того, в соответствии с ч.1 ст.20.3 КоАП РФ, установлена ответственность за пропаганду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roofErr w:type="gramEnd"/>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t>Наказание за данное правонарушение предусмотрено в виде штрафа,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для должностных лиц - от одной тысячи до четырех тысяч рублей с конфискацией предмета административного правонарушения; для юридических лиц - от десяти тысяч до пятидесяти тысяч рублей с конфискацией предмета административного правонарушения.</w:t>
      </w:r>
    </w:p>
    <w:p w:rsidR="003E0638" w:rsidRPr="003E0638" w:rsidRDefault="003E0638" w:rsidP="003E0638">
      <w:pPr>
        <w:spacing w:line="240" w:lineRule="auto"/>
        <w:jc w:val="left"/>
        <w:rPr>
          <w:rFonts w:ascii="Times New Roman" w:hAnsi="Times New Roman" w:cs="Times New Roman"/>
        </w:rPr>
      </w:pPr>
      <w:proofErr w:type="gramStart"/>
      <w:r w:rsidRPr="003E0638">
        <w:rPr>
          <w:rFonts w:ascii="Times New Roman" w:hAnsi="Times New Roman" w:cs="Times New Roman"/>
        </w:rPr>
        <w:t>Часть 2 статьи 20.3 КоАП РФ устанавливает ответственность за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roofErr w:type="gramEnd"/>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t xml:space="preserve">Административная ответственность предусмотрена </w:t>
      </w:r>
      <w:proofErr w:type="gramStart"/>
      <w:r w:rsidRPr="003E0638">
        <w:rPr>
          <w:rFonts w:ascii="Times New Roman" w:hAnsi="Times New Roman" w:cs="Times New Roman"/>
        </w:rPr>
        <w:t>в виде административного штрафа на граждан в размере от одной тысячи до двух тысяч пятисот рублей</w:t>
      </w:r>
      <w:proofErr w:type="gramEnd"/>
      <w:r w:rsidRPr="003E0638">
        <w:rPr>
          <w:rFonts w:ascii="Times New Roman" w:hAnsi="Times New Roman" w:cs="Times New Roman"/>
        </w:rPr>
        <w:t xml:space="preserve">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w:t>
      </w:r>
    </w:p>
    <w:p w:rsidR="003E0638" w:rsidRPr="003E0638" w:rsidRDefault="003E0638" w:rsidP="003E0638">
      <w:pPr>
        <w:spacing w:line="240" w:lineRule="auto"/>
        <w:jc w:val="left"/>
        <w:rPr>
          <w:rFonts w:ascii="Times New Roman" w:hAnsi="Times New Roman" w:cs="Times New Roman"/>
        </w:rPr>
      </w:pPr>
    </w:p>
    <w:p w:rsidR="003E0638" w:rsidRPr="003E0638" w:rsidRDefault="003E0638" w:rsidP="003E0638">
      <w:pPr>
        <w:spacing w:line="240" w:lineRule="auto"/>
        <w:jc w:val="left"/>
        <w:rPr>
          <w:rFonts w:ascii="Times New Roman" w:hAnsi="Times New Roman" w:cs="Times New Roman"/>
        </w:rPr>
      </w:pPr>
      <w:r w:rsidRPr="003E0638">
        <w:rPr>
          <w:rFonts w:ascii="Times New Roman" w:hAnsi="Times New Roman" w:cs="Times New Roman"/>
        </w:rPr>
        <w:t xml:space="preserve">Помощник прокурора </w:t>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r w:rsidRPr="003E0638">
        <w:rPr>
          <w:rFonts w:ascii="Times New Roman" w:hAnsi="Times New Roman" w:cs="Times New Roman"/>
        </w:rPr>
        <w:tab/>
      </w:r>
      <w:proofErr w:type="spellStart"/>
      <w:r w:rsidRPr="003E0638">
        <w:rPr>
          <w:rFonts w:ascii="Times New Roman" w:hAnsi="Times New Roman" w:cs="Times New Roman"/>
        </w:rPr>
        <w:t>Д.С.Фёдоров</w:t>
      </w:r>
      <w:proofErr w:type="spellEnd"/>
    </w:p>
    <w:p w:rsidR="003E0638" w:rsidRPr="003E0638" w:rsidRDefault="003E0638" w:rsidP="003E0638">
      <w:pPr>
        <w:spacing w:line="240" w:lineRule="auto"/>
        <w:jc w:val="left"/>
        <w:rPr>
          <w:rFonts w:ascii="Times New Roman" w:hAnsi="Times New Roman" w:cs="Times New Roman"/>
        </w:rPr>
      </w:pPr>
    </w:p>
    <w:p w:rsidR="00686C28" w:rsidRPr="00946A2B" w:rsidRDefault="00686C28" w:rsidP="00BA305F">
      <w:pPr>
        <w:spacing w:line="240" w:lineRule="auto"/>
        <w:jc w:val="left"/>
        <w:rPr>
          <w:rFonts w:ascii="Times New Roman" w:hAnsi="Times New Roman" w:cs="Times New Roman"/>
        </w:rPr>
      </w:pPr>
    </w:p>
    <w:p w:rsidR="003E0638" w:rsidRPr="003E0638" w:rsidRDefault="003E0638" w:rsidP="003E0638">
      <w:pPr>
        <w:rPr>
          <w:rFonts w:ascii="Times New Roman" w:hAnsi="Times New Roman"/>
          <w:b/>
        </w:rPr>
      </w:pPr>
      <w:r w:rsidRPr="003E0638">
        <w:rPr>
          <w:rFonts w:ascii="Times New Roman" w:hAnsi="Times New Roman"/>
          <w:b/>
        </w:rPr>
        <w:t>«Уголовная ответственность за оскорбление»</w:t>
      </w:r>
    </w:p>
    <w:p w:rsidR="0012372D" w:rsidRPr="00946A2B" w:rsidRDefault="0012372D" w:rsidP="00BA305F">
      <w:pPr>
        <w:spacing w:line="240" w:lineRule="auto"/>
        <w:jc w:val="left"/>
        <w:rPr>
          <w:rFonts w:ascii="Times New Roman" w:hAnsi="Times New Roman" w:cs="Times New Roman"/>
        </w:rPr>
      </w:pP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Федеральным законом от 07 декабря 2011 года № 420-Ф «О внесении изменений в Уголовный кодекс Российской Федерации и отдельные законодательные акты Российской Федерации» Кодекс об административных правонарушениях Российской Федерации дополнен статьей 5.61,  предусматривающей административную ответственность за оскорбление.</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При этом статья 130 Уголовного кодекса РФ, предусматривающая уголовную ответственность оскорбление, была декриминализована.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В силу закона полномочиями по возбуждению административных производств по статье 5.61. КоАП РФ (оскорбление) наделен только прокурор.</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lastRenderedPageBreak/>
        <w:t>Вместе с тем основанием для принятия мер прокурорского реагирования могут стать далеко не все высказанные в ходе ссоры или по иным мотивам оскорбительные выражения, которые нарушают морально-этические нормы поведения в обществе.</w:t>
      </w:r>
    </w:p>
    <w:p w:rsidR="003E0638" w:rsidRPr="003E0638" w:rsidRDefault="003E0638" w:rsidP="003E0638">
      <w:pPr>
        <w:spacing w:line="240" w:lineRule="auto"/>
        <w:jc w:val="left"/>
        <w:rPr>
          <w:rFonts w:ascii="Times New Roman" w:hAnsi="Times New Roman" w:cs="Times New Roman"/>
          <w:sz w:val="20"/>
          <w:szCs w:val="20"/>
        </w:rPr>
      </w:pPr>
      <w:proofErr w:type="gramStart"/>
      <w:r w:rsidRPr="003E0638">
        <w:rPr>
          <w:rFonts w:ascii="Times New Roman" w:hAnsi="Times New Roman" w:cs="Times New Roman"/>
          <w:sz w:val="20"/>
          <w:szCs w:val="20"/>
        </w:rPr>
        <w:t>Предусмотренный</w:t>
      </w:r>
      <w:proofErr w:type="gramEnd"/>
      <w:r w:rsidRPr="003E0638">
        <w:rPr>
          <w:rFonts w:ascii="Times New Roman" w:hAnsi="Times New Roman" w:cs="Times New Roman"/>
          <w:sz w:val="20"/>
          <w:szCs w:val="20"/>
        </w:rPr>
        <w:t xml:space="preserve"> статьей 5.61. КоАП РФ состав административного правонарушения представляет собой выраженную в неприличной форме отрицательную оценку личности потерпевшего и унижающую его честь и достоинство. Обязательным критерием состава этого правонарушения  является наличие в действиях субъекта правонарушения неприличной формы, отсутствие которой исключает квалификацию действий как оскорбления.</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Определяющее значение при решении вопроса о наличии либо отсутствии состава правонарушения, предусмотренного статьей 5.61. КоАП РФ, является не личное восприятие деяния потерпевшим как унижающего его честь и достоинство, а то, было ли это деяние выражено в неприличной форме.</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 xml:space="preserve">По смыслу закона неприличной следует считать циничную, глубоко противоречащую нравственным нормам, правилам поведения в обществе форму унизительного обращения с человеком. Установление данного признака является вопросом факта и решается </w:t>
      </w:r>
      <w:proofErr w:type="spellStart"/>
      <w:r w:rsidRPr="003E0638">
        <w:rPr>
          <w:rFonts w:ascii="Times New Roman" w:hAnsi="Times New Roman" w:cs="Times New Roman"/>
          <w:sz w:val="20"/>
          <w:szCs w:val="20"/>
        </w:rPr>
        <w:t>правоприменителем</w:t>
      </w:r>
      <w:proofErr w:type="spellEnd"/>
      <w:r w:rsidRPr="003E0638">
        <w:rPr>
          <w:rFonts w:ascii="Times New Roman" w:hAnsi="Times New Roman" w:cs="Times New Roman"/>
          <w:sz w:val="20"/>
          <w:szCs w:val="20"/>
        </w:rPr>
        <w:t xml:space="preserve"> с учетом всех обстоятельств дела.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При производстве по делам об административных правонарушениях данной категории подлежат установлению: наличие события административного правонарушения; лицо, совершившее противоправные действия; виновность лица в совершении административного правонарушения; обстоятельства, смягчающие и отягчающие административную ответственность; обстоятельства, исключающие производство по делу об административном правонарушении; иные обстоятельства, имеющие значение для правильного разрешения дела.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С субъективной стороны оскорбление характеризуется умышленной формой вины.</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Субъектом оскорбления может быть любое физическое вменяемое лицо, достигшее шестнадцатилетнего возраста.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Оскорбление влечет наложение на правонарушителя административного штрафа: на граждан в размере от 1000 до 3000 рублей; на должностных лиц – от 10 тысяч до 30 тысяч рублей; на юридических лиц — от 50 тысяч до 100 тысяч рублей.</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В силу статьи 28.4. КоАП РФ дела об административных правонарушениях, предусмотренных статьей 5.61., возбуждаются исключительно прокурором. Решение о возбуждении производства по делу об административном правонарушении прокурор вправе принять только при наличии для этого поводов, предусмотренных статье 28.1. КоАП РФ, которые выражаются, в том числе, в достаточных данных, указывающих на наличие события административного правонарушения.</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Необходимо отметить, что часто обращения граждан о привлечении к ответственности оскорбивших их лиц ничем не подтверждаются, и, как правило, отрицаются самим лицом, в отношении которого подано такое заявление.</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В подобных случаях в соответствии с положениями статей 1.5., 26.2., 28.1. КоАП РФ по результатам проверки прокурор выносит определение об отказе в возбуждении дела об административном правонарушении.</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В истекшем периоде 2018 года прокурором района возбуждено 17 дел об административном правонарушении, предусмотренном ст.5.61 КоАП РФ.</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Большинство из них рассмотрены судом с вынесением постановления о назначении наказания в виде штрафа.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 xml:space="preserve">Так, например, в августе 2018 года судом привлечен к административной ответственности сотрудник ОСП УФСП по Сузунскому району, который, находясь в Сузунском районном Доме культуры, во время концерта, посвященного Дню Победы, нецензурно оскорбил сотрудника учреждения. </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 xml:space="preserve">Правонарушитель дважды обжаловал решение суда, которое было оставлено без изменения судами апелляционной и кассационной инстанций. Теперь виновному предстоит оплатить штраф. </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Граждане, будьте внимательны в своих высказываниях, не забывайте о нравственных нормах и правилах поведения в обществе, помните об ответственности, предусмотренной административным законодательством Российской Федерации за оскорбление другого лица.</w:t>
      </w:r>
    </w:p>
    <w:p w:rsidR="003E0638" w:rsidRPr="003E0638" w:rsidRDefault="003E0638" w:rsidP="003E0638">
      <w:pPr>
        <w:spacing w:line="240" w:lineRule="auto"/>
        <w:jc w:val="left"/>
        <w:rPr>
          <w:rFonts w:ascii="Times New Roman" w:hAnsi="Times New Roman" w:cs="Times New Roman"/>
          <w:sz w:val="20"/>
          <w:szCs w:val="20"/>
        </w:rPr>
      </w:pPr>
    </w:p>
    <w:p w:rsidR="003E0638" w:rsidRPr="003E0638" w:rsidRDefault="003E0638" w:rsidP="003E0638">
      <w:pPr>
        <w:spacing w:line="240" w:lineRule="auto"/>
        <w:jc w:val="left"/>
        <w:rPr>
          <w:rFonts w:ascii="Times New Roman" w:hAnsi="Times New Roman" w:cs="Times New Roman"/>
          <w:i/>
          <w:sz w:val="20"/>
          <w:szCs w:val="20"/>
        </w:rPr>
      </w:pPr>
      <w:r w:rsidRPr="003E0638">
        <w:rPr>
          <w:rFonts w:ascii="Times New Roman" w:hAnsi="Times New Roman" w:cs="Times New Roman"/>
          <w:i/>
          <w:sz w:val="20"/>
          <w:szCs w:val="20"/>
        </w:rPr>
        <w:t>Прокуратура Сузунского района.</w:t>
      </w:r>
    </w:p>
    <w:p w:rsidR="003E0638" w:rsidRPr="003E0638" w:rsidRDefault="003E0638" w:rsidP="003E0638">
      <w:pPr>
        <w:spacing w:line="240" w:lineRule="auto"/>
        <w:jc w:val="left"/>
        <w:rPr>
          <w:rFonts w:ascii="Times New Roman" w:hAnsi="Times New Roman" w:cs="Times New Roman"/>
          <w:sz w:val="20"/>
          <w:szCs w:val="20"/>
        </w:rPr>
      </w:pPr>
      <w:r w:rsidRPr="003E0638">
        <w:rPr>
          <w:rFonts w:ascii="Times New Roman" w:hAnsi="Times New Roman" w:cs="Times New Roman"/>
          <w:sz w:val="20"/>
          <w:szCs w:val="20"/>
        </w:rPr>
        <w:t> </w:t>
      </w:r>
    </w:p>
    <w:p w:rsidR="003E0638" w:rsidRPr="003E0638" w:rsidRDefault="003E0638" w:rsidP="003E0638">
      <w:pPr>
        <w:spacing w:line="240" w:lineRule="auto"/>
        <w:jc w:val="left"/>
        <w:rPr>
          <w:rFonts w:ascii="Times New Roman" w:hAnsi="Times New Roman" w:cs="Times New Roman"/>
          <w:sz w:val="20"/>
          <w:szCs w:val="20"/>
        </w:rPr>
      </w:pPr>
    </w:p>
    <w:p w:rsidR="002F7453" w:rsidRDefault="002F7453"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746745" w:rsidRDefault="00746745" w:rsidP="00030B36">
      <w:pPr>
        <w:spacing w:line="240" w:lineRule="auto"/>
        <w:jc w:val="left"/>
        <w:rPr>
          <w:rFonts w:ascii="Times New Roman" w:hAnsi="Times New Roman" w:cs="Times New Roman"/>
          <w:b/>
          <w:sz w:val="20"/>
          <w:szCs w:val="20"/>
        </w:rPr>
      </w:pPr>
    </w:p>
    <w:p w:rsidR="00746745" w:rsidRDefault="00746745" w:rsidP="00030B36">
      <w:pPr>
        <w:spacing w:line="240" w:lineRule="auto"/>
        <w:jc w:val="left"/>
        <w:rPr>
          <w:rFonts w:ascii="Times New Roman" w:hAnsi="Times New Roman" w:cs="Times New Roman"/>
          <w:b/>
          <w:sz w:val="20"/>
          <w:szCs w:val="20"/>
        </w:rPr>
      </w:pPr>
    </w:p>
    <w:p w:rsidR="00746745" w:rsidRDefault="00746745" w:rsidP="00030B36">
      <w:pPr>
        <w:spacing w:line="240" w:lineRule="auto"/>
        <w:jc w:val="left"/>
        <w:rPr>
          <w:rFonts w:ascii="Times New Roman" w:hAnsi="Times New Roman" w:cs="Times New Roman"/>
          <w:b/>
          <w:sz w:val="20"/>
          <w:szCs w:val="20"/>
        </w:rPr>
      </w:pPr>
    </w:p>
    <w:p w:rsidR="00030B36" w:rsidRPr="00030B36" w:rsidRDefault="00030B36" w:rsidP="00746745">
      <w:pPr>
        <w:spacing w:line="240" w:lineRule="auto"/>
        <w:rPr>
          <w:rFonts w:ascii="Times New Roman" w:hAnsi="Times New Roman" w:cs="Times New Roman"/>
          <w:b/>
          <w:sz w:val="20"/>
          <w:szCs w:val="20"/>
        </w:rPr>
      </w:pPr>
      <w:r w:rsidRPr="00030B36">
        <w:rPr>
          <w:rFonts w:ascii="Times New Roman" w:hAnsi="Times New Roman" w:cs="Times New Roman"/>
          <w:b/>
          <w:sz w:val="20"/>
          <w:szCs w:val="20"/>
        </w:rPr>
        <w:lastRenderedPageBreak/>
        <w:t>Проверка по исполнению требований безопасности дорожного движения.</w:t>
      </w:r>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Во втором полугодии 2018 года прокуратурой района совместно с сотрудниками ОГИБДД ОМВД России по Сузунскому району проведены ряд проверок в части исполнения требований безопасности дорожного движения.</w:t>
      </w:r>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 xml:space="preserve">Так, прокуратурой района проведена проверка в сфере безопасности дорожного движения, в том числе направленного на профилактику детского травматизма. </w:t>
      </w:r>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Согласно требованиям Правил дорожного движения Российской Федерации, дорожный знак «Дети» (п. 1.23 приложения № 1 к Правилам) устанавливается на участке дороги вблизи детского учреждения, на проезжей части которого возможно появление детей. Дорожный знак «Зона действия» 8.2.1 указывает протяженность опасного участка дороги, обозначенного предупреждающими знаками, или зону действия запрещающих и информационно-указательных знаков.</w:t>
      </w:r>
    </w:p>
    <w:p w:rsidR="00030B36" w:rsidRPr="00030B36" w:rsidRDefault="00030B36" w:rsidP="00030B36">
      <w:pPr>
        <w:spacing w:line="240" w:lineRule="auto"/>
        <w:jc w:val="left"/>
        <w:rPr>
          <w:rFonts w:ascii="Times New Roman" w:hAnsi="Times New Roman" w:cs="Times New Roman"/>
          <w:sz w:val="20"/>
          <w:szCs w:val="20"/>
        </w:rPr>
      </w:pPr>
      <w:proofErr w:type="gramStart"/>
      <w:r w:rsidRPr="00030B36">
        <w:rPr>
          <w:rFonts w:ascii="Times New Roman" w:hAnsi="Times New Roman" w:cs="Times New Roman"/>
          <w:sz w:val="20"/>
          <w:szCs w:val="20"/>
        </w:rPr>
        <w:t>В ходе проверки установлено, что на участке дороги вблизи детского учреждения МКДОУ «Сузунский детский сад № 3» (</w:t>
      </w:r>
      <w:proofErr w:type="spellStart"/>
      <w:r w:rsidRPr="00030B36">
        <w:rPr>
          <w:rFonts w:ascii="Times New Roman" w:hAnsi="Times New Roman" w:cs="Times New Roman"/>
          <w:sz w:val="20"/>
          <w:szCs w:val="20"/>
        </w:rPr>
        <w:t>р.п</w:t>
      </w:r>
      <w:proofErr w:type="spellEnd"/>
      <w:r w:rsidRPr="00030B36">
        <w:rPr>
          <w:rFonts w:ascii="Times New Roman" w:hAnsi="Times New Roman" w:cs="Times New Roman"/>
          <w:sz w:val="20"/>
          <w:szCs w:val="20"/>
        </w:rPr>
        <w:t>.</w:t>
      </w:r>
      <w:proofErr w:type="gramEnd"/>
      <w:r w:rsidRPr="00030B36">
        <w:rPr>
          <w:rFonts w:ascii="Times New Roman" w:hAnsi="Times New Roman" w:cs="Times New Roman"/>
          <w:sz w:val="20"/>
          <w:szCs w:val="20"/>
        </w:rPr>
        <w:t xml:space="preserve"> </w:t>
      </w:r>
      <w:proofErr w:type="gramStart"/>
      <w:r w:rsidRPr="00030B36">
        <w:rPr>
          <w:rFonts w:ascii="Times New Roman" w:hAnsi="Times New Roman" w:cs="Times New Roman"/>
          <w:sz w:val="20"/>
          <w:szCs w:val="20"/>
        </w:rPr>
        <w:t>Сузун, ул. Л. Толстого, 11), отсутствуют: дорожные знаки 5.19.1, 5.19.2 «Пешеходный переход», основные знаки 1.23 «Дети» в кол. 2 шт., дорожные знаки 3.24 «Ограничение максимальной скорости 40 км/ч», пешеходное ограждение перильного типа, дорожные светофоры типа Т-7 (двухстороннего исполнения).</w:t>
      </w:r>
      <w:proofErr w:type="gramEnd"/>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 xml:space="preserve">По результатам проверки главе </w:t>
      </w:r>
      <w:proofErr w:type="spellStart"/>
      <w:r w:rsidRPr="00030B36">
        <w:rPr>
          <w:rFonts w:ascii="Times New Roman" w:hAnsi="Times New Roman" w:cs="Times New Roman"/>
          <w:sz w:val="20"/>
          <w:szCs w:val="20"/>
        </w:rPr>
        <w:t>р.п</w:t>
      </w:r>
      <w:proofErr w:type="gramStart"/>
      <w:r w:rsidRPr="00030B36">
        <w:rPr>
          <w:rFonts w:ascii="Times New Roman" w:hAnsi="Times New Roman" w:cs="Times New Roman"/>
          <w:sz w:val="20"/>
          <w:szCs w:val="20"/>
        </w:rPr>
        <w:t>.С</w:t>
      </w:r>
      <w:proofErr w:type="gramEnd"/>
      <w:r w:rsidRPr="00030B36">
        <w:rPr>
          <w:rFonts w:ascii="Times New Roman" w:hAnsi="Times New Roman" w:cs="Times New Roman"/>
          <w:sz w:val="20"/>
          <w:szCs w:val="20"/>
        </w:rPr>
        <w:t>узун</w:t>
      </w:r>
      <w:proofErr w:type="spellEnd"/>
      <w:r w:rsidRPr="00030B36">
        <w:rPr>
          <w:rFonts w:ascii="Times New Roman" w:hAnsi="Times New Roman" w:cs="Times New Roman"/>
          <w:sz w:val="20"/>
          <w:szCs w:val="20"/>
        </w:rPr>
        <w:t xml:space="preserve"> Сузунского района внесено представление об устранении нарушений закона. Представление находится на рассмотрении. </w:t>
      </w:r>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Помощник прокурора района</w:t>
      </w:r>
    </w:p>
    <w:p w:rsidR="00030B36" w:rsidRPr="00030B36" w:rsidRDefault="00030B36" w:rsidP="00030B36">
      <w:pPr>
        <w:spacing w:line="240" w:lineRule="auto"/>
        <w:jc w:val="left"/>
        <w:rPr>
          <w:rFonts w:ascii="Times New Roman" w:hAnsi="Times New Roman" w:cs="Times New Roman"/>
          <w:sz w:val="20"/>
          <w:szCs w:val="20"/>
        </w:rPr>
      </w:pPr>
      <w:r w:rsidRPr="00030B36">
        <w:rPr>
          <w:rFonts w:ascii="Times New Roman" w:hAnsi="Times New Roman" w:cs="Times New Roman"/>
          <w:sz w:val="20"/>
          <w:szCs w:val="20"/>
        </w:rPr>
        <w:t>юрист 1 класса</w:t>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r>
      <w:r w:rsidRPr="00030B36">
        <w:rPr>
          <w:rFonts w:ascii="Times New Roman" w:hAnsi="Times New Roman" w:cs="Times New Roman"/>
          <w:sz w:val="20"/>
          <w:szCs w:val="20"/>
        </w:rPr>
        <w:tab/>
        <w:t>Д.С. Федоров</w:t>
      </w:r>
    </w:p>
    <w:p w:rsidR="00030B36" w:rsidRPr="00030B36" w:rsidRDefault="00030B36" w:rsidP="00030B36">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3E0638" w:rsidRDefault="003E0638" w:rsidP="00BA305F">
      <w:pPr>
        <w:spacing w:line="240" w:lineRule="auto"/>
        <w:jc w:val="left"/>
        <w:rPr>
          <w:rFonts w:ascii="Times New Roman" w:hAnsi="Times New Roman" w:cs="Times New Roman"/>
          <w:sz w:val="20"/>
          <w:szCs w:val="20"/>
        </w:rPr>
      </w:pPr>
    </w:p>
    <w:p w:rsidR="002F7453" w:rsidRPr="00BA305F" w:rsidRDefault="002F7453" w:rsidP="00BA305F">
      <w:pPr>
        <w:spacing w:line="240" w:lineRule="auto"/>
        <w:jc w:val="left"/>
        <w:rPr>
          <w:rFonts w:ascii="Times New Roman" w:hAnsi="Times New Roman" w:cs="Times New Roman"/>
          <w:sz w:val="20"/>
          <w:szCs w:val="20"/>
        </w:rPr>
      </w:pPr>
    </w:p>
    <w:tbl>
      <w:tblPr>
        <w:tblStyle w:val="a3"/>
        <w:tblW w:w="0" w:type="auto"/>
        <w:tblLook w:val="04A0" w:firstRow="1" w:lastRow="0" w:firstColumn="1" w:lastColumn="0" w:noHBand="0" w:noVBand="1"/>
      </w:tblPr>
      <w:tblGrid>
        <w:gridCol w:w="3048"/>
        <w:gridCol w:w="3049"/>
        <w:gridCol w:w="3049"/>
      </w:tblGrid>
      <w:tr w:rsidR="002F7453" w:rsidTr="002F7453">
        <w:tc>
          <w:tcPr>
            <w:tcW w:w="3048" w:type="dxa"/>
          </w:tcPr>
          <w:p w:rsidR="002F7453" w:rsidRDefault="002F7453" w:rsidP="002F7453">
            <w:pPr>
              <w:rPr>
                <w:rFonts w:ascii="Times New Roman" w:hAnsi="Times New Roman" w:cs="Times New Roman"/>
                <w:sz w:val="20"/>
                <w:szCs w:val="20"/>
              </w:rPr>
            </w:pPr>
            <w:r>
              <w:rPr>
                <w:rFonts w:ascii="Times New Roman" w:hAnsi="Times New Roman" w:cs="Times New Roman"/>
                <w:sz w:val="20"/>
                <w:szCs w:val="20"/>
              </w:rPr>
              <w:t>Администрация Маюровского сельсовета, Совет депутатов Маюровского сельсовета</w:t>
            </w:r>
          </w:p>
        </w:tc>
        <w:tc>
          <w:tcPr>
            <w:tcW w:w="3049" w:type="dxa"/>
          </w:tcPr>
          <w:p w:rsidR="002F7453" w:rsidRDefault="002F7453" w:rsidP="002F7453">
            <w:pPr>
              <w:rPr>
                <w:rFonts w:ascii="Times New Roman" w:hAnsi="Times New Roman" w:cs="Times New Roman"/>
                <w:sz w:val="20"/>
                <w:szCs w:val="20"/>
              </w:rPr>
            </w:pPr>
            <w:r>
              <w:rPr>
                <w:rFonts w:ascii="Times New Roman" w:hAnsi="Times New Roman" w:cs="Times New Roman"/>
                <w:sz w:val="20"/>
                <w:szCs w:val="20"/>
              </w:rPr>
              <w:t>Адрес издателя:                       633636, Новосибирская область, Сузунский район, с. Маюрово, ул. Центральная, 11                Факс: 8 (38346)-44-939</w:t>
            </w:r>
          </w:p>
        </w:tc>
        <w:tc>
          <w:tcPr>
            <w:tcW w:w="3049" w:type="dxa"/>
          </w:tcPr>
          <w:p w:rsidR="002F7453" w:rsidRDefault="002F7453" w:rsidP="002F7453">
            <w:pPr>
              <w:rPr>
                <w:rFonts w:ascii="Times New Roman" w:hAnsi="Times New Roman" w:cs="Times New Roman"/>
                <w:sz w:val="20"/>
                <w:szCs w:val="20"/>
              </w:rPr>
            </w:pPr>
            <w:r>
              <w:rPr>
                <w:rFonts w:ascii="Times New Roman" w:hAnsi="Times New Roman" w:cs="Times New Roman"/>
                <w:sz w:val="20"/>
                <w:szCs w:val="20"/>
              </w:rPr>
              <w:t>Тираж 3 экземпляра. Распространяется             бесплатно.                      Отпечатано в                Администрации                Маюровского                       сельсовета</w:t>
            </w:r>
          </w:p>
        </w:tc>
      </w:tr>
    </w:tbl>
    <w:p w:rsidR="00811CBC" w:rsidRPr="0042395E" w:rsidRDefault="00811CBC" w:rsidP="002F7453">
      <w:pPr>
        <w:spacing w:line="240" w:lineRule="auto"/>
        <w:rPr>
          <w:rFonts w:ascii="Times New Roman" w:hAnsi="Times New Roman" w:cs="Times New Roman"/>
          <w:sz w:val="20"/>
          <w:szCs w:val="20"/>
        </w:rPr>
      </w:pPr>
    </w:p>
    <w:sectPr w:rsidR="00811CBC" w:rsidRPr="0042395E" w:rsidSect="00746745">
      <w:pgSz w:w="11906" w:h="16838"/>
      <w:pgMar w:top="1134" w:right="1418" w:bottom="1134" w:left="1558"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12CE24E4"/>
    <w:multiLevelType w:val="hybridMultilevel"/>
    <w:tmpl w:val="4A22543E"/>
    <w:lvl w:ilvl="0" w:tplc="35B854A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D227324"/>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32B3F9F"/>
    <w:multiLevelType w:val="hybridMultilevel"/>
    <w:tmpl w:val="20A859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09B4CA5"/>
    <w:multiLevelType w:val="hybridMultilevel"/>
    <w:tmpl w:val="20A859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EB166E"/>
    <w:rsid w:val="00006DBF"/>
    <w:rsid w:val="0001159B"/>
    <w:rsid w:val="0002704E"/>
    <w:rsid w:val="00030B36"/>
    <w:rsid w:val="00051598"/>
    <w:rsid w:val="000B2EC0"/>
    <w:rsid w:val="0012372D"/>
    <w:rsid w:val="00127011"/>
    <w:rsid w:val="00162694"/>
    <w:rsid w:val="001806AF"/>
    <w:rsid w:val="00195905"/>
    <w:rsid w:val="00203E0A"/>
    <w:rsid w:val="002530CF"/>
    <w:rsid w:val="00262889"/>
    <w:rsid w:val="002D7CE3"/>
    <w:rsid w:val="002E1730"/>
    <w:rsid w:val="002E5663"/>
    <w:rsid w:val="002F7453"/>
    <w:rsid w:val="003E0638"/>
    <w:rsid w:val="0042395E"/>
    <w:rsid w:val="004335E3"/>
    <w:rsid w:val="00495668"/>
    <w:rsid w:val="004D570E"/>
    <w:rsid w:val="004F4CB5"/>
    <w:rsid w:val="00524308"/>
    <w:rsid w:val="00576847"/>
    <w:rsid w:val="005916A1"/>
    <w:rsid w:val="006279F2"/>
    <w:rsid w:val="00636B73"/>
    <w:rsid w:val="00686C28"/>
    <w:rsid w:val="006A694A"/>
    <w:rsid w:val="006B52D1"/>
    <w:rsid w:val="006C2F00"/>
    <w:rsid w:val="006C4B8F"/>
    <w:rsid w:val="006E3BA1"/>
    <w:rsid w:val="00725209"/>
    <w:rsid w:val="00726B99"/>
    <w:rsid w:val="00746745"/>
    <w:rsid w:val="00790400"/>
    <w:rsid w:val="00804893"/>
    <w:rsid w:val="00811CBC"/>
    <w:rsid w:val="00816080"/>
    <w:rsid w:val="00826A77"/>
    <w:rsid w:val="00857256"/>
    <w:rsid w:val="008E2489"/>
    <w:rsid w:val="009129CF"/>
    <w:rsid w:val="00946A2B"/>
    <w:rsid w:val="009B24B3"/>
    <w:rsid w:val="009D0AD9"/>
    <w:rsid w:val="009D619B"/>
    <w:rsid w:val="00AC4180"/>
    <w:rsid w:val="00B24684"/>
    <w:rsid w:val="00BA305F"/>
    <w:rsid w:val="00C048EA"/>
    <w:rsid w:val="00CF648B"/>
    <w:rsid w:val="00D523EF"/>
    <w:rsid w:val="00D558A8"/>
    <w:rsid w:val="00DB2598"/>
    <w:rsid w:val="00E16434"/>
    <w:rsid w:val="00EB166E"/>
    <w:rsid w:val="00EF7D2F"/>
    <w:rsid w:val="00F03455"/>
    <w:rsid w:val="00F8395C"/>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semiHidden/>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uiPriority w:val="99"/>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character" w:customStyle="1" w:styleId="ConsPlusNormal0">
    <w:name w:val="ConsPlusNormal Знак"/>
    <w:link w:val="ConsPlusNormal"/>
    <w:uiPriority w:val="99"/>
    <w:locked/>
    <w:rsid w:val="00203E0A"/>
    <w:rPr>
      <w:rFonts w:ascii="Arial" w:eastAsia="Times New Roman" w:hAnsi="Arial" w:cs="Arial"/>
      <w:sz w:val="20"/>
      <w:szCs w:val="20"/>
      <w:lang w:eastAsia="ru-RU"/>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character" w:customStyle="1" w:styleId="30">
    <w:name w:val="Заголовок 3 Знак"/>
    <w:basedOn w:val="a0"/>
    <w:link w:val="3"/>
    <w:uiPriority w:val="9"/>
    <w:semiHidden/>
    <w:rsid w:val="0042395E"/>
    <w:rPr>
      <w:rFonts w:ascii="Times New Roman" w:eastAsia="Times New Roman" w:hAnsi="Times New Roman" w:cs="Times New Roman"/>
      <w:sz w:val="27"/>
      <w:szCs w:val="27"/>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uiPriority w:val="99"/>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7148">
      <w:bodyDiv w:val="1"/>
      <w:marLeft w:val="0"/>
      <w:marRight w:val="0"/>
      <w:marTop w:val="0"/>
      <w:marBottom w:val="0"/>
      <w:divBdr>
        <w:top w:val="none" w:sz="0" w:space="0" w:color="auto"/>
        <w:left w:val="none" w:sz="0" w:space="0" w:color="auto"/>
        <w:bottom w:val="none" w:sz="0" w:space="0" w:color="auto"/>
        <w:right w:val="none" w:sz="0" w:space="0" w:color="auto"/>
      </w:divBdr>
    </w:div>
    <w:div w:id="198862865">
      <w:bodyDiv w:val="1"/>
      <w:marLeft w:val="0"/>
      <w:marRight w:val="0"/>
      <w:marTop w:val="0"/>
      <w:marBottom w:val="0"/>
      <w:divBdr>
        <w:top w:val="none" w:sz="0" w:space="0" w:color="auto"/>
        <w:left w:val="none" w:sz="0" w:space="0" w:color="auto"/>
        <w:bottom w:val="none" w:sz="0" w:space="0" w:color="auto"/>
        <w:right w:val="none" w:sz="0" w:space="0" w:color="auto"/>
      </w:divBdr>
    </w:div>
    <w:div w:id="237255295">
      <w:bodyDiv w:val="1"/>
      <w:marLeft w:val="0"/>
      <w:marRight w:val="0"/>
      <w:marTop w:val="0"/>
      <w:marBottom w:val="0"/>
      <w:divBdr>
        <w:top w:val="none" w:sz="0" w:space="0" w:color="auto"/>
        <w:left w:val="none" w:sz="0" w:space="0" w:color="auto"/>
        <w:bottom w:val="none" w:sz="0" w:space="0" w:color="auto"/>
        <w:right w:val="none" w:sz="0" w:space="0" w:color="auto"/>
      </w:divBdr>
    </w:div>
    <w:div w:id="337123963">
      <w:bodyDiv w:val="1"/>
      <w:marLeft w:val="0"/>
      <w:marRight w:val="0"/>
      <w:marTop w:val="0"/>
      <w:marBottom w:val="0"/>
      <w:divBdr>
        <w:top w:val="none" w:sz="0" w:space="0" w:color="auto"/>
        <w:left w:val="none" w:sz="0" w:space="0" w:color="auto"/>
        <w:bottom w:val="none" w:sz="0" w:space="0" w:color="auto"/>
        <w:right w:val="none" w:sz="0" w:space="0" w:color="auto"/>
      </w:divBdr>
    </w:div>
    <w:div w:id="411313455">
      <w:bodyDiv w:val="1"/>
      <w:marLeft w:val="0"/>
      <w:marRight w:val="0"/>
      <w:marTop w:val="0"/>
      <w:marBottom w:val="0"/>
      <w:divBdr>
        <w:top w:val="none" w:sz="0" w:space="0" w:color="auto"/>
        <w:left w:val="none" w:sz="0" w:space="0" w:color="auto"/>
        <w:bottom w:val="none" w:sz="0" w:space="0" w:color="auto"/>
        <w:right w:val="none" w:sz="0" w:space="0" w:color="auto"/>
      </w:divBdr>
    </w:div>
    <w:div w:id="778069750">
      <w:bodyDiv w:val="1"/>
      <w:marLeft w:val="0"/>
      <w:marRight w:val="0"/>
      <w:marTop w:val="0"/>
      <w:marBottom w:val="0"/>
      <w:divBdr>
        <w:top w:val="none" w:sz="0" w:space="0" w:color="auto"/>
        <w:left w:val="none" w:sz="0" w:space="0" w:color="auto"/>
        <w:bottom w:val="none" w:sz="0" w:space="0" w:color="auto"/>
        <w:right w:val="none" w:sz="0" w:space="0" w:color="auto"/>
      </w:divBdr>
    </w:div>
    <w:div w:id="844903051">
      <w:bodyDiv w:val="1"/>
      <w:marLeft w:val="0"/>
      <w:marRight w:val="0"/>
      <w:marTop w:val="0"/>
      <w:marBottom w:val="0"/>
      <w:divBdr>
        <w:top w:val="none" w:sz="0" w:space="0" w:color="auto"/>
        <w:left w:val="none" w:sz="0" w:space="0" w:color="auto"/>
        <w:bottom w:val="none" w:sz="0" w:space="0" w:color="auto"/>
        <w:right w:val="none" w:sz="0" w:space="0" w:color="auto"/>
      </w:divBdr>
    </w:div>
    <w:div w:id="921109198">
      <w:bodyDiv w:val="1"/>
      <w:marLeft w:val="0"/>
      <w:marRight w:val="0"/>
      <w:marTop w:val="0"/>
      <w:marBottom w:val="0"/>
      <w:divBdr>
        <w:top w:val="none" w:sz="0" w:space="0" w:color="auto"/>
        <w:left w:val="none" w:sz="0" w:space="0" w:color="auto"/>
        <w:bottom w:val="none" w:sz="0" w:space="0" w:color="auto"/>
        <w:right w:val="none" w:sz="0" w:space="0" w:color="auto"/>
      </w:divBdr>
    </w:div>
    <w:div w:id="944769384">
      <w:bodyDiv w:val="1"/>
      <w:marLeft w:val="0"/>
      <w:marRight w:val="0"/>
      <w:marTop w:val="0"/>
      <w:marBottom w:val="0"/>
      <w:divBdr>
        <w:top w:val="none" w:sz="0" w:space="0" w:color="auto"/>
        <w:left w:val="none" w:sz="0" w:space="0" w:color="auto"/>
        <w:bottom w:val="none" w:sz="0" w:space="0" w:color="auto"/>
        <w:right w:val="none" w:sz="0" w:space="0" w:color="auto"/>
      </w:divBdr>
    </w:div>
    <w:div w:id="1061978086">
      <w:bodyDiv w:val="1"/>
      <w:marLeft w:val="0"/>
      <w:marRight w:val="0"/>
      <w:marTop w:val="0"/>
      <w:marBottom w:val="0"/>
      <w:divBdr>
        <w:top w:val="none" w:sz="0" w:space="0" w:color="auto"/>
        <w:left w:val="none" w:sz="0" w:space="0" w:color="auto"/>
        <w:bottom w:val="none" w:sz="0" w:space="0" w:color="auto"/>
        <w:right w:val="none" w:sz="0" w:space="0" w:color="auto"/>
      </w:divBdr>
    </w:div>
    <w:div w:id="1139152515">
      <w:bodyDiv w:val="1"/>
      <w:marLeft w:val="0"/>
      <w:marRight w:val="0"/>
      <w:marTop w:val="0"/>
      <w:marBottom w:val="0"/>
      <w:divBdr>
        <w:top w:val="none" w:sz="0" w:space="0" w:color="auto"/>
        <w:left w:val="none" w:sz="0" w:space="0" w:color="auto"/>
        <w:bottom w:val="none" w:sz="0" w:space="0" w:color="auto"/>
        <w:right w:val="none" w:sz="0" w:space="0" w:color="auto"/>
      </w:divBdr>
    </w:div>
    <w:div w:id="1146121671">
      <w:bodyDiv w:val="1"/>
      <w:marLeft w:val="0"/>
      <w:marRight w:val="0"/>
      <w:marTop w:val="0"/>
      <w:marBottom w:val="0"/>
      <w:divBdr>
        <w:top w:val="none" w:sz="0" w:space="0" w:color="auto"/>
        <w:left w:val="none" w:sz="0" w:space="0" w:color="auto"/>
        <w:bottom w:val="none" w:sz="0" w:space="0" w:color="auto"/>
        <w:right w:val="none" w:sz="0" w:space="0" w:color="auto"/>
      </w:divBdr>
    </w:div>
    <w:div w:id="1193881048">
      <w:bodyDiv w:val="1"/>
      <w:marLeft w:val="0"/>
      <w:marRight w:val="0"/>
      <w:marTop w:val="0"/>
      <w:marBottom w:val="0"/>
      <w:divBdr>
        <w:top w:val="none" w:sz="0" w:space="0" w:color="auto"/>
        <w:left w:val="none" w:sz="0" w:space="0" w:color="auto"/>
        <w:bottom w:val="none" w:sz="0" w:space="0" w:color="auto"/>
        <w:right w:val="none" w:sz="0" w:space="0" w:color="auto"/>
      </w:divBdr>
    </w:div>
    <w:div w:id="1382244978">
      <w:bodyDiv w:val="1"/>
      <w:marLeft w:val="0"/>
      <w:marRight w:val="0"/>
      <w:marTop w:val="0"/>
      <w:marBottom w:val="0"/>
      <w:divBdr>
        <w:top w:val="none" w:sz="0" w:space="0" w:color="auto"/>
        <w:left w:val="none" w:sz="0" w:space="0" w:color="auto"/>
        <w:bottom w:val="none" w:sz="0" w:space="0" w:color="auto"/>
        <w:right w:val="none" w:sz="0" w:space="0" w:color="auto"/>
      </w:divBdr>
    </w:div>
    <w:div w:id="1431315425">
      <w:bodyDiv w:val="1"/>
      <w:marLeft w:val="0"/>
      <w:marRight w:val="0"/>
      <w:marTop w:val="0"/>
      <w:marBottom w:val="0"/>
      <w:divBdr>
        <w:top w:val="none" w:sz="0" w:space="0" w:color="auto"/>
        <w:left w:val="none" w:sz="0" w:space="0" w:color="auto"/>
        <w:bottom w:val="none" w:sz="0" w:space="0" w:color="auto"/>
        <w:right w:val="none" w:sz="0" w:space="0" w:color="auto"/>
      </w:divBdr>
    </w:div>
    <w:div w:id="1492674800">
      <w:bodyDiv w:val="1"/>
      <w:marLeft w:val="0"/>
      <w:marRight w:val="0"/>
      <w:marTop w:val="0"/>
      <w:marBottom w:val="0"/>
      <w:divBdr>
        <w:top w:val="none" w:sz="0" w:space="0" w:color="auto"/>
        <w:left w:val="none" w:sz="0" w:space="0" w:color="auto"/>
        <w:bottom w:val="none" w:sz="0" w:space="0" w:color="auto"/>
        <w:right w:val="none" w:sz="0" w:space="0" w:color="auto"/>
      </w:divBdr>
    </w:div>
    <w:div w:id="1639145493">
      <w:bodyDiv w:val="1"/>
      <w:marLeft w:val="0"/>
      <w:marRight w:val="0"/>
      <w:marTop w:val="0"/>
      <w:marBottom w:val="0"/>
      <w:divBdr>
        <w:top w:val="none" w:sz="0" w:space="0" w:color="auto"/>
        <w:left w:val="none" w:sz="0" w:space="0" w:color="auto"/>
        <w:bottom w:val="none" w:sz="0" w:space="0" w:color="auto"/>
        <w:right w:val="none" w:sz="0" w:space="0" w:color="auto"/>
      </w:divBdr>
    </w:div>
    <w:div w:id="1645700437">
      <w:bodyDiv w:val="1"/>
      <w:marLeft w:val="0"/>
      <w:marRight w:val="0"/>
      <w:marTop w:val="0"/>
      <w:marBottom w:val="0"/>
      <w:divBdr>
        <w:top w:val="none" w:sz="0" w:space="0" w:color="auto"/>
        <w:left w:val="none" w:sz="0" w:space="0" w:color="auto"/>
        <w:bottom w:val="none" w:sz="0" w:space="0" w:color="auto"/>
        <w:right w:val="none" w:sz="0" w:space="0" w:color="auto"/>
      </w:divBdr>
    </w:div>
    <w:div w:id="1736508455">
      <w:bodyDiv w:val="1"/>
      <w:marLeft w:val="0"/>
      <w:marRight w:val="0"/>
      <w:marTop w:val="0"/>
      <w:marBottom w:val="0"/>
      <w:divBdr>
        <w:top w:val="none" w:sz="0" w:space="0" w:color="auto"/>
        <w:left w:val="none" w:sz="0" w:space="0" w:color="auto"/>
        <w:bottom w:val="none" w:sz="0" w:space="0" w:color="auto"/>
        <w:right w:val="none" w:sz="0" w:space="0" w:color="auto"/>
      </w:divBdr>
    </w:div>
    <w:div w:id="1776902987">
      <w:bodyDiv w:val="1"/>
      <w:marLeft w:val="0"/>
      <w:marRight w:val="0"/>
      <w:marTop w:val="0"/>
      <w:marBottom w:val="0"/>
      <w:divBdr>
        <w:top w:val="none" w:sz="0" w:space="0" w:color="auto"/>
        <w:left w:val="none" w:sz="0" w:space="0" w:color="auto"/>
        <w:bottom w:val="none" w:sz="0" w:space="0" w:color="auto"/>
        <w:right w:val="none" w:sz="0" w:space="0" w:color="auto"/>
      </w:divBdr>
    </w:div>
    <w:div w:id="1909264931">
      <w:bodyDiv w:val="1"/>
      <w:marLeft w:val="0"/>
      <w:marRight w:val="0"/>
      <w:marTop w:val="0"/>
      <w:marBottom w:val="0"/>
      <w:divBdr>
        <w:top w:val="none" w:sz="0" w:space="0" w:color="auto"/>
        <w:left w:val="none" w:sz="0" w:space="0" w:color="auto"/>
        <w:bottom w:val="none" w:sz="0" w:space="0" w:color="auto"/>
        <w:right w:val="none" w:sz="0" w:space="0" w:color="auto"/>
      </w:divBdr>
    </w:div>
    <w:div w:id="2038386803">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60E3F433617773EACF9946E8313D0FBF6FA606198FA62ADE620047F3BDB622187403C160739D54Eb6v3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18</Pages>
  <Words>6128</Words>
  <Characters>34930</Characters>
  <Application>Microsoft Office Word</Application>
  <DocSecurity>0</DocSecurity>
  <Lines>291</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13</cp:revision>
  <cp:lastPrinted>2018-08-31T04:43:00Z</cp:lastPrinted>
  <dcterms:created xsi:type="dcterms:W3CDTF">2018-12-20T05:01:00Z</dcterms:created>
  <dcterms:modified xsi:type="dcterms:W3CDTF">2019-01-16T07:21:00Z</dcterms:modified>
</cp:coreProperties>
</file>