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854" w:rsidRDefault="00D62854" w:rsidP="00D62854">
      <w:pPr>
        <w:shd w:val="clear" w:color="auto" w:fill="FFFFFF"/>
        <w:spacing w:line="214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МАЮРОВСКОГО СЕЛЬСОВЕТА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СУЗУНСКОГО РАЙОНА НОВОСИБИРСКОЙ ОБЛАСТИ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(пятого созыва)</w:t>
      </w:r>
    </w:p>
    <w:p w:rsidR="00D62854" w:rsidRDefault="00D62854" w:rsidP="00D62854">
      <w:pPr>
        <w:shd w:val="clear" w:color="auto" w:fill="FFFFFF"/>
        <w:spacing w:line="214" w:lineRule="atLeast"/>
        <w:jc w:val="both"/>
        <w:rPr>
          <w:b/>
          <w:bCs/>
          <w:sz w:val="28"/>
          <w:szCs w:val="28"/>
        </w:rPr>
      </w:pPr>
    </w:p>
    <w:p w:rsidR="00D62854" w:rsidRDefault="00D62854" w:rsidP="00D62854">
      <w:pPr>
        <w:shd w:val="clear" w:color="auto" w:fill="FFFFFF"/>
        <w:spacing w:line="214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D62854" w:rsidRDefault="00D62854" w:rsidP="00D62854">
      <w:pPr>
        <w:shd w:val="clear" w:color="auto" w:fill="FFFFFF"/>
        <w:spacing w:line="214" w:lineRule="atLeast"/>
        <w:jc w:val="both"/>
        <w:rPr>
          <w:b/>
          <w:bCs/>
          <w:sz w:val="28"/>
          <w:szCs w:val="28"/>
        </w:rPr>
      </w:pPr>
    </w:p>
    <w:p w:rsidR="00D62854" w:rsidRPr="004E27D5" w:rsidRDefault="00D62854" w:rsidP="00D62854">
      <w:pPr>
        <w:shd w:val="clear" w:color="auto" w:fill="FFFFFF"/>
        <w:spacing w:line="214" w:lineRule="atLeast"/>
        <w:jc w:val="both"/>
        <w:rPr>
          <w:sz w:val="28"/>
          <w:szCs w:val="28"/>
        </w:rPr>
      </w:pPr>
      <w:r w:rsidRPr="004E27D5">
        <w:rPr>
          <w:bCs/>
          <w:sz w:val="28"/>
          <w:szCs w:val="28"/>
        </w:rPr>
        <w:t>от 12.08.2019г</w:t>
      </w:r>
      <w:r>
        <w:rPr>
          <w:bCs/>
          <w:sz w:val="28"/>
          <w:szCs w:val="28"/>
        </w:rPr>
        <w:t xml:space="preserve">.                           </w:t>
      </w:r>
      <w:r w:rsidRPr="004E27D5">
        <w:rPr>
          <w:bCs/>
          <w:sz w:val="28"/>
          <w:szCs w:val="28"/>
        </w:rPr>
        <w:t xml:space="preserve">  с.</w:t>
      </w:r>
      <w:r>
        <w:rPr>
          <w:bCs/>
          <w:sz w:val="28"/>
          <w:szCs w:val="28"/>
        </w:rPr>
        <w:t>Маюрово</w:t>
      </w:r>
      <w:r w:rsidRPr="004E27D5">
        <w:rPr>
          <w:bCs/>
          <w:sz w:val="28"/>
          <w:szCs w:val="28"/>
        </w:rPr>
        <w:t xml:space="preserve">                     </w:t>
      </w:r>
      <w:r>
        <w:rPr>
          <w:bCs/>
          <w:sz w:val="28"/>
          <w:szCs w:val="28"/>
        </w:rPr>
        <w:t xml:space="preserve">                   </w:t>
      </w:r>
      <w:r w:rsidRPr="004E27D5">
        <w:rPr>
          <w:bCs/>
          <w:sz w:val="28"/>
          <w:szCs w:val="28"/>
        </w:rPr>
        <w:t xml:space="preserve">  №</w:t>
      </w:r>
      <w:r>
        <w:rPr>
          <w:bCs/>
          <w:sz w:val="28"/>
          <w:szCs w:val="28"/>
        </w:rPr>
        <w:t xml:space="preserve"> 160</w:t>
      </w:r>
    </w:p>
    <w:p w:rsidR="00D62854" w:rsidRPr="004E27D5" w:rsidRDefault="00D62854" w:rsidP="00D62854">
      <w:pPr>
        <w:shd w:val="clear" w:color="auto" w:fill="FFFFFF"/>
        <w:spacing w:line="214" w:lineRule="atLeast"/>
        <w:ind w:hanging="360"/>
        <w:jc w:val="center"/>
        <w:rPr>
          <w:sz w:val="28"/>
          <w:szCs w:val="28"/>
        </w:rPr>
      </w:pPr>
      <w:r w:rsidRPr="004E27D5">
        <w:rPr>
          <w:bCs/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 Правилах благоустройства, соблюдения чистоты и порядка на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территории Маюровского сельсовета Сузунского района Новосибирской области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sz w:val="28"/>
          <w:szCs w:val="28"/>
        </w:rPr>
      </w:pPr>
    </w:p>
    <w:p w:rsidR="00D62854" w:rsidRDefault="00D62854" w:rsidP="00D62854">
      <w:pPr>
        <w:shd w:val="clear" w:color="auto" w:fill="FFFFFF"/>
        <w:spacing w:after="191" w:line="214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   Совет депутатов Маюровского сельсовета Сузунского района Новосибирской области  </w:t>
      </w:r>
    </w:p>
    <w:p w:rsidR="00D62854" w:rsidRPr="004E27D5" w:rsidRDefault="00D62854" w:rsidP="00D62854">
      <w:pPr>
        <w:shd w:val="clear" w:color="auto" w:fill="FFFFFF"/>
        <w:spacing w:after="191" w:line="214" w:lineRule="atLeast"/>
        <w:ind w:firstLine="567"/>
        <w:jc w:val="both"/>
        <w:rPr>
          <w:sz w:val="28"/>
          <w:szCs w:val="28"/>
        </w:rPr>
      </w:pPr>
      <w:r w:rsidRPr="004E27D5">
        <w:rPr>
          <w:bCs/>
          <w:sz w:val="28"/>
          <w:szCs w:val="28"/>
        </w:rPr>
        <w:t>РЕШИЛ:</w:t>
      </w:r>
    </w:p>
    <w:p w:rsidR="00D62854" w:rsidRDefault="00D62854" w:rsidP="00D62854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    Принять  « Правила благоустройства, соблюдения чистоты и порядка на территории Маюровского сельсовета Сузунского района Новосибирской области» согласно приложению.</w:t>
      </w:r>
    </w:p>
    <w:p w:rsidR="00D62854" w:rsidRDefault="00D62854" w:rsidP="00D62854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    Опубликовать  настоящее решение  в периодическом информационном издании «Маюровский вестник».</w:t>
      </w:r>
    </w:p>
    <w:p w:rsidR="00D62854" w:rsidRDefault="00D62854" w:rsidP="00D62854">
      <w:pPr>
        <w:shd w:val="clear" w:color="auto" w:fill="FFFFFF"/>
        <w:spacing w:line="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    Настоящее решение вступает в силу со дня его официального опубликования.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Маюровского сельсовета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С.В.Риль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  <w:shd w:val="clear" w:color="auto" w:fill="FFFFFF"/>
        </w:rPr>
      </w:pP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В.В.Чурикова</w:t>
      </w:r>
    </w:p>
    <w:p w:rsidR="00D62854" w:rsidRDefault="00D62854" w:rsidP="00D62854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br w:type="page"/>
      </w:r>
      <w:r>
        <w:rPr>
          <w:sz w:val="28"/>
          <w:szCs w:val="28"/>
        </w:rPr>
        <w:lastRenderedPageBreak/>
        <w:t> </w:t>
      </w:r>
    </w:p>
    <w:p w:rsidR="00D62854" w:rsidRDefault="00D62854" w:rsidP="00D62854">
      <w:pPr>
        <w:ind w:left="4860"/>
        <w:jc w:val="right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                                                                     Приложение</w:t>
      </w:r>
    </w:p>
    <w:p w:rsidR="00D62854" w:rsidRDefault="00D62854" w:rsidP="00D62854">
      <w:pPr>
        <w:ind w:left="4860"/>
        <w:jc w:val="right"/>
      </w:pPr>
      <w:r>
        <w:rPr>
          <w:sz w:val="28"/>
          <w:szCs w:val="28"/>
        </w:rPr>
        <w:t>к решению Совета депутатов</w:t>
      </w:r>
    </w:p>
    <w:p w:rsidR="00D62854" w:rsidRDefault="00D62854" w:rsidP="00D62854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Маюровского сельсовета</w:t>
      </w:r>
    </w:p>
    <w:p w:rsidR="00D62854" w:rsidRDefault="00D62854" w:rsidP="00D62854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Сузунского района </w:t>
      </w:r>
    </w:p>
    <w:p w:rsidR="00D62854" w:rsidRDefault="00D62854" w:rsidP="00D62854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62854" w:rsidRDefault="00D62854" w:rsidP="00D62854">
      <w:pPr>
        <w:ind w:left="4860"/>
        <w:jc w:val="right"/>
        <w:rPr>
          <w:sz w:val="28"/>
          <w:szCs w:val="28"/>
        </w:rPr>
      </w:pPr>
      <w:r>
        <w:rPr>
          <w:sz w:val="28"/>
          <w:szCs w:val="28"/>
        </w:rPr>
        <w:t>от 12.08.2019 г.  № 160</w:t>
      </w:r>
    </w:p>
    <w:p w:rsidR="00D62854" w:rsidRDefault="00D62854" w:rsidP="00D62854">
      <w:pPr>
        <w:shd w:val="clear" w:color="auto" w:fill="FFFFFF"/>
        <w:spacing w:line="214" w:lineRule="atLeast"/>
        <w:jc w:val="right"/>
        <w:rPr>
          <w:sz w:val="28"/>
          <w:szCs w:val="28"/>
        </w:rPr>
      </w:pPr>
      <w:r>
        <w:rPr>
          <w:b/>
          <w:bCs/>
          <w:sz w:val="28"/>
          <w:szCs w:val="28"/>
        </w:rPr>
        <w:t>                              </w:t>
      </w:r>
    </w:p>
    <w:p w:rsidR="00D62854" w:rsidRDefault="00D62854" w:rsidP="00D62854">
      <w:pPr>
        <w:shd w:val="clear" w:color="auto" w:fill="FFFFFF"/>
        <w:spacing w:line="214" w:lineRule="atLeas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ПРОЕКТ ПРАВИЛ БЛАГОУСТРОЙСТВА, СОБЛЮДЕНИЯ ЧИСТОТЫ И ПОРЯДКА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 ТЕРРИТОРИИ МАЮРОВСКОГО СЕЛЬСОВЕТА СУЗУНСКОГО РАЙОНА НОВОСИБИРСКОЙ ОБЛАСТИ</w:t>
      </w:r>
    </w:p>
    <w:p w:rsidR="00D62854" w:rsidRDefault="00D62854" w:rsidP="00D62854">
      <w:pPr>
        <w:shd w:val="clear" w:color="auto" w:fill="FFFFFF"/>
        <w:spacing w:line="214" w:lineRule="atLeast"/>
        <w:ind w:firstLine="567"/>
        <w:jc w:val="center"/>
        <w:rPr>
          <w:sz w:val="28"/>
          <w:szCs w:val="28"/>
        </w:rPr>
      </w:pPr>
    </w:p>
    <w:p w:rsidR="00D62854" w:rsidRDefault="00D62854" w:rsidP="00D62854">
      <w:pPr>
        <w:shd w:val="clear" w:color="auto" w:fill="FFFFFF"/>
        <w:spacing w:line="214" w:lineRule="atLeast"/>
        <w:ind w:firstLine="567"/>
        <w:rPr>
          <w:sz w:val="28"/>
          <w:szCs w:val="28"/>
        </w:rPr>
      </w:pPr>
      <w:r>
        <w:rPr>
          <w:bCs/>
          <w:sz w:val="28"/>
          <w:szCs w:val="28"/>
        </w:rPr>
        <w:t>                                              </w:t>
      </w:r>
      <w:r>
        <w:rPr>
          <w:bCs/>
          <w:sz w:val="28"/>
          <w:szCs w:val="28"/>
          <w:lang w:val="en-US"/>
        </w:rPr>
        <w:t>I</w:t>
      </w:r>
      <w:r>
        <w:rPr>
          <w:bCs/>
          <w:sz w:val="28"/>
          <w:szCs w:val="28"/>
        </w:rPr>
        <w:t>. Общие положения</w:t>
      </w:r>
    </w:p>
    <w:p w:rsidR="00D62854" w:rsidRDefault="00D62854" w:rsidP="00D62854">
      <w:pPr>
        <w:shd w:val="clear" w:color="auto" w:fill="FFFFFF"/>
        <w:spacing w:after="191" w:line="214" w:lineRule="atLeast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1.1 Правила благоустройства, соблюдения чистоты и порядка на территории Маюровского сельсовета Сузунского района Новосибирской области (далее по тексту – Правила) в соответствии с действующим законодательством устанавливают порядок организации благоустройства и озеленения территории населенных пунктов Маюровского сельсовета Сузунского района Новосибирской области.  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На территории Маюровского сельсовета Сузунского  района Новосибирской области запрещается: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сорить на улицах, площадях, пляжах и в других общественных местах;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-сбрасывать в водные объекты и осуществлять захоронение в них промышленных и бытовых отходов;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сброс в водные объекты не очищенных и не обезвреженных в соответствии с установленными нормативами сточных вод;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вывозить и складировать твердые и жидкие бытовые отходы, строительный мусор в места, не отведенные для их захоронения и утилизации;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при производстве строительных и ремонтных работ откачивать воду на проезжую часть дорог и тротуары;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хранить (складировать) строительные материалы, грунт, тару, металлолом, дрова, навоз вне территорий организаций, строек, магазинов, павильонов, киосков, индивидуальных жилых домов и иных функционально предназначенных для этого мест;</w:t>
      </w:r>
    </w:p>
    <w:p w:rsidR="00D62854" w:rsidRPr="004E27D5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разводить костры, сжигать промышленные и бытовые отходы, </w:t>
      </w:r>
      <w:hyperlink r:id="rId5" w:anchor="sub_118" w:history="1">
        <w:r w:rsidRPr="004E27D5">
          <w:rPr>
            <w:rStyle w:val="a3"/>
            <w:color w:val="auto"/>
            <w:sz w:val="28"/>
            <w:szCs w:val="28"/>
          </w:rPr>
          <w:t>мусор</w:t>
        </w:r>
      </w:hyperlink>
      <w:r w:rsidRPr="004E27D5">
        <w:rPr>
          <w:sz w:val="28"/>
          <w:szCs w:val="28"/>
        </w:rPr>
        <w:t>, листья, обрезки деревьев, а также сжигать мусор в </w:t>
      </w:r>
      <w:hyperlink r:id="rId6" w:anchor="sub_112" w:history="1">
        <w:r w:rsidRPr="004E27D5">
          <w:rPr>
            <w:rStyle w:val="a3"/>
            <w:color w:val="auto"/>
            <w:sz w:val="28"/>
            <w:szCs w:val="28"/>
          </w:rPr>
          <w:t>контейнерах</w:t>
        </w:r>
      </w:hyperlink>
      <w:r w:rsidRPr="004E27D5">
        <w:rPr>
          <w:sz w:val="28"/>
          <w:szCs w:val="28"/>
        </w:rPr>
        <w:t>;</w:t>
      </w:r>
    </w:p>
    <w:p w:rsidR="00D62854" w:rsidRPr="004E27D5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E27D5">
        <w:rPr>
          <w:sz w:val="28"/>
          <w:szCs w:val="28"/>
        </w:rPr>
        <w:t>- производить самовольную вырубку деревьев, кустарников;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0" w:name="sub_3711"/>
      <w:r>
        <w:rPr>
          <w:sz w:val="28"/>
          <w:szCs w:val="28"/>
        </w:rPr>
        <w:t xml:space="preserve">- размещать объявления, листовки, иные информационные и рекламные материалы в не отведенных для этих целей местах, а также наносить на покрытие дорог (улично-дорожной сети), тротуаров, пешеходных зон, велосипедных и пешеходных дорожек надписи и изображения, выполненные стойкими материалами (за исключением надписей и изображений, </w:t>
      </w:r>
      <w:r>
        <w:rPr>
          <w:sz w:val="28"/>
          <w:szCs w:val="28"/>
        </w:rPr>
        <w:lastRenderedPageBreak/>
        <w:t>относящихся к порядку эксплуатации дорог (улично-дорожной сети), тротуаров, пешеходных зон, велосипедных и пешеходных дорожек, которые нанесены в рамках исполнения государственного или муниципального контракта;</w:t>
      </w:r>
      <w:bookmarkEnd w:id="0"/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ходить по </w:t>
      </w:r>
      <w:hyperlink r:id="rId7" w:anchor="sub_15" w:history="1">
        <w:r w:rsidRPr="004E27D5">
          <w:rPr>
            <w:rStyle w:val="a3"/>
            <w:color w:val="auto"/>
            <w:sz w:val="28"/>
            <w:szCs w:val="28"/>
          </w:rPr>
          <w:t>газонам</w:t>
        </w:r>
      </w:hyperlink>
      <w:r w:rsidRPr="004E27D5">
        <w:rPr>
          <w:sz w:val="28"/>
          <w:szCs w:val="28"/>
        </w:rPr>
        <w:t> </w:t>
      </w:r>
      <w:r>
        <w:rPr>
          <w:sz w:val="28"/>
          <w:szCs w:val="28"/>
        </w:rPr>
        <w:t>и клумбам, разрушать клумбы, срывать цветы, наносить повреждения деревьям и кустарникам;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заезжать на всех видах транспорта на газоны и другие участки с зелеными насаждениями;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засыпать инженерные коммуникации и прилегающую к ним территорию мусором, грунтом и другими предметами, покрывать крышки люков смотровых и дождеприемных колодцев асфальтом или иным твердым покрытием;</w:t>
      </w:r>
    </w:p>
    <w:p w:rsidR="00D62854" w:rsidRPr="004E27D5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E27D5">
        <w:rPr>
          <w:sz w:val="28"/>
          <w:szCs w:val="28"/>
        </w:rPr>
        <w:t>разрушать </w:t>
      </w:r>
      <w:hyperlink r:id="rId8" w:anchor="sub_115" w:history="1">
        <w:r w:rsidRPr="004E27D5">
          <w:rPr>
            <w:rStyle w:val="a3"/>
            <w:color w:val="auto"/>
            <w:sz w:val="28"/>
            <w:szCs w:val="28"/>
          </w:rPr>
          <w:t>малые архитектурные формы</w:t>
        </w:r>
      </w:hyperlink>
      <w:r w:rsidRPr="004E27D5">
        <w:rPr>
          <w:sz w:val="28"/>
          <w:szCs w:val="28"/>
        </w:rPr>
        <w:t>, наносить повреждения, ухудшающие их внешний вид;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производить захоронение тел (останков) умерших вне мест погребения;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1" w:name="sub_370"/>
      <w:r>
        <w:rPr>
          <w:sz w:val="28"/>
          <w:szCs w:val="28"/>
        </w:rPr>
        <w:t>- вывозить и складировать твердые и жидкие бытовые отходы, строительный мусор в места, не отведенные для их захоронения и утилизации, осуществлять сброс мусора вне отведенных и оборудованных для этих целей мест на территории поселения, в том числе из транспортных средств во время их остановки, стоянки или движения, а также сжигать мусор, отходы производства и потребления вне отведенных для этих целей мест;</w:t>
      </w:r>
      <w:bookmarkEnd w:id="1"/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  осуществлять хранение строительных материалов на тротуарах и прилегающих к ним территориях.</w:t>
      </w:r>
    </w:p>
    <w:p w:rsidR="00D62854" w:rsidRDefault="00D62854" w:rsidP="00D62854">
      <w:pPr>
        <w:shd w:val="clear" w:color="auto" w:fill="FFFFFF"/>
        <w:spacing w:after="191" w:line="214" w:lineRule="atLeast"/>
        <w:ind w:firstLine="567"/>
        <w:jc w:val="both"/>
        <w:rPr>
          <w:sz w:val="28"/>
          <w:szCs w:val="28"/>
        </w:rPr>
      </w:pP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. Порядок производства земляных и дорожных работ,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благоустройства территорий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правил организации производства земляных и строительных работ осуществляется с целью проверки выполнения установленного порядка при: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согласовании, оформлении, продлении и закрытии разрешений на производство 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строительстве, реконструкции и капитальном ремонте зданий, сооружений, инженерных коммуникаций, дорог и т.д.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Производство дорожных, строительных, аварийных и земляных работ на территории сельского поселения допускается всеми организациями независимо</w:t>
      </w:r>
      <w:r>
        <w:rPr>
          <w:rStyle w:val="apple-converted-space"/>
          <w:sz w:val="28"/>
          <w:szCs w:val="28"/>
        </w:rPr>
        <w:t> </w:t>
      </w:r>
      <w:r>
        <w:rPr>
          <w:spacing w:val="-10"/>
          <w:sz w:val="28"/>
          <w:szCs w:val="28"/>
        </w:rPr>
        <w:t>от ведомственной подчиненности, имеющими лицензию на осуществление</w:t>
      </w:r>
      <w:r>
        <w:rPr>
          <w:rStyle w:val="apple-converted-space"/>
          <w:spacing w:val="-10"/>
          <w:sz w:val="28"/>
          <w:szCs w:val="28"/>
        </w:rPr>
        <w:t> </w:t>
      </w:r>
      <w:r>
        <w:rPr>
          <w:spacing w:val="-1"/>
          <w:sz w:val="28"/>
          <w:szCs w:val="28"/>
        </w:rPr>
        <w:t>строительной деятельности, после согласования их с владельцами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6"/>
          <w:sz w:val="28"/>
          <w:szCs w:val="28"/>
        </w:rPr>
        <w:t>подземных коммуникаций и после получения соответствующего</w:t>
      </w:r>
      <w:r>
        <w:rPr>
          <w:spacing w:val="-8"/>
          <w:sz w:val="28"/>
          <w:szCs w:val="28"/>
        </w:rPr>
        <w:t xml:space="preserve"> разрешения на право производства работ.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>Разрешение на производство работ выдается организации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7"/>
          <w:sz w:val="28"/>
          <w:szCs w:val="28"/>
        </w:rPr>
        <w:t>подрядчику, на которую возлагается выполнение работ, а также частным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4"/>
          <w:sz w:val="28"/>
          <w:szCs w:val="28"/>
        </w:rPr>
        <w:t xml:space="preserve">лицам, </w:t>
      </w:r>
      <w:r>
        <w:rPr>
          <w:spacing w:val="-4"/>
          <w:sz w:val="28"/>
          <w:szCs w:val="28"/>
        </w:rPr>
        <w:lastRenderedPageBreak/>
        <w:t>заключившим договор с организацией, имеющей лицензию на осуществление строительной деятельности.</w:t>
      </w:r>
      <w:r>
        <w:rPr>
          <w:sz w:val="28"/>
          <w:szCs w:val="28"/>
        </w:rPr>
        <w:t>      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Выданное подрядчику разрешение действительно на указанные в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6"/>
          <w:sz w:val="28"/>
          <w:szCs w:val="28"/>
        </w:rPr>
        <w:t xml:space="preserve">ордере вид, объем, срок и участок работ. Работы должны производиться только организацией, которой выдано разрешение, или субподрядными </w:t>
      </w:r>
      <w:r>
        <w:rPr>
          <w:spacing w:val="-4"/>
          <w:sz w:val="28"/>
          <w:szCs w:val="28"/>
        </w:rPr>
        <w:t>организациями, указанными в графике производства работ.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В случае невыполнения работ в установленный в ордере срок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4"/>
          <w:sz w:val="28"/>
          <w:szCs w:val="28"/>
        </w:rPr>
        <w:t>подрядной организацией следует за 5 дней до его истечения продлить действие разрешения.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Подключение к инженерным коммуникациям производится только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2"/>
          <w:sz w:val="28"/>
          <w:szCs w:val="28"/>
        </w:rPr>
        <w:t>с разрешения соответствующих служб коммунального хозяйства,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6"/>
          <w:sz w:val="28"/>
          <w:szCs w:val="28"/>
        </w:rPr>
        <w:t>энергоснабжения.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Устройство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5"/>
          <w:sz w:val="28"/>
          <w:szCs w:val="28"/>
        </w:rPr>
        <w:t> копаных шахтных колодцев, забивных фильтровых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2"/>
          <w:sz w:val="28"/>
          <w:szCs w:val="28"/>
        </w:rPr>
        <w:t>колодцев и одиночных буровых скважин в целях использования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6"/>
          <w:sz w:val="28"/>
          <w:szCs w:val="28"/>
        </w:rPr>
        <w:t>подземных вод для</w:t>
      </w:r>
      <w:r>
        <w:rPr>
          <w:rStyle w:val="apple-converted-space"/>
          <w:i/>
          <w:iCs/>
          <w:spacing w:val="6"/>
          <w:sz w:val="28"/>
          <w:szCs w:val="28"/>
        </w:rPr>
        <w:t> </w:t>
      </w:r>
      <w:r>
        <w:rPr>
          <w:spacing w:val="6"/>
          <w:sz w:val="28"/>
          <w:szCs w:val="28"/>
        </w:rPr>
        <w:t>нужд, связанных с питьевым и бытовым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-8"/>
          <w:sz w:val="28"/>
          <w:szCs w:val="28"/>
        </w:rPr>
        <w:t>водоснабжением, а также в иных целях может производится только после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5"/>
          <w:sz w:val="28"/>
          <w:szCs w:val="28"/>
        </w:rPr>
        <w:t xml:space="preserve">оформления документации и получения разрешения в установленном </w:t>
      </w:r>
      <w:r>
        <w:rPr>
          <w:spacing w:val="-7"/>
          <w:sz w:val="28"/>
          <w:szCs w:val="28"/>
        </w:rPr>
        <w:t>порядке.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3"/>
          <w:sz w:val="28"/>
          <w:szCs w:val="28"/>
        </w:rPr>
        <w:t>2.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9"/>
          <w:sz w:val="28"/>
          <w:szCs w:val="28"/>
        </w:rPr>
        <w:t>Руководители организаций и другие должностные лица,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-7"/>
          <w:sz w:val="28"/>
          <w:szCs w:val="28"/>
        </w:rPr>
        <w:t>ответственные за производство работ, обязаны строго выполнять условия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5"/>
          <w:sz w:val="28"/>
          <w:szCs w:val="28"/>
        </w:rPr>
        <w:t xml:space="preserve">ведения работ в соответствии с настоящими правилами и сроками. При </w:t>
      </w:r>
      <w:r>
        <w:rPr>
          <w:spacing w:val="8"/>
          <w:sz w:val="28"/>
          <w:szCs w:val="28"/>
        </w:rPr>
        <w:t>необходимости известить телефонограммой администрацию Маюровского сельсовета Сузунского района Новосибирской области (далее –администрация сельского поселения), пожарную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z w:val="28"/>
          <w:szCs w:val="28"/>
        </w:rPr>
        <w:t xml:space="preserve">инспекцию, государственную инспекцию безопасности дорожного движения, владельцев подземных коммуникаций, а также </w:t>
      </w:r>
      <w:r>
        <w:rPr>
          <w:spacing w:val="3"/>
          <w:sz w:val="28"/>
          <w:szCs w:val="28"/>
        </w:rPr>
        <w:t>автотранспортные предприятия, скорую помощь, население через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-3"/>
          <w:sz w:val="28"/>
          <w:szCs w:val="28"/>
        </w:rPr>
        <w:t>средства массовой информации не позднее, чем за сутки до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5"/>
          <w:sz w:val="28"/>
          <w:szCs w:val="28"/>
        </w:rPr>
        <w:t xml:space="preserve">начала работ.  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3"/>
          <w:sz w:val="28"/>
          <w:szCs w:val="28"/>
        </w:rPr>
        <w:t>3.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Работы, связанные с устранением срочных аварийных ситуаций,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2"/>
          <w:sz w:val="28"/>
          <w:szCs w:val="28"/>
        </w:rPr>
        <w:t>требующие вскрытия улиц, допускается производить без ордера, но с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6"/>
          <w:sz w:val="28"/>
          <w:szCs w:val="28"/>
        </w:rPr>
        <w:t>одновременным уведомлением администрации сельского поселения и организаций, указанных в п.2 и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3"/>
          <w:sz w:val="28"/>
          <w:szCs w:val="28"/>
        </w:rPr>
        <w:t>последующим оформлением разрешения. Обязательно присутствие на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4"/>
          <w:sz w:val="28"/>
          <w:szCs w:val="28"/>
        </w:rPr>
        <w:t>месте должностного лица, ответственного за выполнение этих работ.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4.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1"/>
          <w:sz w:val="28"/>
          <w:szCs w:val="28"/>
        </w:rPr>
        <w:t>    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При проведении земляных работ ответственные лица, указанные в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1"/>
          <w:sz w:val="28"/>
          <w:szCs w:val="28"/>
        </w:rPr>
        <w:t xml:space="preserve">разрешении, обязаны обеспечить сохранность к использованию плодородного слоя почвы, малых архитектурных форм, зеленых </w:t>
      </w:r>
      <w:r>
        <w:rPr>
          <w:sz w:val="28"/>
          <w:szCs w:val="28"/>
        </w:rPr>
        <w:t>насаждений, других элементов благоустройства.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5.   </w:t>
      </w:r>
      <w:r>
        <w:rPr>
          <w:rStyle w:val="apple-converted-space"/>
          <w:spacing w:val="-10"/>
          <w:sz w:val="28"/>
          <w:szCs w:val="28"/>
        </w:rPr>
        <w:t> </w:t>
      </w:r>
      <w:r>
        <w:rPr>
          <w:spacing w:val="-1"/>
          <w:sz w:val="28"/>
          <w:szCs w:val="28"/>
        </w:rPr>
        <w:t>    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После выполнения всех видов работ, предусмотренных проектом,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6"/>
          <w:sz w:val="28"/>
          <w:szCs w:val="28"/>
        </w:rPr>
        <w:t>включая восстановление благоустройства, озеленения, дорожного покрытия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4"/>
          <w:sz w:val="28"/>
          <w:szCs w:val="28"/>
        </w:rPr>
        <w:t>и открытия движения, разрешение должно быть закрыто. Закрытие производится по совместному акту производителя земляных работ и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-9"/>
          <w:sz w:val="28"/>
          <w:szCs w:val="28"/>
        </w:rPr>
        <w:t>ответственного работника администрации сельского поселения.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6.   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3"/>
          <w:sz w:val="28"/>
          <w:szCs w:val="28"/>
        </w:rPr>
        <w:t>    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Организациям, предприятиям, учреждениям не выдается новых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2"/>
          <w:sz w:val="28"/>
          <w:szCs w:val="28"/>
        </w:rPr>
        <w:t>разрешений на производство земляных работ, если они не выполняют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1"/>
          <w:sz w:val="28"/>
          <w:szCs w:val="28"/>
        </w:rPr>
        <w:t xml:space="preserve">условий, предусмотренных пунктами 4,5, и в случае </w:t>
      </w:r>
      <w:r>
        <w:rPr>
          <w:spacing w:val="-1"/>
          <w:sz w:val="28"/>
          <w:szCs w:val="28"/>
        </w:rPr>
        <w:lastRenderedPageBreak/>
        <w:t xml:space="preserve">невыполнения этих </w:t>
      </w:r>
      <w:r>
        <w:rPr>
          <w:spacing w:val="11"/>
          <w:sz w:val="28"/>
          <w:szCs w:val="28"/>
        </w:rPr>
        <w:t>условий ответственные лица привлекаются к административной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1"/>
          <w:sz w:val="28"/>
          <w:szCs w:val="28"/>
        </w:rPr>
        <w:t>ответственности. Привлечение к административной ответственности не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3"/>
          <w:sz w:val="28"/>
          <w:szCs w:val="28"/>
        </w:rPr>
        <w:t xml:space="preserve">освобождает от обязательства по выполнению элементов благоустройства </w:t>
      </w:r>
      <w:r>
        <w:rPr>
          <w:spacing w:val="-2"/>
          <w:sz w:val="28"/>
          <w:szCs w:val="28"/>
        </w:rPr>
        <w:t>в полном объеме.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7.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0"/>
          <w:sz w:val="28"/>
          <w:szCs w:val="28"/>
        </w:rPr>
        <w:t>Доставка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материалов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к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месту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работы 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производится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z w:val="28"/>
          <w:szCs w:val="28"/>
        </w:rPr>
        <w:t>заблаговременно, но не позже, чем за два дня до начала работ.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Материалы от разработки должны складываться по их видам в штабеля в определенном месте. Лишний и непригодный для обратной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3"/>
          <w:sz w:val="28"/>
          <w:szCs w:val="28"/>
        </w:rPr>
        <w:t>засыпки грунт должен быть немедленно вывезен в определенное для этой ц</w:t>
      </w:r>
      <w:r>
        <w:rPr>
          <w:spacing w:val="-5"/>
          <w:sz w:val="28"/>
          <w:szCs w:val="28"/>
        </w:rPr>
        <w:t>ели место.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8.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Запрещается засыпать грунтом и складировать строительные материалы на кустарники, газоны, люки колодцев, лотки, кюветы,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2"/>
          <w:sz w:val="28"/>
          <w:szCs w:val="28"/>
        </w:rPr>
        <w:t>водопропускные трубы и дренажи, геодезические знаки, проезжую часть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z w:val="28"/>
          <w:szCs w:val="28"/>
        </w:rPr>
        <w:t>дороги, тротуары, невыделенные для производства работ.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9.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Эксплуатация вновь подключенных объектов разрешается только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после восстановления дорожных покрытий и элементов благоустройства,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8"/>
          <w:sz w:val="28"/>
          <w:szCs w:val="28"/>
        </w:rPr>
        <w:t>предъявления актов на сдачу этих работ, а также исполнительной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z w:val="28"/>
          <w:szCs w:val="28"/>
        </w:rPr>
        <w:t>технической документации.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7"/>
          <w:sz w:val="28"/>
          <w:szCs w:val="28"/>
        </w:rPr>
        <w:t>10.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При производстве работ запрещается: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повреждать существующие сооружения, зеленые насаждения 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1"/>
          <w:sz w:val="28"/>
          <w:szCs w:val="28"/>
        </w:rPr>
        <w:t>элементы сельского благоустройства;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-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приготовлять раствор и бетон непосредственно на проезжей части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4"/>
          <w:sz w:val="28"/>
          <w:szCs w:val="28"/>
        </w:rPr>
        <w:t>улицы;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8"/>
          <w:sz w:val="28"/>
          <w:szCs w:val="28"/>
        </w:rPr>
        <w:t>производить откачку жидкостей из колодцев, траншей, котлованов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2"/>
          <w:sz w:val="28"/>
          <w:szCs w:val="28"/>
        </w:rPr>
        <w:t>непосредственно на тротуары и проезжую часть улицы;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оставлять на проезжей части улиц, тротуарах, газонах землю 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5"/>
          <w:sz w:val="28"/>
          <w:szCs w:val="28"/>
        </w:rPr>
        <w:t>строительный мусор, после окончания 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изменять площадь установленных границ 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засыпать, бетонировать или асфальтировать люки действующих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5"/>
          <w:sz w:val="28"/>
          <w:szCs w:val="28"/>
        </w:rPr>
        <w:t>подземных инженерных коммуникаций;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7"/>
          <w:sz w:val="28"/>
          <w:szCs w:val="28"/>
        </w:rPr>
        <w:t>загромождать переходы и въезды во дворы, нарушать нормальный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4"/>
          <w:sz w:val="28"/>
          <w:szCs w:val="28"/>
        </w:rPr>
        <w:t>подъезд транспорта и движения пешеходов;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закрытие магистрали, дороги, проезда полностью или частично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4"/>
          <w:sz w:val="28"/>
          <w:szCs w:val="28"/>
        </w:rPr>
        <w:t>без соответствующего разрешения и оповещения.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6"/>
          <w:sz w:val="28"/>
          <w:szCs w:val="28"/>
        </w:rPr>
        <w:t>11.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6"/>
          <w:sz w:val="28"/>
          <w:szCs w:val="28"/>
        </w:rPr>
        <w:t>    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-7"/>
          <w:sz w:val="28"/>
          <w:szCs w:val="28"/>
        </w:rPr>
        <w:t>Место 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7"/>
          <w:sz w:val="28"/>
          <w:szCs w:val="28"/>
        </w:rPr>
        <w:t>производства работ должно быть ограждено ограждением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2"/>
          <w:sz w:val="28"/>
          <w:szCs w:val="28"/>
        </w:rPr>
        <w:t>установленного образца, обеспечивающим безопасность людей и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6"/>
          <w:sz w:val="28"/>
          <w:szCs w:val="28"/>
        </w:rPr>
        <w:t xml:space="preserve">движения транспорта. Через траншеи в обязательном порядке </w:t>
      </w:r>
      <w:r>
        <w:rPr>
          <w:spacing w:val="-7"/>
          <w:sz w:val="28"/>
          <w:szCs w:val="28"/>
        </w:rPr>
        <w:t>устанавливаются настилы, мостики с перилами. Непосредственно у места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3"/>
          <w:sz w:val="28"/>
          <w:szCs w:val="28"/>
        </w:rPr>
        <w:t>производства работ должен быть установлен информационный щит с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2"/>
          <w:sz w:val="28"/>
          <w:szCs w:val="28"/>
        </w:rPr>
        <w:t xml:space="preserve">наименованием организации, выполняющей работы и указанием </w:t>
      </w:r>
      <w:r>
        <w:rPr>
          <w:spacing w:val="-4"/>
          <w:sz w:val="28"/>
          <w:szCs w:val="28"/>
        </w:rPr>
        <w:t>ответственного лица.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12.     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Если земляные работы произведены на усовершенствованном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7"/>
          <w:sz w:val="28"/>
          <w:szCs w:val="28"/>
        </w:rPr>
        <w:t>покрытии (а/бетоне) засыпка траншей и котлованов должна производиться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3"/>
          <w:sz w:val="28"/>
          <w:szCs w:val="28"/>
        </w:rPr>
        <w:t>в летних условиях - талым песком, песчано-гравийными смесями или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7"/>
          <w:sz w:val="28"/>
          <w:szCs w:val="28"/>
        </w:rPr>
        <w:t>щебнем с уплотнением на всю глубину, во избежание больших просадок.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6"/>
          <w:sz w:val="28"/>
          <w:szCs w:val="28"/>
        </w:rPr>
        <w:t xml:space="preserve">При восстановлении покрытий засыпка траншей должна </w:t>
      </w:r>
      <w:r>
        <w:rPr>
          <w:spacing w:val="-6"/>
          <w:sz w:val="28"/>
          <w:szCs w:val="28"/>
        </w:rPr>
        <w:lastRenderedPageBreak/>
        <w:t xml:space="preserve">производиться слоями толщиной не более 20 см с проливкой песчаного грунта, песка и </w:t>
      </w:r>
      <w:r>
        <w:rPr>
          <w:spacing w:val="-3"/>
          <w:sz w:val="28"/>
          <w:szCs w:val="28"/>
        </w:rPr>
        <w:t>послойным уплотнением их или других используемых для засыпки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4"/>
          <w:sz w:val="28"/>
          <w:szCs w:val="28"/>
        </w:rPr>
        <w:t>траншей материалов.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9"/>
          <w:sz w:val="28"/>
          <w:szCs w:val="28"/>
        </w:rPr>
        <w:t>13.    </w:t>
      </w:r>
      <w:r>
        <w:rPr>
          <w:rStyle w:val="apple-converted-space"/>
          <w:spacing w:val="-19"/>
          <w:sz w:val="28"/>
          <w:szCs w:val="28"/>
        </w:rPr>
        <w:t> </w:t>
      </w:r>
      <w:r>
        <w:rPr>
          <w:spacing w:val="-2"/>
          <w:sz w:val="28"/>
          <w:szCs w:val="28"/>
        </w:rPr>
        <w:t>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Восстановление разрушенных асфальтобетонных покрытий на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4"/>
          <w:sz w:val="28"/>
          <w:szCs w:val="28"/>
        </w:rPr>
        <w:t>местах перекопов, после производства земляных работ на инженерных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1"/>
          <w:sz w:val="28"/>
          <w:szCs w:val="28"/>
        </w:rPr>
        <w:t>сетях производится специализированной дорожной организацией по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4"/>
          <w:sz w:val="28"/>
          <w:szCs w:val="28"/>
        </w:rPr>
        <w:t>заказу организации, выполнявшей земляные работы.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2"/>
          <w:sz w:val="28"/>
          <w:szCs w:val="28"/>
        </w:rPr>
        <w:t>14.    </w:t>
      </w:r>
      <w:r>
        <w:rPr>
          <w:rStyle w:val="apple-converted-space"/>
          <w:spacing w:val="-12"/>
          <w:sz w:val="28"/>
          <w:szCs w:val="28"/>
        </w:rPr>
        <w:t> </w:t>
      </w:r>
      <w:r>
        <w:rPr>
          <w:spacing w:val="11"/>
          <w:sz w:val="28"/>
          <w:szCs w:val="28"/>
        </w:rPr>
        <w:t>  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Работы, проводимые без разрешения и обнаруженные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7"/>
          <w:sz w:val="28"/>
          <w:szCs w:val="28"/>
        </w:rPr>
        <w:t>представителями служб, выдающими разрешения и административными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3"/>
          <w:sz w:val="28"/>
          <w:szCs w:val="28"/>
        </w:rPr>
        <w:t xml:space="preserve">органами, по их указанию немедленно прекращаются. Виновные лица </w:t>
      </w:r>
      <w:r>
        <w:rPr>
          <w:spacing w:val="9"/>
          <w:sz w:val="28"/>
          <w:szCs w:val="28"/>
        </w:rPr>
        <w:t>привлекаются к ответственности в порядке, установленном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-1"/>
          <w:sz w:val="28"/>
          <w:szCs w:val="28"/>
        </w:rPr>
        <w:t>законодательством.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     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3"/>
          <w:sz w:val="28"/>
          <w:szCs w:val="28"/>
        </w:rPr>
        <w:t>Должностные лица, ответственные за производство работ, несут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6"/>
          <w:sz w:val="28"/>
          <w:szCs w:val="28"/>
        </w:rPr>
        <w:t>ответственность за недоброкачественное выполнение земляных работ и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1"/>
          <w:sz w:val="28"/>
          <w:szCs w:val="28"/>
        </w:rPr>
        <w:t>восстановление покрытий дорог, тротуаров, зеленых насаждений,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5"/>
          <w:sz w:val="28"/>
          <w:szCs w:val="28"/>
        </w:rPr>
        <w:t>газонов, элементов сельского благоустройства, а также за целостность люков и колодцев подземных инженерных коммуникаций.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8"/>
          <w:sz w:val="28"/>
          <w:szCs w:val="28"/>
        </w:rPr>
        <w:t>16. </w:t>
      </w:r>
      <w:r>
        <w:rPr>
          <w:rStyle w:val="apple-converted-space"/>
          <w:spacing w:val="-18"/>
          <w:sz w:val="28"/>
          <w:szCs w:val="28"/>
        </w:rPr>
        <w:t> </w:t>
      </w:r>
      <w:r>
        <w:rPr>
          <w:spacing w:val="-6"/>
          <w:sz w:val="28"/>
          <w:szCs w:val="28"/>
        </w:rPr>
        <w:t>      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В случае повреждения подземных коммуникаций производители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7"/>
          <w:sz w:val="28"/>
          <w:szCs w:val="28"/>
        </w:rPr>
        <w:t>работ обязаны сообщить об этом владельцам этих сооружений и принять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5"/>
          <w:sz w:val="28"/>
          <w:szCs w:val="28"/>
        </w:rPr>
        <w:t>необходимые меры для быстрейшей ликвидации аварии.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7"/>
          <w:sz w:val="28"/>
          <w:szCs w:val="28"/>
        </w:rPr>
        <w:t>17. </w:t>
      </w:r>
      <w:r>
        <w:rPr>
          <w:rStyle w:val="apple-converted-space"/>
          <w:spacing w:val="-17"/>
          <w:sz w:val="28"/>
          <w:szCs w:val="28"/>
        </w:rPr>
        <w:t> </w:t>
      </w:r>
      <w:r>
        <w:rPr>
          <w:spacing w:val="-2"/>
          <w:sz w:val="28"/>
          <w:szCs w:val="28"/>
        </w:rPr>
        <w:t> 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Для оформления разрешения на производство земляных работ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5"/>
          <w:sz w:val="28"/>
          <w:szCs w:val="28"/>
        </w:rPr>
        <w:t>необходимо представить в администрацию следующие документы;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а)</w:t>
      </w:r>
      <w:r>
        <w:rPr>
          <w:sz w:val="28"/>
          <w:szCs w:val="28"/>
        </w:rPr>
        <w:t>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0"/>
          <w:sz w:val="28"/>
          <w:szCs w:val="28"/>
        </w:rPr>
        <w:t>разрешение на строительство (реконструкцию) зданий и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z w:val="28"/>
          <w:szCs w:val="28"/>
        </w:rPr>
        <w:t>сооружений, выданное инспекцией государственного архитектурно-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строительного надзора;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б)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лицензию на право производства 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в)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8"/>
          <w:sz w:val="28"/>
          <w:szCs w:val="28"/>
        </w:rPr>
        <w:t>проект или схематичный план с привязкой к местности, с указанием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4"/>
          <w:sz w:val="28"/>
          <w:szCs w:val="28"/>
        </w:rPr>
        <w:t>вида и технических характеристик инженерных коммуникаций, границ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5"/>
          <w:sz w:val="28"/>
          <w:szCs w:val="28"/>
        </w:rPr>
        <w:t>отведенного участка под строительство, типа конструкций ограждения, с</w:t>
      </w:r>
      <w:r>
        <w:rPr>
          <w:spacing w:val="7"/>
          <w:sz w:val="28"/>
          <w:szCs w:val="28"/>
        </w:rPr>
        <w:t>огласованных в установленном порядке, мест складирования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1"/>
          <w:sz w:val="28"/>
          <w:szCs w:val="28"/>
        </w:rPr>
        <w:t>строительных материалов и грунта, размещения бытового городка,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4"/>
          <w:sz w:val="28"/>
          <w:szCs w:val="28"/>
        </w:rPr>
        <w:t>установки информационного щита и т.д.;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3"/>
          <w:sz w:val="28"/>
          <w:szCs w:val="28"/>
        </w:rPr>
        <w:t>г)</w:t>
      </w:r>
      <w:r>
        <w:rPr>
          <w:sz w:val="28"/>
          <w:szCs w:val="28"/>
        </w:rPr>
        <w:t> 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7"/>
          <w:sz w:val="28"/>
          <w:szCs w:val="28"/>
        </w:rPr>
        <w:t>утвержденный руководством и согласованный с заказчиком график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6"/>
          <w:sz w:val="28"/>
          <w:szCs w:val="28"/>
        </w:rPr>
        <w:t>производства 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д)</w:t>
      </w:r>
      <w:r>
        <w:rPr>
          <w:sz w:val="28"/>
          <w:szCs w:val="28"/>
        </w:rPr>
        <w:t>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6"/>
          <w:sz w:val="28"/>
          <w:szCs w:val="28"/>
        </w:rPr>
        <w:t>заполненная заявка для получения разрешения (ордера) на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-5"/>
          <w:sz w:val="28"/>
          <w:szCs w:val="28"/>
        </w:rPr>
        <w:t>производство работ;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7"/>
          <w:sz w:val="28"/>
          <w:szCs w:val="28"/>
        </w:rPr>
        <w:t>е)</w:t>
      </w:r>
      <w:r>
        <w:rPr>
          <w:sz w:val="28"/>
          <w:szCs w:val="28"/>
        </w:rPr>
        <w:t>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гарантийную справку на восстановление дорожных покрытий,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тротуаров, зеленых насаждений;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ж)</w:t>
      </w:r>
      <w:r>
        <w:rPr>
          <w:sz w:val="28"/>
          <w:szCs w:val="28"/>
        </w:rPr>
        <w:t>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письменная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гарантия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на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устройство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подземных   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3"/>
          <w:sz w:val="28"/>
          <w:szCs w:val="28"/>
        </w:rPr>
        <w:t>и внутрипостроечных дорог с твердым покрытием и оборудованием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-4"/>
          <w:sz w:val="28"/>
          <w:szCs w:val="28"/>
        </w:rPr>
        <w:t>моечного пункта автотранспорта - при разрытии траншей и котлованов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5"/>
          <w:sz w:val="28"/>
          <w:szCs w:val="28"/>
        </w:rPr>
        <w:t>с вывозом грунта.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5"/>
          <w:sz w:val="28"/>
          <w:szCs w:val="28"/>
        </w:rPr>
        <w:t>18.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2"/>
          <w:sz w:val="28"/>
          <w:szCs w:val="28"/>
        </w:rPr>
        <w:t>Руководители организаций обязаны для производства работ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8"/>
          <w:sz w:val="28"/>
          <w:szCs w:val="28"/>
        </w:rPr>
        <w:t>выделять ответственных лиц, имеющих необходимые технические знания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6"/>
          <w:sz w:val="28"/>
          <w:szCs w:val="28"/>
        </w:rPr>
        <w:t>для выполнения поручаемых им работ, обученных настоящим Правилам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5"/>
          <w:sz w:val="28"/>
          <w:szCs w:val="28"/>
        </w:rPr>
        <w:t>и имеющим соответствующее удостоверение.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9"/>
          <w:sz w:val="28"/>
          <w:szCs w:val="28"/>
        </w:rPr>
        <w:lastRenderedPageBreak/>
        <w:t>19.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Контроль за производством работ и восстановлением элементов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5"/>
          <w:sz w:val="28"/>
          <w:szCs w:val="28"/>
        </w:rPr>
        <w:t xml:space="preserve"> благоустройства производится </w:t>
      </w:r>
      <w:r>
        <w:rPr>
          <w:spacing w:val="-5"/>
          <w:sz w:val="28"/>
          <w:szCs w:val="28"/>
        </w:rPr>
        <w:t xml:space="preserve">администрацией сельского поселения,  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12"/>
          <w:sz w:val="28"/>
          <w:szCs w:val="28"/>
        </w:rPr>
        <w:t>организациями - заказчиками; предприятиями, организациями,</w:t>
      </w:r>
      <w:r>
        <w:rPr>
          <w:rStyle w:val="apple-converted-space"/>
          <w:spacing w:val="12"/>
          <w:sz w:val="28"/>
          <w:szCs w:val="28"/>
        </w:rPr>
        <w:t> </w:t>
      </w:r>
      <w:r>
        <w:rPr>
          <w:sz w:val="28"/>
          <w:szCs w:val="28"/>
        </w:rPr>
        <w:t>эксплуатирующими коммуникации.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>20. 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5"/>
          <w:sz w:val="28"/>
          <w:szCs w:val="28"/>
        </w:rPr>
        <w:t>Отделы архитектуры и жилищно-коммунального хозяйства, государственная инспекция безопасности дорожного движения</w:t>
      </w:r>
      <w:r>
        <w:rPr>
          <w:spacing w:val="-1"/>
          <w:sz w:val="28"/>
          <w:szCs w:val="28"/>
        </w:rPr>
        <w:t>, а также владельцы подземных инженерных сетей имеют право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аннулировать разрешение на ведение земляных работ организациям,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3"/>
          <w:sz w:val="28"/>
          <w:szCs w:val="28"/>
        </w:rPr>
        <w:t xml:space="preserve">нарушающим настоящие Правила с привлечением виновных лиц к </w:t>
      </w:r>
      <w:r>
        <w:rPr>
          <w:spacing w:val="1"/>
          <w:sz w:val="28"/>
          <w:szCs w:val="28"/>
        </w:rPr>
        <w:t>административной ответственности.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1"/>
          <w:sz w:val="28"/>
          <w:szCs w:val="28"/>
          <w:lang w:val="en-US"/>
        </w:rPr>
        <w:t>III</w:t>
      </w:r>
      <w:r>
        <w:rPr>
          <w:spacing w:val="1"/>
          <w:sz w:val="28"/>
          <w:szCs w:val="28"/>
        </w:rPr>
        <w:t>. Порядок содержания зеленых насаждений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2"/>
          <w:sz w:val="28"/>
          <w:szCs w:val="28"/>
        </w:rPr>
        <w:t>1.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1"/>
          <w:sz w:val="28"/>
          <w:szCs w:val="28"/>
        </w:rPr>
        <w:t>Все сельские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зеленые насаждения и газоны населенных пунктов, закрепляются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8"/>
          <w:sz w:val="28"/>
          <w:szCs w:val="28"/>
        </w:rPr>
        <w:t>для содержания и охраны за</w:t>
      </w:r>
      <w:r>
        <w:rPr>
          <w:rStyle w:val="apple-converted-space"/>
          <w:spacing w:val="18"/>
          <w:sz w:val="28"/>
          <w:szCs w:val="28"/>
        </w:rPr>
        <w:t> </w:t>
      </w:r>
      <w:r>
        <w:rPr>
          <w:spacing w:val="3"/>
          <w:sz w:val="28"/>
          <w:szCs w:val="28"/>
        </w:rPr>
        <w:t>отдельными предприятиями, организациями и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z w:val="28"/>
          <w:szCs w:val="28"/>
        </w:rPr>
        <w:t>учреждениями сельского поселения.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2.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Руководители организаций, предприятий и учреждений, всех форм собственности</w:t>
      </w:r>
      <w:r>
        <w:rPr>
          <w:spacing w:val="7"/>
          <w:sz w:val="28"/>
          <w:szCs w:val="28"/>
        </w:rPr>
        <w:t>, имеющие зеленые насаждения на своей закрепленной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1"/>
          <w:sz w:val="28"/>
          <w:szCs w:val="28"/>
        </w:rPr>
        <w:t>территории, обязаны: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2"/>
          <w:sz w:val="28"/>
          <w:szCs w:val="28"/>
        </w:rPr>
        <w:t>посадки деревьев и кустарников производить только на основании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1"/>
          <w:sz w:val="28"/>
          <w:szCs w:val="28"/>
        </w:rPr>
        <w:t>утвержденных дендрологических проектов, согласованных с отделами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1"/>
          <w:sz w:val="28"/>
          <w:szCs w:val="28"/>
        </w:rPr>
        <w:t>архитектуры и градостроительства, жилищно-коммунального хозяйства;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обеспечить полную сохранность зеленых насаждений и газонов, уход за ними в соответствии с агротехническими требованиями.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3.   </w:t>
      </w:r>
      <w:r>
        <w:rPr>
          <w:rStyle w:val="apple-converted-space"/>
          <w:spacing w:val="-10"/>
          <w:sz w:val="28"/>
          <w:szCs w:val="28"/>
        </w:rPr>
        <w:t> </w:t>
      </w:r>
      <w:r>
        <w:rPr>
          <w:spacing w:val="-2"/>
          <w:sz w:val="28"/>
          <w:szCs w:val="28"/>
        </w:rPr>
        <w:t>  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Ответственность за содержание и сохранность зеленых насаждений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4"/>
          <w:sz w:val="28"/>
          <w:szCs w:val="28"/>
        </w:rPr>
        <w:t>расположенных  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>на арендуемых  участках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-1"/>
          <w:sz w:val="28"/>
          <w:szCs w:val="28"/>
        </w:rPr>
        <w:t>против жилых домов, предприятий и общественных зданий до проезжей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2"/>
          <w:sz w:val="28"/>
          <w:szCs w:val="28"/>
        </w:rPr>
        <w:t>части дорог возлагается на   арендаторов строений или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z w:val="28"/>
          <w:szCs w:val="28"/>
        </w:rPr>
        <w:t>земельных участков.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4.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1"/>
          <w:sz w:val="28"/>
          <w:szCs w:val="28"/>
        </w:rPr>
        <w:t>    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Порубка деревьев и кустарников, изменение планировки скверов, сети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газонов, дорожек, площадок, газонных ограждений, происходящие при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строительстве, ремонте, уборке населенных пунктов и других работах допускать только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13"/>
          <w:sz w:val="28"/>
          <w:szCs w:val="28"/>
        </w:rPr>
        <w:t>при наличии предварительного (до начала работ) письменного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7"/>
          <w:sz w:val="28"/>
          <w:szCs w:val="28"/>
        </w:rPr>
        <w:t>разрешения администрации сельского поселения</w:t>
      </w:r>
      <w:r>
        <w:rPr>
          <w:spacing w:val="6"/>
          <w:sz w:val="28"/>
          <w:szCs w:val="28"/>
        </w:rPr>
        <w:t>, а также после согласования с органом исполнительной власти в области лесного хозяйства</w:t>
      </w:r>
      <w:r>
        <w:rPr>
          <w:sz w:val="28"/>
          <w:szCs w:val="28"/>
        </w:rPr>
        <w:t>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1"/>
          <w:sz w:val="28"/>
          <w:szCs w:val="28"/>
        </w:rPr>
        <w:t>5.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В течение года владельцы зеленых насаждений обязаны: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следить за сохранностью деревьев, кустарников, газонов, не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1"/>
          <w:sz w:val="28"/>
          <w:szCs w:val="28"/>
        </w:rPr>
        <w:t>допускать вытаптывания газонов, складирования на газонах, цветниках,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4"/>
          <w:sz w:val="28"/>
          <w:szCs w:val="28"/>
        </w:rPr>
        <w:t xml:space="preserve">вблизи насаждений песка, мусора, стройматериалов, сколки льда и других </w:t>
      </w:r>
      <w:r>
        <w:rPr>
          <w:spacing w:val="5"/>
          <w:sz w:val="28"/>
          <w:szCs w:val="28"/>
        </w:rPr>
        <w:t>предметов, выбрасывания грязного снега на газоны и цветники при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-1"/>
          <w:sz w:val="28"/>
          <w:szCs w:val="28"/>
        </w:rPr>
        <w:t>очистке проезжей части дороги в зимнее время. Вместе со снегом песок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с соленой массой и дорожной грязью должен немедленно вывозиться.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производить посадки деревьев и кустарников: текущий ремонт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-4"/>
          <w:sz w:val="28"/>
          <w:szCs w:val="28"/>
        </w:rPr>
        <w:t>газонов, дорожек, газонных ограждений, оград и обеспечивать подготовку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z w:val="28"/>
          <w:szCs w:val="28"/>
        </w:rPr>
        <w:t>зеленых насаждений к зиме;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производить уборку сухостоя, вырезку сухих и поломанных сучьев,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z w:val="28"/>
          <w:szCs w:val="28"/>
        </w:rPr>
        <w:t>замазку повреждений на деревьях.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0"/>
          <w:sz w:val="28"/>
          <w:szCs w:val="28"/>
        </w:rPr>
        <w:t>6.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Владельцы зеленых насаждений обязаны регулярно производить весь комплекс агротехнических мер ухода за зелеными насаждениями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2"/>
          <w:sz w:val="28"/>
          <w:szCs w:val="28"/>
        </w:rPr>
        <w:t>своими силами или силами специализированных служб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4"/>
          <w:sz w:val="28"/>
          <w:szCs w:val="28"/>
        </w:rPr>
        <w:t>по договору.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7.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Руководители предприятий, учреждений, организаций должны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-1"/>
          <w:sz w:val="28"/>
          <w:szCs w:val="28"/>
        </w:rPr>
        <w:t>выполнять следующие требования по содержанию объектов озеленения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на своей территории: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производить своевременный покос травы;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производить своевременную уборку скошенной травы, опавшей листвы, сломанных веток, порубочных остатков;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 xml:space="preserve">не допускать  </w:t>
      </w:r>
      <w:r>
        <w:rPr>
          <w:spacing w:val="1"/>
          <w:sz w:val="28"/>
          <w:szCs w:val="28"/>
        </w:rPr>
        <w:t xml:space="preserve"> установку складских помещений, гаражей;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4"/>
          <w:sz w:val="28"/>
          <w:szCs w:val="28"/>
        </w:rPr>
        <w:t>своевременно производить восстановление травяного покрова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-4"/>
          <w:sz w:val="28"/>
          <w:szCs w:val="28"/>
        </w:rPr>
        <w:t>после строительных или ремонтных работ, корчевку пней или спиливание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z w:val="28"/>
          <w:szCs w:val="28"/>
        </w:rPr>
        <w:t>пней с уровнем земли;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 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производить своевременную обрезку ветвей, которые касаются,</w:t>
      </w:r>
      <w:r>
        <w:rPr>
          <w:rStyle w:val="apple-converted-space"/>
          <w:sz w:val="28"/>
          <w:szCs w:val="28"/>
        </w:rPr>
        <w:t> </w:t>
      </w:r>
      <w:r>
        <w:rPr>
          <w:spacing w:val="-1"/>
          <w:sz w:val="28"/>
          <w:szCs w:val="28"/>
        </w:rPr>
        <w:t>либо находятся с непосредственной близости от токонесущих проводов,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заслоняют дорожные знаки, перекрестки, повороты улиц;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2"/>
          <w:sz w:val="28"/>
          <w:szCs w:val="28"/>
        </w:rPr>
        <w:t>не допускать повреждений, влекущих прекращение роста</w:t>
      </w:r>
      <w:r>
        <w:rPr>
          <w:rStyle w:val="apple-converted-space"/>
          <w:spacing w:val="12"/>
          <w:sz w:val="28"/>
          <w:szCs w:val="28"/>
        </w:rPr>
        <w:t> </w:t>
      </w:r>
      <w:r>
        <w:rPr>
          <w:spacing w:val="3"/>
          <w:sz w:val="28"/>
          <w:szCs w:val="28"/>
        </w:rPr>
        <w:t>(окольцовка ствола, обгорание, самовольная пересадка, повреждение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z w:val="28"/>
          <w:szCs w:val="28"/>
        </w:rPr>
        <w:t>корневой системы при земляных работах).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3"/>
          <w:sz w:val="28"/>
          <w:szCs w:val="28"/>
        </w:rPr>
        <w:t>8.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4"/>
          <w:sz w:val="28"/>
          <w:szCs w:val="28"/>
        </w:rPr>
        <w:t>Запрещается посадка зеленых насаждений без согласования с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3"/>
          <w:sz w:val="28"/>
          <w:szCs w:val="28"/>
        </w:rPr>
        <w:t>владельцами подземных коммуникаций и воздушных сетей, а также в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1"/>
          <w:sz w:val="28"/>
          <w:szCs w:val="28"/>
        </w:rPr>
        <w:t>местах, отрицательно влияющих на безопасность дорожного движения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z w:val="28"/>
          <w:szCs w:val="28"/>
        </w:rPr>
        <w:t>и проживания в жилых домах.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9"/>
          <w:sz w:val="28"/>
          <w:szCs w:val="28"/>
        </w:rPr>
        <w:t>9.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Всем строительным, монтажным организациям, учреждениям,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17"/>
          <w:sz w:val="28"/>
          <w:szCs w:val="28"/>
        </w:rPr>
        <w:t>жилищным участкам, предприятиям и отдельным гражданам</w:t>
      </w:r>
      <w:r>
        <w:rPr>
          <w:rStyle w:val="apple-converted-space"/>
          <w:spacing w:val="17"/>
          <w:sz w:val="28"/>
          <w:szCs w:val="28"/>
        </w:rPr>
        <w:t> </w:t>
      </w:r>
      <w:r>
        <w:rPr>
          <w:spacing w:val="9"/>
          <w:sz w:val="28"/>
          <w:szCs w:val="28"/>
        </w:rPr>
        <w:t>запрещается,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без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согласования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с 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администрацией сельского поселения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"/>
          <w:sz w:val="28"/>
          <w:szCs w:val="28"/>
        </w:rPr>
        <w:t>производить самовольную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0"/>
          <w:sz w:val="28"/>
          <w:szCs w:val="28"/>
        </w:rPr>
        <w:t>обрезку и рубку деревьев и кустарников, уничтожение газонов и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-3"/>
          <w:sz w:val="28"/>
          <w:szCs w:val="28"/>
        </w:rPr>
        <w:t>цветников.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4"/>
          <w:sz w:val="28"/>
          <w:szCs w:val="28"/>
        </w:rPr>
        <w:t>10.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Владельцы строений на территории садов, скверов и парков, а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9"/>
          <w:sz w:val="28"/>
          <w:szCs w:val="28"/>
        </w:rPr>
        <w:t>также торгующие организации и арендаторы помещений обязаны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z w:val="28"/>
          <w:szCs w:val="28"/>
        </w:rPr>
        <w:t>своевременно ремонтировать и содержать в исправном виде все здания</w:t>
      </w:r>
      <w:r>
        <w:rPr>
          <w:rStyle w:val="apple-converted-space"/>
          <w:sz w:val="28"/>
          <w:szCs w:val="28"/>
        </w:rPr>
        <w:t> </w:t>
      </w:r>
      <w:r>
        <w:rPr>
          <w:spacing w:val="5"/>
          <w:sz w:val="28"/>
          <w:szCs w:val="28"/>
        </w:rPr>
        <w:t>и сооружения (павильоны, туалеты, киоски т.д.), расположенные на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1"/>
          <w:sz w:val="28"/>
          <w:szCs w:val="28"/>
        </w:rPr>
        <w:t>территории зеленых насаждений.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2"/>
          <w:sz w:val="28"/>
          <w:szCs w:val="28"/>
        </w:rPr>
        <w:t>11.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В садах, скверах, парках и в других местах, где имеются зеленые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насаждения и газоны, категорически запрещается: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ломать и портить деревья и кустарники, срывать листья и цветы;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ходить по газонам, устраивать игры на них;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ломать ветки сирени, черемухи, яблонь, малины, других деревьев</w:t>
      </w:r>
      <w:r>
        <w:rPr>
          <w:rStyle w:val="apple-converted-space"/>
          <w:sz w:val="28"/>
          <w:szCs w:val="28"/>
        </w:rPr>
        <w:t> </w:t>
      </w:r>
      <w:r>
        <w:rPr>
          <w:spacing w:val="-2"/>
          <w:sz w:val="28"/>
          <w:szCs w:val="28"/>
        </w:rPr>
        <w:t>и кустарников;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подвешивать к деревьям гамаки и качели, веревки для сушки белья,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1"/>
          <w:sz w:val="28"/>
          <w:szCs w:val="28"/>
        </w:rPr>
        <w:t>крепить к деревьям оттяжки от столбов, стен, заборов и т.д.;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3"/>
          <w:sz w:val="28"/>
          <w:szCs w:val="28"/>
        </w:rPr>
        <w:t>складировать на площадках зеленых насаждений строительные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7"/>
          <w:sz w:val="28"/>
          <w:szCs w:val="28"/>
        </w:rPr>
        <w:t>материалы, дрова и др., вывозить на территорию парков, также на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1"/>
          <w:sz w:val="28"/>
          <w:szCs w:val="28"/>
        </w:rPr>
        <w:t>смежную территорию, мусор, раскапывать участки под огороды;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-  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"/>
          <w:sz w:val="28"/>
          <w:szCs w:val="28"/>
        </w:rPr>
        <w:t>гулять с собаками, выпускать их и других животных;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rStyle w:val="apple-converted-space"/>
          <w:sz w:val="28"/>
          <w:szCs w:val="28"/>
        </w:rPr>
        <w:t> </w:t>
      </w:r>
      <w:r>
        <w:rPr>
          <w:spacing w:val="-1"/>
          <w:sz w:val="28"/>
          <w:szCs w:val="28"/>
        </w:rPr>
        <w:t>производить переустановку и повреждение малых форм - скамеек, ваз, урн и других.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9"/>
          <w:sz w:val="28"/>
          <w:szCs w:val="28"/>
        </w:rPr>
        <w:t>За всякое повреждение зеленых насаждений, самовольную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1"/>
          <w:sz w:val="28"/>
          <w:szCs w:val="28"/>
        </w:rPr>
        <w:t>вырубку, за не принятые меры охраны, халатное небрежное отношение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3"/>
          <w:sz w:val="28"/>
          <w:szCs w:val="28"/>
        </w:rPr>
        <w:t>к находящимся на балансе зеленым насаждениям, виновные обязаны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9"/>
          <w:sz w:val="28"/>
          <w:szCs w:val="28"/>
        </w:rPr>
        <w:t>возместить  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ущерб,    согласно  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утвержденным     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9"/>
          <w:sz w:val="28"/>
          <w:szCs w:val="28"/>
        </w:rPr>
        <w:t>расценкам</w:t>
      </w:r>
      <w:r>
        <w:rPr>
          <w:spacing w:val="9"/>
          <w:sz w:val="28"/>
          <w:szCs w:val="28"/>
        </w:rPr>
        <w:br/>
      </w:r>
      <w:r>
        <w:rPr>
          <w:spacing w:val="-4"/>
          <w:sz w:val="28"/>
          <w:szCs w:val="28"/>
        </w:rPr>
        <w:t>восстановительной стоимости деревьев и кустарников.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6"/>
          <w:sz w:val="28"/>
          <w:szCs w:val="28"/>
        </w:rPr>
        <w:t>Ущерб, причиненный зеленым насаждениям, взыскивается с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14"/>
          <w:sz w:val="28"/>
          <w:szCs w:val="28"/>
        </w:rPr>
        <w:t>виновных предприятий, организаций, учреждений и граждан в</w:t>
      </w:r>
      <w:r>
        <w:rPr>
          <w:rStyle w:val="apple-converted-space"/>
          <w:spacing w:val="14"/>
          <w:sz w:val="28"/>
          <w:szCs w:val="28"/>
        </w:rPr>
        <w:t> </w:t>
      </w:r>
      <w:r>
        <w:rPr>
          <w:sz w:val="28"/>
          <w:szCs w:val="28"/>
        </w:rPr>
        <w:t>установленном порядке.</w:t>
      </w:r>
    </w:p>
    <w:p w:rsidR="00D62854" w:rsidRDefault="00D62854" w:rsidP="00D62854">
      <w:pPr>
        <w:shd w:val="clear" w:color="auto" w:fill="FFFFFF"/>
        <w:spacing w:line="252" w:lineRule="atLeast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 xml:space="preserve">        12. Лица, виновные в краже (хищении) цветов и плодов из садов,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7"/>
          <w:sz w:val="28"/>
          <w:szCs w:val="28"/>
        </w:rPr>
        <w:t>скверов, парков, а также виновные в умышленной порче деревьев,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2"/>
          <w:sz w:val="28"/>
          <w:szCs w:val="28"/>
        </w:rPr>
        <w:t>кустарников, садово-паркового инвентаря и оборудования, привлекаются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1"/>
          <w:sz w:val="28"/>
          <w:szCs w:val="28"/>
        </w:rPr>
        <w:t>к ответственности в установленном законом порядке.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8"/>
          <w:sz w:val="28"/>
          <w:szCs w:val="28"/>
        </w:rPr>
        <w:t>За порчу зеленых насаждений несовершеннолетними и за</w:t>
      </w:r>
      <w:r>
        <w:rPr>
          <w:rStyle w:val="apple-converted-space"/>
          <w:spacing w:val="18"/>
          <w:sz w:val="28"/>
          <w:szCs w:val="28"/>
        </w:rPr>
        <w:t> </w:t>
      </w:r>
      <w:r>
        <w:rPr>
          <w:sz w:val="28"/>
          <w:szCs w:val="28"/>
        </w:rPr>
        <w:t>причиненный ими ущерб отвечают родители или лица, их заменяющие.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2"/>
          <w:sz w:val="28"/>
          <w:szCs w:val="28"/>
          <w:lang w:val="en-US"/>
        </w:rPr>
        <w:t>IV</w:t>
      </w:r>
      <w:r>
        <w:rPr>
          <w:spacing w:val="2"/>
          <w:sz w:val="28"/>
          <w:szCs w:val="28"/>
        </w:rPr>
        <w:t>. Правила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1"/>
          <w:sz w:val="28"/>
          <w:szCs w:val="28"/>
        </w:rPr>
        <w:t>уборки и содержания территории сельского поселения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>1.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>       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Уборку и санитарное содержание дворовых территорий, включая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5"/>
          <w:sz w:val="28"/>
          <w:szCs w:val="28"/>
        </w:rPr>
        <w:t>въезды во дворы, на спортивные, детские игровые, хозяйственные и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9"/>
          <w:sz w:val="28"/>
          <w:szCs w:val="28"/>
        </w:rPr>
        <w:t>контейнерные площадки, обеспечивают предприятия</w:t>
      </w:r>
      <w:r>
        <w:rPr>
          <w:spacing w:val="14"/>
          <w:sz w:val="28"/>
          <w:szCs w:val="28"/>
        </w:rPr>
        <w:t>, организации, учреждения,</w:t>
      </w:r>
      <w:r>
        <w:rPr>
          <w:rStyle w:val="apple-converted-space"/>
          <w:spacing w:val="14"/>
          <w:sz w:val="28"/>
          <w:szCs w:val="28"/>
        </w:rPr>
        <w:t> </w:t>
      </w:r>
      <w:r>
        <w:rPr>
          <w:spacing w:val="1"/>
          <w:sz w:val="28"/>
          <w:szCs w:val="28"/>
        </w:rPr>
        <w:t>арендаторы, застройщики ведомственных зданий.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2.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Уборка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и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очистка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канав,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кюветов,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труб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и  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7"/>
          <w:sz w:val="28"/>
          <w:szCs w:val="28"/>
        </w:rPr>
        <w:t>дренажей,</w:t>
      </w:r>
      <w:r>
        <w:rPr>
          <w:rStyle w:val="apple-converted-space"/>
          <w:spacing w:val="7"/>
          <w:sz w:val="28"/>
          <w:szCs w:val="28"/>
        </w:rPr>
        <w:t xml:space="preserve">  </w:t>
      </w:r>
      <w:r>
        <w:rPr>
          <w:sz w:val="28"/>
          <w:szCs w:val="28"/>
        </w:rPr>
        <w:t>предназначенных для отвода поверхностных или грунтовых вод с улиц,</w:t>
      </w:r>
      <w:r>
        <w:rPr>
          <w:rStyle w:val="apple-converted-space"/>
          <w:sz w:val="28"/>
          <w:szCs w:val="28"/>
        </w:rPr>
        <w:t> </w:t>
      </w:r>
      <w:r>
        <w:rPr>
          <w:spacing w:val="4"/>
          <w:sz w:val="28"/>
          <w:szCs w:val="28"/>
        </w:rPr>
        <w:t>дворов и тротуаров производится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8"/>
          <w:sz w:val="28"/>
          <w:szCs w:val="28"/>
        </w:rPr>
        <w:t xml:space="preserve">предприятиями, эксплуатирующими эти сооружения.  </w:t>
      </w:r>
      <w:r>
        <w:rPr>
          <w:spacing w:val="9"/>
          <w:sz w:val="28"/>
          <w:szCs w:val="28"/>
        </w:rPr>
        <w:t xml:space="preserve"> Ведомственные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14"/>
          <w:sz w:val="28"/>
          <w:szCs w:val="28"/>
        </w:rPr>
        <w:t xml:space="preserve">водоотводные сооружения обслуживаются соответствующими </w:t>
      </w:r>
      <w:r>
        <w:rPr>
          <w:spacing w:val="-1"/>
          <w:sz w:val="28"/>
          <w:szCs w:val="28"/>
        </w:rPr>
        <w:t>ведомствами.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Оставлять на улице бытовой мусор, образовывать свалки отходов в не</w:t>
      </w:r>
      <w:r>
        <w:rPr>
          <w:spacing w:val="9"/>
          <w:sz w:val="28"/>
          <w:szCs w:val="28"/>
        </w:rPr>
        <w:t>установленных для этого местах, выливать жидкие отходы в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4"/>
          <w:sz w:val="28"/>
          <w:szCs w:val="28"/>
        </w:rPr>
        <w:t>канализационные люки, на тротуары, проезжую часть, берега рек,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z w:val="28"/>
          <w:szCs w:val="28"/>
        </w:rPr>
        <w:t>складировать строительные материалы, твердое топливо, строительные</w:t>
      </w:r>
      <w:r>
        <w:rPr>
          <w:rStyle w:val="apple-converted-space"/>
          <w:sz w:val="28"/>
          <w:szCs w:val="28"/>
        </w:rPr>
        <w:t> </w:t>
      </w:r>
      <w:r>
        <w:rPr>
          <w:spacing w:val="8"/>
          <w:sz w:val="28"/>
          <w:szCs w:val="28"/>
        </w:rPr>
        <w:t>и промышленные отходы на улицах и проездах категорически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-1"/>
          <w:sz w:val="28"/>
          <w:szCs w:val="28"/>
        </w:rPr>
        <w:t>запрещается.</w:t>
      </w:r>
    </w:p>
    <w:p w:rsidR="00D62854" w:rsidRDefault="00D62854" w:rsidP="00D6285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pacing w:val="13"/>
          <w:sz w:val="28"/>
          <w:szCs w:val="28"/>
        </w:rPr>
        <w:t>4.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</w:rPr>
        <w:t>    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</w:rPr>
        <w:t>Строительные 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</w:rPr>
        <w:t>и другие организации 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</w:rPr>
        <w:t>при 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</w:rPr>
        <w:t>производстве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4"/>
          <w:sz w:val="28"/>
          <w:szCs w:val="28"/>
        </w:rPr>
        <w:t>строительных, ремонтно- строительных  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>и восстановительных работ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14"/>
          <w:sz w:val="28"/>
          <w:szCs w:val="28"/>
        </w:rPr>
        <w:t xml:space="preserve">обязаны убирать на своих </w:t>
      </w:r>
      <w:r>
        <w:rPr>
          <w:rStyle w:val="apple-converted-space"/>
          <w:spacing w:val="14"/>
          <w:sz w:val="28"/>
          <w:szCs w:val="28"/>
        </w:rPr>
        <w:t> </w:t>
      </w:r>
      <w:r>
        <w:rPr>
          <w:sz w:val="28"/>
          <w:szCs w:val="28"/>
        </w:rPr>
        <w:t>территориях остатки строительных материалов, грунта и строительный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 xml:space="preserve">мусор в процессе работ в однодневный срок после их полного окончания. </w:t>
      </w:r>
    </w:p>
    <w:p w:rsidR="00D62854" w:rsidRDefault="00D62854" w:rsidP="00D62854">
      <w:pPr>
        <w:shd w:val="clear" w:color="auto" w:fill="FFFFFF"/>
        <w:spacing w:line="252" w:lineRule="atLeast"/>
        <w:ind w:firstLine="578"/>
        <w:jc w:val="both"/>
        <w:rPr>
          <w:sz w:val="28"/>
          <w:szCs w:val="28"/>
        </w:rPr>
      </w:pPr>
      <w:r>
        <w:rPr>
          <w:spacing w:val="6"/>
          <w:sz w:val="28"/>
          <w:szCs w:val="28"/>
        </w:rPr>
        <w:t> 5.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6"/>
          <w:sz w:val="28"/>
          <w:szCs w:val="28"/>
        </w:rPr>
        <w:t>        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6"/>
          <w:sz w:val="28"/>
          <w:szCs w:val="28"/>
        </w:rPr>
        <w:t>В целях предотвращения засорения улиц, площадей и других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-2"/>
          <w:sz w:val="28"/>
          <w:szCs w:val="28"/>
        </w:rPr>
        <w:t>общественных мест мусором, могут устанавливаются урны, не более чем через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5"/>
          <w:sz w:val="28"/>
          <w:szCs w:val="28"/>
        </w:rPr>
        <w:t>40 м на оживленных улицах и 100 м 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5"/>
          <w:sz w:val="28"/>
          <w:szCs w:val="28"/>
        </w:rPr>
        <w:t>на малолюдных, а при необходимости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1"/>
          <w:sz w:val="28"/>
          <w:szCs w:val="28"/>
        </w:rPr>
        <w:t>- контейнеры соответствующими службами.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lastRenderedPageBreak/>
        <w:t>Кроме того, урны обязательно устанавливают: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1"/>
          <w:sz w:val="28"/>
          <w:szCs w:val="28"/>
        </w:rPr>
        <w:t>предприятия, учреждения, организации всех форм собственности</w:t>
      </w:r>
      <w:r>
        <w:rPr>
          <w:spacing w:val="-1"/>
          <w:sz w:val="28"/>
          <w:szCs w:val="28"/>
        </w:rPr>
        <w:br/>
      </w:r>
      <w:r>
        <w:rPr>
          <w:sz w:val="28"/>
          <w:szCs w:val="28"/>
        </w:rPr>
        <w:t>против своих зданий, как правило, у входа и выхода;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торгующие организации у входа и выхода из торговых помещений,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-1"/>
          <w:sz w:val="28"/>
          <w:szCs w:val="28"/>
        </w:rPr>
        <w:t>у палаток, киосков, ларьков, павильонов и т.д.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7"/>
          <w:sz w:val="28"/>
          <w:szCs w:val="28"/>
        </w:rPr>
        <w:t>Урны следует очищать от отходов в течение дня по мере необходимости,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8"/>
          <w:sz w:val="28"/>
          <w:szCs w:val="28"/>
        </w:rPr>
        <w:t>но не реже 1 раза в сутки. Урны должны содержаться в исправном, опрятном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1"/>
          <w:sz w:val="28"/>
          <w:szCs w:val="28"/>
        </w:rPr>
        <w:t>состоянии и дезинфицироваться не реже 1 раза в месяц.</w:t>
      </w:r>
    </w:p>
    <w:p w:rsidR="00D62854" w:rsidRPr="0067064D" w:rsidRDefault="00D62854" w:rsidP="00D62854">
      <w:pPr>
        <w:ind w:firstLine="567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6.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0"/>
          <w:sz w:val="28"/>
          <w:szCs w:val="28"/>
        </w:rPr>
        <w:t>В период листопада опавшие листья должны  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10"/>
          <w:sz w:val="28"/>
          <w:szCs w:val="28"/>
        </w:rPr>
        <w:t>убираться и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-1"/>
          <w:sz w:val="28"/>
          <w:szCs w:val="28"/>
        </w:rPr>
        <w:t>вывозиться. Сжигать листья на улицах, площадях, на территории жилой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застройки, в скверах, парках запрещается</w:t>
      </w:r>
      <w:r w:rsidRPr="004909FD">
        <w:rPr>
          <w:sz w:val="28"/>
          <w:szCs w:val="28"/>
        </w:rPr>
        <w:t xml:space="preserve">. </w:t>
      </w:r>
    </w:p>
    <w:p w:rsidR="00D62854" w:rsidRPr="004909FD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909FD">
        <w:rPr>
          <w:sz w:val="28"/>
          <w:szCs w:val="28"/>
        </w:rPr>
        <w:t xml:space="preserve">6.1. Учреждения, организации, иные юридические лица независимо от их организационно-правовых форм и форм собственности, крестьянские (фермерские) хозяйства, общественные объединения, индивидуальные предприниматели, должностные лица, граждане Российской Федерации, иностранные граждане, лица без гражданства, владеющие, пользующиеся и (или) распоряжающиеся территорией, прилегающей к лесу, обеспечивают е очистку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0,5 метра или </w:t>
      </w:r>
      <w:r>
        <w:rPr>
          <w:sz w:val="28"/>
          <w:szCs w:val="28"/>
        </w:rPr>
        <w:t>иными противопожарным барьером</w:t>
      </w:r>
      <w:r w:rsidRPr="004909FD">
        <w:rPr>
          <w:sz w:val="28"/>
          <w:szCs w:val="28"/>
        </w:rPr>
        <w:t>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62854" w:rsidRDefault="00D62854" w:rsidP="00D62854">
      <w:pPr>
        <w:pStyle w:val="1"/>
        <w:shd w:val="clear" w:color="auto" w:fill="FFFFFF"/>
        <w:spacing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Зимняя уборка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2"/>
          <w:sz w:val="28"/>
          <w:szCs w:val="28"/>
        </w:rPr>
        <w:t>7.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В зимний период должна производиться уборка территории,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z w:val="28"/>
          <w:szCs w:val="28"/>
        </w:rPr>
        <w:t>включающая в себя следующие операции: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обработка проезжей части дорог и тротуаров разрешенными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1"/>
          <w:sz w:val="28"/>
          <w:szCs w:val="28"/>
        </w:rPr>
        <w:t>противогололедными материалами;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сгребание и подметание снега;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2"/>
          <w:sz w:val="28"/>
          <w:szCs w:val="28"/>
        </w:rPr>
        <w:t>    формирование снежных валов</w:t>
      </w:r>
      <w:r>
        <w:rPr>
          <w:rStyle w:val="apple-converted-space"/>
          <w:smallCaps/>
          <w:spacing w:val="2"/>
          <w:sz w:val="28"/>
          <w:szCs w:val="28"/>
        </w:rPr>
        <w:t> </w:t>
      </w:r>
      <w:r>
        <w:rPr>
          <w:spacing w:val="2"/>
          <w:sz w:val="28"/>
          <w:szCs w:val="28"/>
        </w:rPr>
        <w:t>с необходимыми промежутками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1"/>
          <w:sz w:val="28"/>
          <w:szCs w:val="28"/>
        </w:rPr>
        <w:t>между ними;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скалывание льда и удаление снежно-ледяных образований;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подметание дорог при длительном отсутствии снегопада.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3"/>
          <w:sz w:val="28"/>
          <w:szCs w:val="28"/>
        </w:rPr>
        <w:t>8.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2"/>
          <w:sz w:val="28"/>
          <w:szCs w:val="28"/>
        </w:rPr>
        <w:t>С начала снегопада в первую очередь - обрабатываются наиболее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5"/>
          <w:sz w:val="28"/>
          <w:szCs w:val="28"/>
        </w:rPr>
        <w:t>опасные участки (подъемы, спуски, мосты, перекрестки, подходы к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1"/>
          <w:sz w:val="28"/>
          <w:szCs w:val="28"/>
        </w:rPr>
        <w:t>остановкам общественного транспорта);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>Уборка снега предприятиями, организациями, учреждениями и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1"/>
          <w:sz w:val="28"/>
          <w:szCs w:val="28"/>
        </w:rPr>
        <w:t>гражданами должна начинаться немедленно с началом снегопада, во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4"/>
          <w:sz w:val="28"/>
          <w:szCs w:val="28"/>
        </w:rPr>
        <w:t xml:space="preserve">избежание образования наката и продолжаться непрерывно до его </w:t>
      </w:r>
      <w:r>
        <w:rPr>
          <w:spacing w:val="-2"/>
          <w:sz w:val="28"/>
          <w:szCs w:val="28"/>
        </w:rPr>
        <w:t>окончания.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Разрешается укладка свежевыпавшего снега в валы на всех улицах и площадях, исключая территорию остановок общественного транспорта,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4"/>
          <w:sz w:val="28"/>
          <w:szCs w:val="28"/>
        </w:rPr>
        <w:t xml:space="preserve">с </w:t>
      </w:r>
      <w:r>
        <w:rPr>
          <w:spacing w:val="4"/>
          <w:sz w:val="28"/>
          <w:szCs w:val="28"/>
        </w:rPr>
        <w:lastRenderedPageBreak/>
        <w:t xml:space="preserve">последующей вывозкой. Запрещается загромождение проездов и </w:t>
      </w:r>
      <w:r>
        <w:rPr>
          <w:spacing w:val="1"/>
          <w:sz w:val="28"/>
          <w:szCs w:val="28"/>
        </w:rPr>
        <w:t>проходов, укладка снега, льда на газоны с насаждениями.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8"/>
          <w:sz w:val="28"/>
          <w:szCs w:val="28"/>
        </w:rPr>
        <w:t>При образовании наледи на тротуарах и во дворах, а также под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11"/>
          <w:sz w:val="28"/>
          <w:szCs w:val="28"/>
        </w:rPr>
        <w:t>водосточными трубами, на крышках люков колодцев подземных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2"/>
          <w:sz w:val="28"/>
          <w:szCs w:val="28"/>
        </w:rPr>
        <w:t>коммуникаций, устранение скользкости производится путем скалывания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1"/>
          <w:sz w:val="28"/>
          <w:szCs w:val="28"/>
        </w:rPr>
        <w:t>или обработки территории противогололедными материалами. В первую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3"/>
          <w:sz w:val="28"/>
          <w:szCs w:val="28"/>
        </w:rPr>
        <w:t>очередь обрабатываются тротуары в направлении к остановкам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4"/>
          <w:sz w:val="28"/>
          <w:szCs w:val="28"/>
        </w:rPr>
        <w:t>общественного транспорта, участки с уклонами и спусками и  </w:t>
      </w:r>
      <w:r>
        <w:rPr>
          <w:rStyle w:val="apple-converted-space"/>
          <w:spacing w:val="14"/>
          <w:sz w:val="28"/>
          <w:szCs w:val="28"/>
        </w:rPr>
        <w:t> </w:t>
      </w:r>
      <w:r>
        <w:rPr>
          <w:spacing w:val="14"/>
          <w:sz w:val="28"/>
          <w:szCs w:val="28"/>
        </w:rPr>
        <w:t>примыкающие к местам большого скопления людей, дворовые</w:t>
      </w:r>
      <w:r>
        <w:rPr>
          <w:rStyle w:val="apple-converted-space"/>
          <w:spacing w:val="14"/>
          <w:sz w:val="28"/>
          <w:szCs w:val="28"/>
        </w:rPr>
        <w:t> </w:t>
      </w:r>
      <w:r>
        <w:rPr>
          <w:sz w:val="28"/>
          <w:szCs w:val="28"/>
        </w:rPr>
        <w:t>пешеходные дорожки, ступени и площадки наружных лестниц.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1"/>
          <w:sz w:val="28"/>
          <w:szCs w:val="28"/>
        </w:rPr>
        <w:t>9.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9"/>
          <w:sz w:val="28"/>
          <w:szCs w:val="28"/>
        </w:rPr>
        <w:t>Очистка крыш от снега и удаление наростов на карнизах и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3"/>
          <w:sz w:val="28"/>
          <w:szCs w:val="28"/>
        </w:rPr>
        <w:t>водосточных трубах должны производиться систематически силами и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16"/>
          <w:sz w:val="28"/>
          <w:szCs w:val="28"/>
        </w:rPr>
        <w:t>средствами владельцев домов, </w:t>
      </w:r>
      <w:r>
        <w:rPr>
          <w:rStyle w:val="apple-converted-space"/>
          <w:spacing w:val="16"/>
          <w:sz w:val="28"/>
          <w:szCs w:val="28"/>
        </w:rPr>
        <w:t> </w:t>
      </w:r>
      <w:r>
        <w:rPr>
          <w:spacing w:val="16"/>
          <w:sz w:val="28"/>
          <w:szCs w:val="28"/>
        </w:rPr>
        <w:t xml:space="preserve">зданий и сооружений, а также </w:t>
      </w:r>
      <w:r>
        <w:rPr>
          <w:spacing w:val="6"/>
          <w:sz w:val="28"/>
          <w:szCs w:val="28"/>
        </w:rPr>
        <w:t>арендаторами с соблюдением мер предосторожности во избежание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4"/>
          <w:sz w:val="28"/>
          <w:szCs w:val="28"/>
        </w:rPr>
        <w:t xml:space="preserve">несчастных случаев с пешеходами и повреждения воздушных сетей, </w:t>
      </w:r>
      <w:r>
        <w:rPr>
          <w:spacing w:val="11"/>
          <w:sz w:val="28"/>
          <w:szCs w:val="28"/>
        </w:rPr>
        <w:t>деревьев и кустарников. Сброшенный с крыш снег должен быть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1"/>
          <w:sz w:val="28"/>
          <w:szCs w:val="28"/>
        </w:rPr>
        <w:t>немедленно собран в кучи и вывезен.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Весной и в периоды таяния снега помимо обычных уборочных работ расчищают канавы для стока талых вод к люкам, приемникам колодцев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ливневой сети т.д.</w:t>
      </w:r>
    </w:p>
    <w:p w:rsidR="00D62854" w:rsidRDefault="00D62854" w:rsidP="00D62854">
      <w:pPr>
        <w:pStyle w:val="3"/>
        <w:shd w:val="clear" w:color="auto" w:fill="FFFFFF"/>
        <w:spacing w:before="0" w:after="0" w:line="288" w:lineRule="atLeast"/>
        <w:ind w:firstLine="709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 </w:t>
      </w:r>
    </w:p>
    <w:p w:rsidR="00D62854" w:rsidRDefault="00D62854" w:rsidP="00D62854">
      <w:pPr>
        <w:pStyle w:val="3"/>
        <w:shd w:val="clear" w:color="auto" w:fill="FFFFFF"/>
        <w:spacing w:before="0" w:after="0" w:line="288" w:lineRule="atLeast"/>
        <w:ind w:firstLine="709"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Летняя уборка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8"/>
          <w:sz w:val="28"/>
          <w:szCs w:val="28"/>
        </w:rPr>
        <w:t>10.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8"/>
          <w:sz w:val="28"/>
          <w:szCs w:val="28"/>
        </w:rPr>
        <w:t>  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8"/>
          <w:sz w:val="28"/>
          <w:szCs w:val="28"/>
        </w:rPr>
        <w:t>В летний период должна производиться уборка территорий,</w:t>
      </w:r>
      <w:r>
        <w:rPr>
          <w:spacing w:val="8"/>
          <w:sz w:val="28"/>
          <w:szCs w:val="28"/>
        </w:rPr>
        <w:br/>
      </w:r>
      <w:r>
        <w:rPr>
          <w:spacing w:val="1"/>
          <w:sz w:val="28"/>
          <w:szCs w:val="28"/>
        </w:rPr>
        <w:t>включающая в себя следующие операции: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подметание пыли и сора с поверхностей покрытий;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4"/>
          <w:sz w:val="28"/>
          <w:szCs w:val="28"/>
        </w:rPr>
        <w:t>полив территорий для уменьшения пылеобразования и увлажнения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3"/>
          <w:sz w:val="28"/>
          <w:szCs w:val="28"/>
        </w:rPr>
        <w:t>воздуха;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>уборку мусора на территории контейнерных площадок и возле них,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z w:val="28"/>
          <w:szCs w:val="28"/>
        </w:rPr>
        <w:t>а также в местах их скопления;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регулярный покос травы на газонах;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уборка газонов, полив дорожек.</w:t>
      </w:r>
    </w:p>
    <w:p w:rsidR="00D62854" w:rsidRDefault="00D62854" w:rsidP="00D62854">
      <w:pPr>
        <w:pStyle w:val="2"/>
        <w:shd w:val="clear" w:color="auto" w:fill="FFFFFF"/>
        <w:spacing w:before="0" w:after="0" w:line="288" w:lineRule="atLeast"/>
        <w:ind w:firstLine="709"/>
        <w:jc w:val="center"/>
        <w:rPr>
          <w:rFonts w:ascii="Times New Roman" w:hAnsi="Times New Roman"/>
          <w:b w:val="0"/>
          <w:bCs w:val="0"/>
          <w:i w:val="0"/>
        </w:rPr>
      </w:pPr>
      <w:r>
        <w:rPr>
          <w:rFonts w:ascii="Times New Roman" w:hAnsi="Times New Roman"/>
          <w:b w:val="0"/>
          <w:bCs w:val="0"/>
          <w:i w:val="0"/>
        </w:rPr>
        <w:t>Уборка и содержание дворовых территорий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2"/>
          <w:sz w:val="28"/>
          <w:szCs w:val="28"/>
        </w:rPr>
        <w:t>11.</w:t>
      </w:r>
      <w:r>
        <w:rPr>
          <w:sz w:val="28"/>
          <w:szCs w:val="28"/>
        </w:rPr>
        <w:t>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Дворовые территории должны содержаться в чистоте. Уборка 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2"/>
          <w:sz w:val="28"/>
          <w:szCs w:val="28"/>
        </w:rPr>
        <w:t>очистка дворов производится ежедневно, как правило, в утреннее время,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3"/>
          <w:sz w:val="28"/>
          <w:szCs w:val="28"/>
        </w:rPr>
        <w:t>начиная с 6 часов. Запрещается хранить мусор на территории двора более 3-х суток в зимнее время и не более суток в летнее время.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>12. 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Бытовой мусор должен храниться в контейнерах.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Площадки под мусоросборники и контейнеры для бытового мусора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2"/>
          <w:sz w:val="28"/>
          <w:szCs w:val="28"/>
        </w:rPr>
        <w:t>и пищеотходов устанавливаются с твердым покрытием</w:t>
      </w:r>
      <w:r>
        <w:rPr>
          <w:rStyle w:val="apple-converted-space"/>
          <w:spacing w:val="12"/>
          <w:sz w:val="28"/>
          <w:szCs w:val="28"/>
        </w:rPr>
        <w:t> </w:t>
      </w:r>
      <w:r>
        <w:rPr>
          <w:spacing w:val="2"/>
          <w:sz w:val="28"/>
          <w:szCs w:val="28"/>
        </w:rPr>
        <w:t>(асфальтобетонным или бетонным) не менее 3x3м и огораживаются.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1"/>
          <w:sz w:val="28"/>
          <w:szCs w:val="28"/>
        </w:rPr>
        <w:t>Подъезды к площадкам и выгребам должны быть благоустроенными и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обеспечивать свободный разворот спецмашин.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За благоустройство площадок и подъездов к ним, исправность</w:t>
      </w:r>
      <w:r>
        <w:rPr>
          <w:rStyle w:val="apple-converted-space"/>
          <w:sz w:val="28"/>
          <w:szCs w:val="28"/>
        </w:rPr>
        <w:t> </w:t>
      </w:r>
      <w:r>
        <w:rPr>
          <w:spacing w:val="7"/>
          <w:sz w:val="28"/>
          <w:szCs w:val="28"/>
        </w:rPr>
        <w:t>мусоросборников, выгребов во дворах несут ответственность их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3"/>
          <w:sz w:val="28"/>
          <w:szCs w:val="28"/>
        </w:rPr>
        <w:t>владельцы.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 чистоту и исправное состояние контейнеров отвечают владельцы,</w:t>
      </w:r>
      <w:r>
        <w:rPr>
          <w:rStyle w:val="apple-converted-space"/>
          <w:sz w:val="28"/>
          <w:szCs w:val="28"/>
        </w:rPr>
        <w:t> </w:t>
      </w:r>
      <w:r>
        <w:rPr>
          <w:spacing w:val="-2"/>
          <w:sz w:val="28"/>
          <w:szCs w:val="28"/>
        </w:rPr>
        <w:t>в чьем ведении находится жилой фонд, а также уличные комитеты в зоне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z w:val="28"/>
          <w:szCs w:val="28"/>
        </w:rPr>
        <w:t>частной застройки.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1"/>
          <w:sz w:val="28"/>
          <w:szCs w:val="28"/>
        </w:rPr>
        <w:t>14.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Запрещается ремонт транспортных средств в жилой зоне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3"/>
          <w:sz w:val="28"/>
          <w:szCs w:val="28"/>
        </w:rPr>
        <w:t>оставление на длительную стоянку автотранспорта на проезжей части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12"/>
          <w:sz w:val="28"/>
          <w:szCs w:val="28"/>
        </w:rPr>
        <w:t>улиц, тротуаров, газонов, бордюрах, а также в жилых зонах вне,</w:t>
      </w:r>
      <w:r>
        <w:rPr>
          <w:rStyle w:val="apple-converted-space"/>
          <w:spacing w:val="12"/>
          <w:sz w:val="28"/>
          <w:szCs w:val="28"/>
        </w:rPr>
        <w:t> </w:t>
      </w:r>
      <w:r>
        <w:rPr>
          <w:spacing w:val="1"/>
          <w:sz w:val="28"/>
          <w:szCs w:val="28"/>
        </w:rPr>
        <w:t>специально выделенных мест.</w:t>
      </w:r>
    </w:p>
    <w:p w:rsidR="00D62854" w:rsidRDefault="00D62854" w:rsidP="00D62854">
      <w:pPr>
        <w:pStyle w:val="1"/>
        <w:shd w:val="clear" w:color="auto" w:fill="FFFFFF"/>
        <w:spacing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Организация работ по уничтожению сорной растительности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rStyle w:val="blk"/>
        </w:rPr>
      </w:pPr>
      <w:r>
        <w:rPr>
          <w:sz w:val="28"/>
          <w:szCs w:val="28"/>
        </w:rPr>
        <w:t xml:space="preserve">15. </w:t>
      </w:r>
      <w:r>
        <w:rPr>
          <w:sz w:val="28"/>
          <w:szCs w:val="28"/>
          <w:shd w:val="clear" w:color="auto" w:fill="FFFFFF"/>
        </w:rPr>
        <w:t xml:space="preserve"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обязано принимать участие, в том числе финансовое, в содержании прилегающих территорий в случаях и порядке, которые определяются настоящими правилами благоустройства. </w:t>
      </w:r>
      <w:r>
        <w:rPr>
          <w:rStyle w:val="blk"/>
          <w:sz w:val="28"/>
          <w:szCs w:val="28"/>
        </w:rPr>
        <w:t>Прилегающей территорией признается 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благоустройства территории муниципального образования в соответствии с порядком, установленным законом субъекта Российской Федерации.</w:t>
      </w:r>
    </w:p>
    <w:p w:rsidR="00D62854" w:rsidRDefault="00D62854" w:rsidP="00D62854">
      <w:pPr>
        <w:ind w:firstLine="567"/>
        <w:jc w:val="both"/>
      </w:pPr>
      <w:r>
        <w:rPr>
          <w:sz w:val="28"/>
          <w:szCs w:val="28"/>
        </w:rPr>
        <w:t>16.   Порядок участия граждан и организаций в реализации мероприятий по благоустройству территории поселения: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Граждане и организации участвуют в реализации мероприятий по благоустройству территории поселения в порядке, предусмотренном действующим законодательством и настоящими Правилами. 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Участие граждан и организаций в реализации мероприятий по благоустройству территории поселения обеспечивается: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путем выполнения обязанностей по благоустройству территорий земельных участков (земель), принадлежащих соответствующим гражданам и организациям на предусмотренном законом праве, а также по содержанию расположенных на указанных земельных участках зданий, строений, сооружений, зеленых насаждений, элементов благоустройства;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путем выполнения собственниками и (или) иными законными владельцами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обязанностей по содержанию прилегающих территорий;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путем принятия и выполнения гражданами и организациями обязательств по благоустройству территорий из числа земельных участков (земель), находящихся в собственности или ином законном владении поселения, не предоставленных в установленном законодательством порядке на предусмотренном законом праве юридическим и физическим лицам и не отнесенных к прилегающим территориям;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4) в иных формах, не запрещенных действующим законодательством Российской Федерации. 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Граждане и организации при участии в реализации мероприятий по благоустройству территории поселения обязаны руководствоваться настоящими Правилами, иными муниципальными правовыми актами поселения, а также принятыми на себя обязательствами.   </w:t>
      </w:r>
    </w:p>
    <w:p w:rsidR="00D62854" w:rsidRDefault="00D62854" w:rsidP="00D62854">
      <w:pPr>
        <w:pStyle w:val="s3"/>
        <w:shd w:val="clear" w:color="auto" w:fill="FFFFF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17.  Порядок участия собственников зданий (помещений в них), сооружений, нестационарных объектов в благоустройстве прилегающих территорий: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17.1. Благоустройство прилегающих территорий осуществляется собственниками расположенных на них зданий (помещений в них), сооружений, нестационарных объектов в границах, определенных в соответствии с абзацем 2 настоящего пункта.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Прилегающей для благоустройства территория является: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территория в границах, определенных исходя из сведений, содержащихся в документе, подтверждающем право на земельный участок (а при его отсутствии - в документах, определявших местоположение границ земельного участка при его образовании), а также из сведений, содержащихся в договоре, заключенном с администрацией поселения, иных договорах. В случае если в отношении земельного участка, на котором расположены здания, сооружения, нестационарные объекты, подземные инженерные коммуникации, элементы благоустройства не осуществлен государственный кадастровый учет или сведения о нем отсутствуют в государственном кадастре недвижимости, то площадь территории земельного участка определяется с учетом фактического землепользования, красных линий, местоположения границ смежных земельных участков (при их наличии), естественных границ земельного участка;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территория, переданная специализированным организациям для выполнения работ по благоустройству;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территория проведения земляных, строительных и иных работ, влекущих за собой нарушение благоустройства.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17.2. Собственники зданий (помещений в них), сооружений, нестационарных объектов вправе передать обязательства по благоустройству прилегающих территорий иным ответственным лицам, по договорам, а также в силу иных оснований, предусмотренных законодательством.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17.3. Собственники зданий (помещений в них), сооружений, нестационарных объектов должны обеспечивать соблюдение настоящих Правил, систематическое выполнение работ по благоустройству на прилегающих территориях.</w:t>
      </w:r>
    </w:p>
    <w:p w:rsidR="00D62854" w:rsidRDefault="00D62854" w:rsidP="00D62854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17.4. В случае если на прилегающей территории находится несколько собственников зданий (помещений в них), сооружений, нестационарных объектов, обязательства по ее благоустройству могут распределяться между ними соглашениями сторон.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-6"/>
          <w:sz w:val="28"/>
          <w:szCs w:val="28"/>
          <w:lang w:val="en-US"/>
        </w:rPr>
        <w:t>V</w:t>
      </w:r>
      <w:r>
        <w:rPr>
          <w:spacing w:val="-6"/>
          <w:sz w:val="28"/>
          <w:szCs w:val="28"/>
        </w:rPr>
        <w:t>. Стационарная уличная и передвижная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4"/>
          <w:sz w:val="28"/>
          <w:szCs w:val="28"/>
        </w:rPr>
        <w:t>мелкорозничная торговля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lastRenderedPageBreak/>
        <w:t>1. Разрешение на строительство новых, установку и перенос</w:t>
      </w:r>
      <w:r>
        <w:rPr>
          <w:rStyle w:val="apple-converted-space"/>
          <w:spacing w:val="7"/>
          <w:sz w:val="28"/>
          <w:szCs w:val="28"/>
        </w:rPr>
        <w:t> </w:t>
      </w:r>
      <w:r>
        <w:rPr>
          <w:spacing w:val="-5"/>
          <w:sz w:val="28"/>
          <w:szCs w:val="28"/>
        </w:rPr>
        <w:t>существующих киосков, павильонов, палаток, микрорынков и других форм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4"/>
          <w:sz w:val="28"/>
          <w:szCs w:val="28"/>
        </w:rPr>
        <w:t>стационарной уличной торговли, в том числе сезонных, выдается администрацией сельского поселения</w:t>
      </w:r>
      <w:r>
        <w:rPr>
          <w:spacing w:val="5"/>
          <w:sz w:val="28"/>
          <w:szCs w:val="28"/>
        </w:rPr>
        <w:t>, после согласования с центром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1"/>
          <w:sz w:val="28"/>
          <w:szCs w:val="28"/>
        </w:rPr>
        <w:t>госсанэпидемнадзора, отделами жилищно-коммунального хозяйства и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0"/>
          <w:sz w:val="28"/>
          <w:szCs w:val="28"/>
        </w:rPr>
        <w:t>торговли, соответствующими службами, имеющими на балансе</w:t>
      </w:r>
      <w:r>
        <w:rPr>
          <w:rStyle w:val="apple-converted-space"/>
          <w:spacing w:val="10"/>
          <w:sz w:val="28"/>
          <w:szCs w:val="28"/>
        </w:rPr>
        <w:t> </w:t>
      </w:r>
      <w:r>
        <w:rPr>
          <w:spacing w:val="-1"/>
          <w:sz w:val="28"/>
          <w:szCs w:val="28"/>
        </w:rPr>
        <w:t>инженерные коммуникации. Схемы размещения, не утвержденные хотя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4"/>
          <w:sz w:val="28"/>
          <w:szCs w:val="28"/>
        </w:rPr>
        <w:t>бы одной из перечисленных организаций считаются недействительными.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2.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3"/>
          <w:sz w:val="28"/>
          <w:szCs w:val="28"/>
        </w:rPr>
        <w:t>Запрещается возводить к киоскам, павильонам, палаткам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1"/>
          <w:sz w:val="28"/>
          <w:szCs w:val="28"/>
        </w:rPr>
        <w:t>различного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рода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пристрой,  козырьки,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навесы,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ставки,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не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1"/>
          <w:sz w:val="28"/>
          <w:szCs w:val="28"/>
        </w:rPr>
        <w:t>предусмотренные согласованным проектом, складировать тару и запасы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8"/>
          <w:sz w:val="28"/>
          <w:szCs w:val="28"/>
        </w:rPr>
        <w:t>товаров у киосков, палаток, павильонов, а также использовать эти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1"/>
          <w:sz w:val="28"/>
          <w:szCs w:val="28"/>
        </w:rPr>
        <w:t>территории под складские цели.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1"/>
          <w:sz w:val="28"/>
          <w:szCs w:val="28"/>
        </w:rPr>
        <w:t>3.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1"/>
          <w:sz w:val="28"/>
          <w:szCs w:val="28"/>
        </w:rPr>
        <w:t>Владельцы торговых предприятий, палаток, киосков, павильонов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2"/>
          <w:sz w:val="28"/>
          <w:szCs w:val="28"/>
        </w:rPr>
        <w:t>(независимо от форм собственности) обязаны: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-3"/>
          <w:sz w:val="28"/>
          <w:szCs w:val="28"/>
        </w:rPr>
        <w:t xml:space="preserve">соблюдать чистоту и порядок в местах торговли  </w:t>
      </w:r>
      <w:r>
        <w:rPr>
          <w:spacing w:val="-1"/>
          <w:sz w:val="28"/>
          <w:szCs w:val="28"/>
        </w:rPr>
        <w:t xml:space="preserve"> в течение всего времени торговли, производить уборку мест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торговли от отходов продукции и мусора по мере необходимости;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</w:t>
      </w:r>
      <w:r>
        <w:rPr>
          <w:rStyle w:val="apple-converted-space"/>
          <w:sz w:val="28"/>
          <w:szCs w:val="28"/>
        </w:rPr>
        <w:t> </w:t>
      </w:r>
      <w:r>
        <w:rPr>
          <w:spacing w:val="13"/>
          <w:sz w:val="28"/>
          <w:szCs w:val="28"/>
        </w:rPr>
        <w:t>устанавливать урны для мусора (согласно п. 5 раздела</w:t>
      </w:r>
      <w:r>
        <w:rPr>
          <w:rStyle w:val="apple-converted-space"/>
          <w:spacing w:val="13"/>
          <w:sz w:val="28"/>
          <w:szCs w:val="28"/>
        </w:rPr>
        <w:t> </w:t>
      </w:r>
      <w:r>
        <w:rPr>
          <w:spacing w:val="13"/>
          <w:sz w:val="28"/>
          <w:szCs w:val="28"/>
          <w:lang w:val="en-US"/>
        </w:rPr>
        <w:t>IV</w:t>
      </w:r>
      <w:r>
        <w:rPr>
          <w:rStyle w:val="apple-converted-space"/>
          <w:spacing w:val="13"/>
          <w:sz w:val="28"/>
          <w:szCs w:val="28"/>
          <w:lang w:val="en-US"/>
        </w:rPr>
        <w:t> </w:t>
      </w:r>
      <w:r>
        <w:rPr>
          <w:sz w:val="28"/>
          <w:szCs w:val="28"/>
        </w:rPr>
        <w:t>настоящих Правил);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5"/>
          <w:sz w:val="28"/>
          <w:szCs w:val="28"/>
        </w:rPr>
        <w:t>иметь договор с коммунальным предприятием или талоны на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z w:val="28"/>
          <w:szCs w:val="28"/>
        </w:rPr>
        <w:t>прием отходов продукции и мусора на санкционированную свалку;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>поддерживать в образцовом состоянии внешний вид объектов</w:t>
      </w:r>
      <w:r>
        <w:rPr>
          <w:rStyle w:val="apple-converted-space"/>
          <w:spacing w:val="2"/>
          <w:sz w:val="28"/>
          <w:szCs w:val="28"/>
        </w:rPr>
        <w:t> </w:t>
      </w:r>
      <w:r>
        <w:rPr>
          <w:spacing w:val="-1"/>
          <w:sz w:val="28"/>
          <w:szCs w:val="28"/>
        </w:rPr>
        <w:t>торговли, средства наружного оформления, иметь вывески с указанием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1"/>
          <w:sz w:val="28"/>
          <w:szCs w:val="28"/>
        </w:rPr>
        <w:t>принадлежности: адреса, режима работы и санитарных дней;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- все торговые предприятия, в том числе рынки, должны соблюдать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1"/>
          <w:sz w:val="28"/>
          <w:szCs w:val="28"/>
        </w:rPr>
        <w:t>установленный режим торговли и правила санитарного содержания;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         </w:t>
      </w:r>
      <w:r>
        <w:rPr>
          <w:rStyle w:val="apple-converted-space"/>
          <w:sz w:val="28"/>
          <w:szCs w:val="28"/>
        </w:rPr>
        <w:t> </w:t>
      </w:r>
      <w:r>
        <w:rPr>
          <w:spacing w:val="9"/>
          <w:sz w:val="28"/>
          <w:szCs w:val="28"/>
        </w:rPr>
        <w:t xml:space="preserve">через два часа после окончания торговли места торговли  </w:t>
      </w:r>
      <w:r>
        <w:rPr>
          <w:sz w:val="28"/>
          <w:szCs w:val="28"/>
        </w:rPr>
        <w:t xml:space="preserve"> должны быть убраны.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-5"/>
          <w:sz w:val="28"/>
          <w:szCs w:val="28"/>
          <w:lang w:val="en-US"/>
        </w:rPr>
        <w:t>VI</w:t>
      </w:r>
      <w:r>
        <w:rPr>
          <w:spacing w:val="-5"/>
          <w:sz w:val="28"/>
          <w:szCs w:val="28"/>
        </w:rPr>
        <w:t>. Порядок размещения вывесок, рекламных щитов,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4"/>
          <w:sz w:val="28"/>
          <w:szCs w:val="28"/>
        </w:rPr>
        <w:t>витрин и их содержание</w:t>
      </w:r>
    </w:p>
    <w:p w:rsidR="00D62854" w:rsidRDefault="00D62854" w:rsidP="00D62854">
      <w:pPr>
        <w:shd w:val="clear" w:color="auto" w:fill="FFFFFF"/>
        <w:spacing w:line="252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1. Отношения, возникающие в процессе производства, размещения и</w:t>
      </w:r>
      <w:r>
        <w:rPr>
          <w:sz w:val="28"/>
          <w:szCs w:val="28"/>
        </w:rPr>
        <w:br/>
        <w:t>распространения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средств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наружной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рекламы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и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информации</w:t>
      </w:r>
      <w:r>
        <w:rPr>
          <w:sz w:val="28"/>
          <w:szCs w:val="28"/>
        </w:rPr>
        <w:br/>
        <w:t>регламентируются Федеральным</w:t>
      </w:r>
      <w:r>
        <w:rPr>
          <w:rStyle w:val="apple-converted-space"/>
          <w:sz w:val="28"/>
          <w:szCs w:val="28"/>
        </w:rPr>
        <w:t> </w:t>
      </w:r>
      <w:hyperlink r:id="rId9" w:history="1">
        <w:r w:rsidRPr="00291F57">
          <w:rPr>
            <w:rStyle w:val="a3"/>
            <w:color w:val="auto"/>
            <w:sz w:val="28"/>
            <w:szCs w:val="28"/>
          </w:rPr>
          <w:t>законом</w:t>
        </w:r>
      </w:hyperlink>
      <w:r w:rsidRPr="00291F57">
        <w:rPr>
          <w:rStyle w:val="apple-converted-space"/>
          <w:sz w:val="28"/>
          <w:szCs w:val="28"/>
        </w:rPr>
        <w:t> </w:t>
      </w:r>
      <w:r w:rsidRPr="00291F57">
        <w:rPr>
          <w:sz w:val="28"/>
          <w:szCs w:val="28"/>
        </w:rPr>
        <w:t>№ 131-ФЗ от 06.10.2003 г. «Об общих принципах организации местного самоуправления в Российской Федерации», Федеральным</w:t>
      </w:r>
      <w:r w:rsidRPr="00291F57">
        <w:rPr>
          <w:rStyle w:val="apple-converted-space"/>
          <w:sz w:val="28"/>
          <w:szCs w:val="28"/>
        </w:rPr>
        <w:t> </w:t>
      </w:r>
      <w:hyperlink r:id="rId10" w:history="1">
        <w:r w:rsidRPr="00291F57">
          <w:rPr>
            <w:rStyle w:val="a3"/>
            <w:color w:val="auto"/>
            <w:sz w:val="28"/>
            <w:szCs w:val="28"/>
          </w:rPr>
          <w:t>законом</w:t>
        </w:r>
      </w:hyperlink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от 13.03.2006 г. № 38-ФЗ «О рекламе».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 w:line="252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2.Состояние рекламно-художественного оформления на территории сельского поселения, предприятий, организаций, учреждений должна соответствовать</w:t>
      </w:r>
      <w:r>
        <w:rPr>
          <w:rStyle w:val="apple-converted-space"/>
          <w:sz w:val="28"/>
          <w:szCs w:val="28"/>
        </w:rPr>
        <w:t> </w:t>
      </w:r>
      <w:r>
        <w:rPr>
          <w:spacing w:val="4"/>
          <w:sz w:val="28"/>
          <w:szCs w:val="28"/>
        </w:rPr>
        <w:t>установленному порядку размещения, соблюдению требований к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-8"/>
          <w:sz w:val="28"/>
          <w:szCs w:val="28"/>
        </w:rPr>
        <w:t>содержанию и технической эксплуатации средств наружного оформления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-4"/>
          <w:sz w:val="28"/>
          <w:szCs w:val="28"/>
        </w:rPr>
        <w:t>и рекламы, их соответствия выданной разрешительной документации.</w:t>
      </w:r>
    </w:p>
    <w:p w:rsidR="00D62854" w:rsidRDefault="00D62854" w:rsidP="00D62854">
      <w:pPr>
        <w:shd w:val="clear" w:color="auto" w:fill="FFFFFF"/>
        <w:spacing w:line="252" w:lineRule="atLeast"/>
        <w:jc w:val="both"/>
        <w:rPr>
          <w:spacing w:val="-1"/>
          <w:sz w:val="28"/>
          <w:szCs w:val="28"/>
        </w:rPr>
      </w:pPr>
      <w:r>
        <w:rPr>
          <w:spacing w:val="-6"/>
          <w:sz w:val="28"/>
          <w:szCs w:val="28"/>
        </w:rPr>
        <w:lastRenderedPageBreak/>
        <w:t>   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3.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     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Размещение всех средств коммерческой рекламы, а также вывесок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2"/>
          <w:sz w:val="28"/>
          <w:szCs w:val="28"/>
        </w:rPr>
        <w:t>и кронштейнов, относящихся к средствам не коммерческой рекламы,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6"/>
          <w:sz w:val="28"/>
          <w:szCs w:val="28"/>
        </w:rPr>
        <w:t>подлежит обязательному оформлению разрешительной документации </w:t>
      </w:r>
      <w:r>
        <w:rPr>
          <w:rStyle w:val="apple-converted-space"/>
          <w:spacing w:val="-6"/>
          <w:sz w:val="28"/>
          <w:szCs w:val="28"/>
        </w:rPr>
        <w:t> </w:t>
      </w:r>
      <w:r>
        <w:rPr>
          <w:spacing w:val="-6"/>
          <w:sz w:val="28"/>
          <w:szCs w:val="28"/>
        </w:rPr>
        <w:t>в соответствии с действующим законодательством</w:t>
      </w:r>
      <w:r>
        <w:rPr>
          <w:spacing w:val="-1"/>
          <w:sz w:val="28"/>
          <w:szCs w:val="28"/>
        </w:rPr>
        <w:t>.</w:t>
      </w:r>
    </w:p>
    <w:p w:rsidR="00D62854" w:rsidRDefault="00D62854" w:rsidP="00D62854">
      <w:pPr>
        <w:ind w:left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 Праздничное оформление территории поселения</w:t>
      </w:r>
    </w:p>
    <w:p w:rsidR="00D62854" w:rsidRDefault="00D62854" w:rsidP="00D62854">
      <w:pPr>
        <w:numPr>
          <w:ilvl w:val="1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Праздничное оформление территории муниципального образования выполняется по решению администрации муниципального образования на период проведения государственных и сельских праздников, мероприятий, связанных со знаменательными событиями.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Оформление зданий, сооружений рекомендуется осуществлять их владельцами в рамках концепции праздничного оформления территории муниципального образования.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Работы, связанные с проведением сельских торжественных и праздничных мероприятий, рекомендуется осуществлять организациям самостоятельно за счет собственных средств, а также по договорам с администрацией муниципального образования в пределах средств, предусмотренных на эти цели в бюджете муниципального образования.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праздничное оформление рекомендуется включать: вывеску национальных флагов, лозунгов, гирлянд, панно, установку декоративных элементов и композиций, стендов, киосков, трибун, эстрад, а также устройство праздничной иллюминации.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Концепцию праздничного оформления рекомендуется определять программой мероприятий и схемой размещения объектов и элементов праздничного оформления, утверждаемыми администрацией муниципального образования.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изготовлении и установке элементов праздничного оформления не рекомендуется снимать, повреждать и ухудшать видимость технических средств регулирования дорожного движения.</w:t>
      </w:r>
    </w:p>
    <w:p w:rsidR="00D62854" w:rsidRDefault="00D62854" w:rsidP="00D62854">
      <w:pPr>
        <w:numPr>
          <w:ilvl w:val="1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Рекомендации к размещению информационных конструкций (афиш) зрелищных мероприятии: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размещении информации о культурных, спортивных  и других зрелищных мероприятиях конструкции должны учитывать архитектурно-средовые особенности строений и не перекрывать архитектурные детали  (например: оконные проёмы, колонны, орнамент и прочие), быть пропорционально связаны с архитектурой. Рекомендуется использование конструкций без жесткого каркаса.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рекламы не должно быть избыточно, а сами информационные поверхности между собой должны быть упорядочены по цветографике и композиции.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размещении в нишах и межколонном пространстве, афиши необходимо расположить глубже передней линии фасада, чтобы не разрушать пластику объемов здания. Для этой же цели желательно выбрать для афиш в углублениях темный тон фона.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 отсутствии места на фасаде и наличии его рядом со зданием возможна установка неподалеку от объекта афиш но и тумбы.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 отсутствии подходящих мест для размещения информации, учреждению культуры допустимо по согласованию с архитектурной администрацией района размещать афиши в оконных проемах. В этом случае необходимо размещать афиши только за стеклом и строго выдерживать единый стиль оформления.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малоформатной листовой рекламы в простенках здания может допускаться для культурных и спортивных учреждений при соблюдении единого оформления.</w:t>
      </w:r>
    </w:p>
    <w:p w:rsidR="00D62854" w:rsidRDefault="00D62854" w:rsidP="00D62854">
      <w:pPr>
        <w:numPr>
          <w:ilvl w:val="2"/>
          <w:numId w:val="3"/>
        </w:numPr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Возможно размещать рекламу, создав специальные места или навесные конструкции на близлежащих столбах  освещения.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rFonts w:eastAsia="Calibri"/>
          <w:sz w:val="28"/>
          <w:szCs w:val="28"/>
        </w:rPr>
      </w:pPr>
      <w:r>
        <w:rPr>
          <w:spacing w:val="-5"/>
          <w:sz w:val="28"/>
          <w:szCs w:val="28"/>
          <w:lang w:val="en-US"/>
        </w:rPr>
        <w:t>VII</w:t>
      </w:r>
      <w:r>
        <w:rPr>
          <w:spacing w:val="-5"/>
          <w:sz w:val="28"/>
          <w:szCs w:val="28"/>
        </w:rPr>
        <w:t>. Строительство, установка и содержание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-4"/>
          <w:sz w:val="28"/>
          <w:szCs w:val="28"/>
        </w:rPr>
        <w:t>малых архитектурных форм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1"/>
          <w:sz w:val="28"/>
          <w:szCs w:val="28"/>
        </w:rPr>
        <w:t>1.  </w:t>
      </w:r>
      <w:r>
        <w:rPr>
          <w:rStyle w:val="apple-converted-space"/>
          <w:spacing w:val="-21"/>
          <w:sz w:val="28"/>
          <w:szCs w:val="28"/>
        </w:rPr>
        <w:t> </w:t>
      </w:r>
      <w:r>
        <w:rPr>
          <w:spacing w:val="-1"/>
          <w:sz w:val="28"/>
          <w:szCs w:val="28"/>
        </w:rPr>
        <w:t>     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Строительство и установка малых архитектурных форм элементов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9"/>
          <w:sz w:val="28"/>
          <w:szCs w:val="28"/>
        </w:rPr>
        <w:t>внешнего благоустройства - заборов, павильонов при остановках</w:t>
      </w:r>
      <w:r>
        <w:rPr>
          <w:rStyle w:val="apple-converted-space"/>
          <w:spacing w:val="9"/>
          <w:sz w:val="28"/>
          <w:szCs w:val="28"/>
        </w:rPr>
        <w:t> </w:t>
      </w:r>
      <w:r>
        <w:rPr>
          <w:spacing w:val="1"/>
          <w:sz w:val="28"/>
          <w:szCs w:val="28"/>
        </w:rPr>
        <w:t xml:space="preserve">общественного транспорта, ограждения тротуаров, малых спортивных </w:t>
      </w:r>
      <w:r>
        <w:rPr>
          <w:sz w:val="28"/>
          <w:szCs w:val="28"/>
        </w:rPr>
        <w:t>сооружений, скамеек, рекламных щитов, газетных витрин, афиш, досок</w:t>
      </w:r>
      <w:r>
        <w:rPr>
          <w:rStyle w:val="apple-converted-space"/>
          <w:sz w:val="28"/>
          <w:szCs w:val="28"/>
        </w:rPr>
        <w:t> </w:t>
      </w:r>
      <w:r>
        <w:rPr>
          <w:spacing w:val="8"/>
          <w:sz w:val="28"/>
          <w:szCs w:val="28"/>
        </w:rPr>
        <w:t>и тумб для объявлений, световых реклам, вывесок, фонарей, опор</w:t>
      </w:r>
      <w:r>
        <w:rPr>
          <w:rStyle w:val="apple-converted-space"/>
          <w:spacing w:val="8"/>
          <w:sz w:val="28"/>
          <w:szCs w:val="28"/>
        </w:rPr>
        <w:t> </w:t>
      </w:r>
      <w:r>
        <w:rPr>
          <w:spacing w:val="5"/>
          <w:sz w:val="28"/>
          <w:szCs w:val="28"/>
        </w:rPr>
        <w:t>уличного освещения- допускать лишь с разрешения и по проектам,</w:t>
      </w:r>
      <w:r>
        <w:rPr>
          <w:rStyle w:val="apple-converted-space"/>
          <w:spacing w:val="5"/>
          <w:sz w:val="28"/>
          <w:szCs w:val="28"/>
        </w:rPr>
        <w:t> </w:t>
      </w:r>
      <w:r>
        <w:rPr>
          <w:spacing w:val="-3"/>
          <w:sz w:val="28"/>
          <w:szCs w:val="28"/>
        </w:rPr>
        <w:t>согласованным с администрацией поселения,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z w:val="28"/>
          <w:szCs w:val="28"/>
        </w:rPr>
        <w:t xml:space="preserve">а в части обеспечения безопасности и организации дорожного </w:t>
      </w:r>
      <w:r>
        <w:rPr>
          <w:spacing w:val="3"/>
          <w:sz w:val="28"/>
          <w:szCs w:val="28"/>
        </w:rPr>
        <w:t>движения, с органами государственной инспекции безопасности дорожного движения.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2.  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pacing w:val="6"/>
          <w:sz w:val="28"/>
          <w:szCs w:val="28"/>
        </w:rPr>
        <w:t>        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pacing w:val="6"/>
          <w:sz w:val="28"/>
          <w:szCs w:val="28"/>
        </w:rPr>
        <w:t>Организации, предприятия, учреждения обязаны содержать в</w:t>
      </w:r>
      <w:r>
        <w:rPr>
          <w:rStyle w:val="apple-converted-space"/>
          <w:spacing w:val="6"/>
          <w:sz w:val="28"/>
          <w:szCs w:val="28"/>
        </w:rPr>
        <w:t> </w:t>
      </w:r>
      <w:r>
        <w:rPr>
          <w:sz w:val="28"/>
          <w:szCs w:val="28"/>
        </w:rPr>
        <w:t>образцовом порядке все сооружения малых архитектурных форм, в т.ч.</w:t>
      </w:r>
      <w:r>
        <w:rPr>
          <w:rStyle w:val="apple-converted-space"/>
          <w:sz w:val="28"/>
          <w:szCs w:val="28"/>
        </w:rPr>
        <w:t> </w:t>
      </w:r>
      <w:r>
        <w:rPr>
          <w:spacing w:val="12"/>
          <w:sz w:val="28"/>
          <w:szCs w:val="28"/>
        </w:rPr>
        <w:t xml:space="preserve">автобусные остановки, памятники, мемориальные доски, стелы </w:t>
      </w:r>
      <w:r>
        <w:rPr>
          <w:spacing w:val="-1"/>
          <w:sz w:val="28"/>
          <w:szCs w:val="28"/>
        </w:rPr>
        <w:t>наглядной агитации, родники, производить их своевременный ремонт и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покраску, согласовывая с отделом архитектуры и градостроительства.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3.  </w:t>
      </w:r>
      <w:r>
        <w:rPr>
          <w:rStyle w:val="apple-converted-space"/>
          <w:spacing w:val="-9"/>
          <w:sz w:val="28"/>
          <w:szCs w:val="28"/>
        </w:rPr>
        <w:t> </w:t>
      </w:r>
      <w:r>
        <w:rPr>
          <w:spacing w:val="-1"/>
          <w:sz w:val="28"/>
          <w:szCs w:val="28"/>
        </w:rPr>
        <w:t>        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pacing w:val="-1"/>
          <w:sz w:val="28"/>
          <w:szCs w:val="28"/>
        </w:rPr>
        <w:t>Окраску киосков, павильонов, палаток, лотков, столиков, заборов,</w:t>
      </w:r>
      <w:r>
        <w:rPr>
          <w:spacing w:val="11"/>
          <w:sz w:val="28"/>
          <w:szCs w:val="28"/>
        </w:rPr>
        <w:t>ограждений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тротуаров,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остановочных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павильонов,  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11"/>
          <w:sz w:val="28"/>
          <w:szCs w:val="28"/>
        </w:rPr>
        <w:t>фасадов</w:t>
      </w:r>
      <w:r>
        <w:rPr>
          <w:rStyle w:val="apple-converted-space"/>
          <w:spacing w:val="11"/>
          <w:sz w:val="28"/>
          <w:szCs w:val="28"/>
        </w:rPr>
        <w:t> </w:t>
      </w:r>
      <w:r>
        <w:rPr>
          <w:spacing w:val="-3"/>
          <w:sz w:val="28"/>
          <w:szCs w:val="28"/>
        </w:rPr>
        <w:t>общественных и промышленных зданий производить не реже одного раза</w:t>
      </w:r>
      <w:r>
        <w:rPr>
          <w:rStyle w:val="apple-converted-space"/>
          <w:spacing w:val="-3"/>
          <w:sz w:val="28"/>
          <w:szCs w:val="28"/>
        </w:rPr>
        <w:t> </w:t>
      </w:r>
      <w:r>
        <w:rPr>
          <w:spacing w:val="1"/>
          <w:sz w:val="28"/>
          <w:szCs w:val="28"/>
        </w:rPr>
        <w:t>в год, а ремонт по мере необходимости.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 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-5"/>
          <w:sz w:val="28"/>
          <w:szCs w:val="28"/>
          <w:lang w:val="en-US"/>
        </w:rPr>
        <w:t>VIII</w:t>
      </w:r>
      <w:r>
        <w:rPr>
          <w:spacing w:val="-5"/>
          <w:sz w:val="28"/>
          <w:szCs w:val="28"/>
        </w:rPr>
        <w:t>. Правила ремонта и содержания жилых, культурно-</w:t>
      </w:r>
      <w:r>
        <w:rPr>
          <w:spacing w:val="-4"/>
          <w:sz w:val="28"/>
          <w:szCs w:val="28"/>
        </w:rPr>
        <w:t>бытовых, общественных зданий и сооружений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9"/>
          <w:sz w:val="28"/>
          <w:szCs w:val="28"/>
        </w:rPr>
        <w:t>1.  </w:t>
      </w:r>
      <w:r>
        <w:rPr>
          <w:rStyle w:val="apple-converted-space"/>
          <w:spacing w:val="-19"/>
          <w:sz w:val="28"/>
          <w:szCs w:val="28"/>
        </w:rPr>
        <w:t> </w:t>
      </w:r>
      <w:r>
        <w:rPr>
          <w:spacing w:val="4"/>
          <w:sz w:val="28"/>
          <w:szCs w:val="28"/>
        </w:rPr>
        <w:t>        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>Текущий и капитальный ремонт зданий и сооружений, а также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-1"/>
          <w:sz w:val="28"/>
          <w:szCs w:val="28"/>
        </w:rPr>
        <w:t>окраску фасадов производить в зависимости от технического состояния</w:t>
      </w:r>
      <w:r>
        <w:rPr>
          <w:spacing w:val="9"/>
          <w:sz w:val="28"/>
          <w:szCs w:val="28"/>
        </w:rPr>
        <w:t xml:space="preserve">, а арендованные - в срок и объемах, </w:t>
      </w:r>
      <w:r>
        <w:rPr>
          <w:spacing w:val="1"/>
          <w:sz w:val="28"/>
          <w:szCs w:val="28"/>
        </w:rPr>
        <w:t>установленных в договорах с арендодателем.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2.  </w:t>
      </w:r>
      <w:r>
        <w:rPr>
          <w:rStyle w:val="apple-converted-space"/>
          <w:spacing w:val="-8"/>
          <w:sz w:val="28"/>
          <w:szCs w:val="28"/>
        </w:rPr>
        <w:t> 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В плане изменения фасадов зданий, связанных с ликвидацией или</w:t>
      </w:r>
      <w:r>
        <w:rPr>
          <w:rStyle w:val="apple-converted-space"/>
          <w:sz w:val="28"/>
          <w:szCs w:val="28"/>
        </w:rPr>
        <w:t> </w:t>
      </w:r>
      <w:r>
        <w:rPr>
          <w:spacing w:val="17"/>
          <w:sz w:val="28"/>
          <w:szCs w:val="28"/>
        </w:rPr>
        <w:t>изменением отдельных деталей, а также устройство новых и</w:t>
      </w:r>
      <w:r>
        <w:rPr>
          <w:rStyle w:val="apple-converted-space"/>
          <w:spacing w:val="17"/>
          <w:sz w:val="28"/>
          <w:szCs w:val="28"/>
        </w:rPr>
        <w:t> </w:t>
      </w:r>
      <w:r>
        <w:rPr>
          <w:spacing w:val="1"/>
          <w:sz w:val="28"/>
          <w:szCs w:val="28"/>
        </w:rPr>
        <w:t xml:space="preserve">реконструкция существующих оконных, дверных проемов, выходящих </w:t>
      </w:r>
      <w:r>
        <w:rPr>
          <w:spacing w:val="-4"/>
          <w:sz w:val="28"/>
          <w:szCs w:val="28"/>
        </w:rPr>
        <w:t xml:space="preserve">на главный фасад, производится по согласованию с </w:t>
      </w:r>
      <w:r>
        <w:rPr>
          <w:sz w:val="28"/>
          <w:szCs w:val="28"/>
        </w:rPr>
        <w:t>администрацией сельского поселения.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3.  </w:t>
      </w:r>
      <w:r>
        <w:rPr>
          <w:rStyle w:val="apple-converted-space"/>
          <w:spacing w:val="-9"/>
          <w:sz w:val="28"/>
          <w:szCs w:val="28"/>
        </w:rPr>
        <w:t> 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Всем жилищно-эксплуатационным предприятиям и комендантам</w:t>
      </w:r>
      <w:r>
        <w:rPr>
          <w:rStyle w:val="apple-converted-space"/>
          <w:sz w:val="28"/>
          <w:szCs w:val="28"/>
        </w:rPr>
        <w:t> </w:t>
      </w:r>
      <w:r>
        <w:rPr>
          <w:spacing w:val="-1"/>
          <w:sz w:val="28"/>
          <w:szCs w:val="28"/>
        </w:rPr>
        <w:t>ведомственных зданий вменяется в обязанность контроль за установкой</w:t>
      </w:r>
      <w:r>
        <w:rPr>
          <w:rStyle w:val="apple-converted-space"/>
          <w:spacing w:val="-1"/>
          <w:sz w:val="28"/>
          <w:szCs w:val="28"/>
        </w:rPr>
        <w:t> </w:t>
      </w:r>
      <w:r>
        <w:rPr>
          <w:sz w:val="28"/>
          <w:szCs w:val="28"/>
        </w:rPr>
        <w:t>и содержанием всех вывесок, находящихся на зданиях.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4.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z w:val="28"/>
          <w:szCs w:val="28"/>
        </w:rPr>
        <w:t>        </w:t>
      </w:r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Запрещается самовольное строение разного рода хозяйственных и</w:t>
      </w:r>
      <w:r>
        <w:rPr>
          <w:rStyle w:val="apple-converted-space"/>
          <w:sz w:val="28"/>
          <w:szCs w:val="28"/>
        </w:rPr>
        <w:t> </w:t>
      </w:r>
      <w:r>
        <w:rPr>
          <w:spacing w:val="-2"/>
          <w:sz w:val="28"/>
          <w:szCs w:val="28"/>
        </w:rPr>
        <w:t>вспомогательных построек (дворовых сараев, будок, гаражей, голубятен,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3"/>
          <w:sz w:val="28"/>
          <w:szCs w:val="28"/>
        </w:rPr>
        <w:t>теплиц и прочие) на дворовых территориях и приусадебных участках</w:t>
      </w:r>
      <w:r>
        <w:rPr>
          <w:rStyle w:val="apple-converted-space"/>
          <w:spacing w:val="3"/>
          <w:sz w:val="28"/>
          <w:szCs w:val="28"/>
        </w:rPr>
        <w:t> </w:t>
      </w:r>
      <w:r>
        <w:rPr>
          <w:spacing w:val="1"/>
          <w:sz w:val="28"/>
          <w:szCs w:val="28"/>
        </w:rPr>
        <w:t>без получения разрешения в установленном порядке.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7"/>
          <w:sz w:val="28"/>
          <w:szCs w:val="28"/>
        </w:rPr>
        <w:t>5.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4"/>
          <w:sz w:val="28"/>
          <w:szCs w:val="28"/>
        </w:rPr>
        <w:t>        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4"/>
          <w:sz w:val="28"/>
          <w:szCs w:val="28"/>
        </w:rPr>
        <w:t xml:space="preserve">Запрещается развешивать ковры, одежду, белье и прочее на балконах </w:t>
      </w:r>
      <w:r>
        <w:rPr>
          <w:sz w:val="28"/>
          <w:szCs w:val="28"/>
        </w:rPr>
        <w:t>и окнах наружных фасадов зданий, выходящих на улицу.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11"/>
          <w:sz w:val="28"/>
          <w:szCs w:val="28"/>
        </w:rPr>
        <w:t>6.  </w:t>
      </w:r>
      <w:r>
        <w:rPr>
          <w:rStyle w:val="apple-converted-space"/>
          <w:spacing w:val="-11"/>
          <w:sz w:val="28"/>
          <w:szCs w:val="28"/>
        </w:rPr>
        <w:t> </w:t>
      </w:r>
      <w:r>
        <w:rPr>
          <w:spacing w:val="-2"/>
          <w:sz w:val="28"/>
          <w:szCs w:val="28"/>
        </w:rPr>
        <w:t>   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>Окраска фасадов жилых и не жилых зданий, ограждений балконов,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4"/>
          <w:sz w:val="28"/>
          <w:szCs w:val="28"/>
        </w:rPr>
        <w:t>наружных переплетов окон и дверей дома производится в цвета, принятые для покраски аналогичных элементов по всему фасаду</w:t>
      </w:r>
      <w:r>
        <w:rPr>
          <w:sz w:val="28"/>
          <w:szCs w:val="28"/>
        </w:rPr>
        <w:t>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7"/>
          <w:sz w:val="28"/>
          <w:szCs w:val="28"/>
        </w:rPr>
        <w:t>7.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4"/>
          <w:sz w:val="28"/>
          <w:szCs w:val="28"/>
        </w:rPr>
        <w:t>        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4"/>
          <w:sz w:val="28"/>
          <w:szCs w:val="28"/>
        </w:rPr>
        <w:t>Запрещается загромождение и засорение дворовых территорий</w:t>
      </w:r>
      <w:r>
        <w:rPr>
          <w:rStyle w:val="apple-converted-space"/>
          <w:spacing w:val="4"/>
          <w:sz w:val="28"/>
          <w:szCs w:val="28"/>
        </w:rPr>
        <w:t> </w:t>
      </w:r>
      <w:r>
        <w:rPr>
          <w:spacing w:val="12"/>
          <w:sz w:val="28"/>
          <w:szCs w:val="28"/>
        </w:rPr>
        <w:t>металлическим ломом, строительным и бытовым мусором и др.</w:t>
      </w:r>
      <w:r>
        <w:rPr>
          <w:rStyle w:val="apple-converted-space"/>
          <w:spacing w:val="12"/>
          <w:sz w:val="28"/>
          <w:szCs w:val="28"/>
        </w:rPr>
        <w:t> </w:t>
      </w:r>
      <w:r>
        <w:rPr>
          <w:spacing w:val="-1"/>
          <w:sz w:val="28"/>
          <w:szCs w:val="28"/>
        </w:rPr>
        <w:t>материалами.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8. 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"/>
          <w:sz w:val="28"/>
          <w:szCs w:val="28"/>
        </w:rPr>
        <w:t>      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1"/>
          <w:sz w:val="28"/>
          <w:szCs w:val="28"/>
        </w:rPr>
        <w:t>На наружном фасаде каждого здания, независимо от форм собственности и ведомственной принадлежности устанавливается</w:t>
      </w:r>
      <w:r>
        <w:rPr>
          <w:rStyle w:val="apple-converted-space"/>
          <w:spacing w:val="1"/>
          <w:sz w:val="28"/>
          <w:szCs w:val="28"/>
        </w:rPr>
        <w:t> </w:t>
      </w:r>
      <w:r>
        <w:rPr>
          <w:spacing w:val="-7"/>
          <w:sz w:val="28"/>
          <w:szCs w:val="28"/>
        </w:rPr>
        <w:t>домовой номерной знак утвержденного образца. На зданиях, выходящих</w:t>
      </w:r>
      <w:r>
        <w:rPr>
          <w:rStyle w:val="apple-converted-space"/>
          <w:spacing w:val="-7"/>
          <w:sz w:val="28"/>
          <w:szCs w:val="28"/>
        </w:rPr>
        <w:t> </w:t>
      </w:r>
      <w:r>
        <w:rPr>
          <w:spacing w:val="-4"/>
          <w:sz w:val="28"/>
          <w:szCs w:val="28"/>
        </w:rPr>
        <w:t>на две улицы, номерные знаки устанавливаются со стороны каждой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8"/>
          <w:sz w:val="28"/>
          <w:szCs w:val="28"/>
        </w:rPr>
        <w:t>улицы.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pacing w:val="-5"/>
          <w:sz w:val="28"/>
          <w:szCs w:val="28"/>
        </w:rPr>
      </w:pPr>
      <w:r>
        <w:rPr>
          <w:spacing w:val="-4"/>
          <w:sz w:val="28"/>
          <w:szCs w:val="28"/>
        </w:rPr>
        <w:t>9.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4"/>
          <w:sz w:val="28"/>
          <w:szCs w:val="28"/>
        </w:rPr>
        <w:t>       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4"/>
          <w:sz w:val="28"/>
          <w:szCs w:val="28"/>
        </w:rPr>
        <w:t>На входной двери каждой квартиры должен быть указатель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5"/>
          <w:sz w:val="28"/>
          <w:szCs w:val="28"/>
        </w:rPr>
        <w:t>номера квартиры.</w:t>
      </w:r>
    </w:p>
    <w:p w:rsidR="00D62854" w:rsidRDefault="00D62854" w:rsidP="00D62854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 Проектирование,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человека, охраны исторической и природной среды, создавать технические возможности беспрепятственного передвижения маломобильных групп населения по территории муниципального образования, способствовать коммуникациям и взаимодействию граждан и сообществ и формированию новых связей между ними.</w:t>
      </w:r>
    </w:p>
    <w:p w:rsidR="00D62854" w:rsidRDefault="00D62854" w:rsidP="00D62854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11. Входные (участки входов в здания) группы зданий жилого и общественного назначения рекомендуется оборудовать осветительным оборудованием, навесом (козырьком), элементами сопряжения поверхностей (ступени и т.п.), устройствами и приспособлениями для перемещения инвалидов и маломобильных групп населения (пандусы, перила и пр.).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12.В составе общественных и полуприватных пространств необходимо резервировать парковочные места для маломобильных групп граждан.</w:t>
      </w:r>
    </w:p>
    <w:p w:rsidR="00D62854" w:rsidRDefault="00D62854" w:rsidP="00D62854">
      <w:pPr>
        <w:pStyle w:val="3"/>
        <w:spacing w:before="0" w:after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spacing w:val="-4"/>
          <w:sz w:val="28"/>
          <w:szCs w:val="28"/>
          <w:lang w:val="en-US"/>
        </w:rPr>
        <w:t>IX</w:t>
      </w:r>
      <w:r>
        <w:rPr>
          <w:rFonts w:ascii="Times New Roman" w:hAnsi="Times New Roman"/>
          <w:b w:val="0"/>
          <w:spacing w:val="-4"/>
          <w:sz w:val="28"/>
          <w:szCs w:val="28"/>
        </w:rPr>
        <w:t>.</w:t>
      </w:r>
      <w:r>
        <w:rPr>
          <w:rStyle w:val="apple-converted-space"/>
          <w:rFonts w:ascii="Times New Roman" w:hAnsi="Times New Roman"/>
          <w:b w:val="0"/>
          <w:spacing w:val="-4"/>
          <w:sz w:val="28"/>
          <w:szCs w:val="28"/>
        </w:rPr>
        <w:t> </w:t>
      </w:r>
      <w:bookmarkStart w:id="2" w:name="_Toc323910321"/>
      <w:bookmarkStart w:id="3" w:name="_Toc323909933"/>
      <w:bookmarkStart w:id="4" w:name="_Toc323908001"/>
      <w:r>
        <w:rPr>
          <w:rFonts w:ascii="Times New Roman" w:hAnsi="Times New Roman"/>
          <w:b w:val="0"/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Особые требования к доступности </w:t>
      </w:r>
      <w:bookmarkEnd w:id="2"/>
      <w:bookmarkEnd w:id="3"/>
      <w:bookmarkEnd w:id="4"/>
      <w:r>
        <w:rPr>
          <w:rFonts w:ascii="Times New Roman" w:hAnsi="Times New Roman"/>
          <w:b w:val="0"/>
          <w:bCs w:val="0"/>
          <w:sz w:val="28"/>
          <w:szCs w:val="28"/>
        </w:rPr>
        <w:t>сельской среды</w:t>
      </w:r>
    </w:p>
    <w:p w:rsidR="00D62854" w:rsidRDefault="00D62854" w:rsidP="00D62854">
      <w:pPr>
        <w:pStyle w:val="ConsPlusNormal0"/>
        <w:widowControl/>
        <w:ind w:firstLine="708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При проектировании благоустройства жилой среды, улиц и дорог, объектов культурно-бытового обслуживания </w:t>
      </w:r>
      <w:r>
        <w:rPr>
          <w:rFonts w:ascii="Times New Roman" w:hAnsi="Times New Roman" w:cs="Times New Roman"/>
          <w:sz w:val="28"/>
          <w:szCs w:val="28"/>
        </w:rPr>
        <w:t>должна учитываться необходимость создания условий для полноценной жизнедеятельности инвалидов и других маломобильных групп населения, обеспечиваться доступность и досягаемость объектов социальной инфраструктуры</w:t>
      </w:r>
      <w:r>
        <w:rPr>
          <w:rFonts w:ascii="Times New Roman" w:hAnsi="Times New Roman" w:cs="Times New Roman"/>
          <w:snapToGrid w:val="0"/>
          <w:sz w:val="28"/>
          <w:szCs w:val="28"/>
        </w:rPr>
        <w:t>, имея в виду оснащение этих объектов элементами и техническими средствами, способствующими передвижению престарелых и инвалидов (специально оборудованными пешеходными переходами, пандусами, поручнями, ограждениями, приспособлениями и т. д.).</w:t>
      </w:r>
    </w:p>
    <w:p w:rsidR="00D62854" w:rsidRDefault="00D62854" w:rsidP="00D62854">
      <w:pPr>
        <w:widowControl w:val="0"/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 Основной принцип, который должен реализовываться при формировании доступной среды - максимальная интеграция инвалидов во </w:t>
      </w:r>
      <w:r>
        <w:rPr>
          <w:sz w:val="28"/>
          <w:szCs w:val="28"/>
        </w:rPr>
        <w:lastRenderedPageBreak/>
        <w:t xml:space="preserve">все сферы жизни общества. 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center"/>
        <w:rPr>
          <w:sz w:val="28"/>
          <w:szCs w:val="28"/>
        </w:rPr>
      </w:pPr>
      <w:r>
        <w:rPr>
          <w:spacing w:val="-4"/>
          <w:sz w:val="28"/>
          <w:szCs w:val="28"/>
          <w:lang w:val="en-US"/>
        </w:rPr>
        <w:t>X</w:t>
      </w:r>
      <w:r>
        <w:rPr>
          <w:spacing w:val="-4"/>
          <w:sz w:val="28"/>
          <w:szCs w:val="28"/>
        </w:rPr>
        <w:t>. Ответственность за нарушение Правил</w:t>
      </w:r>
      <w:r>
        <w:rPr>
          <w:rStyle w:val="apple-converted-space"/>
          <w:spacing w:val="-4"/>
          <w:sz w:val="28"/>
          <w:szCs w:val="28"/>
        </w:rPr>
        <w:t> </w:t>
      </w:r>
      <w:r>
        <w:rPr>
          <w:spacing w:val="-5"/>
          <w:sz w:val="28"/>
          <w:szCs w:val="28"/>
        </w:rPr>
        <w:t>благоустройства и санитарного содержания сельского поселения</w:t>
      </w:r>
    </w:p>
    <w:p w:rsidR="00D62854" w:rsidRDefault="00D62854" w:rsidP="00D62854">
      <w:pPr>
        <w:shd w:val="clear" w:color="auto" w:fill="FFFFFF"/>
        <w:spacing w:line="252" w:lineRule="atLeast"/>
        <w:ind w:firstLine="709"/>
        <w:jc w:val="both"/>
        <w:rPr>
          <w:sz w:val="28"/>
          <w:szCs w:val="28"/>
        </w:rPr>
      </w:pPr>
      <w:r>
        <w:rPr>
          <w:spacing w:val="-27"/>
          <w:sz w:val="28"/>
          <w:szCs w:val="28"/>
        </w:rPr>
        <w:t>1.</w:t>
      </w:r>
      <w:r>
        <w:rPr>
          <w:rStyle w:val="apple-converted-space"/>
          <w:spacing w:val="-27"/>
          <w:sz w:val="28"/>
          <w:szCs w:val="28"/>
        </w:rPr>
        <w:t> </w:t>
      </w:r>
      <w:r>
        <w:rPr>
          <w:spacing w:val="-2"/>
          <w:sz w:val="28"/>
          <w:szCs w:val="28"/>
        </w:rPr>
        <w:t>      </w:t>
      </w:r>
      <w:r>
        <w:rPr>
          <w:rStyle w:val="apple-converted-space"/>
          <w:spacing w:val="-2"/>
          <w:sz w:val="28"/>
          <w:szCs w:val="28"/>
        </w:rPr>
        <w:t> </w:t>
      </w:r>
      <w:r>
        <w:rPr>
          <w:spacing w:val="-2"/>
          <w:sz w:val="28"/>
          <w:szCs w:val="28"/>
        </w:rPr>
        <w:t xml:space="preserve">Граждане и должностные лица, виновные в нарушении настоящих Правил </w:t>
      </w:r>
      <w:r>
        <w:rPr>
          <w:spacing w:val="-5"/>
          <w:sz w:val="28"/>
          <w:szCs w:val="28"/>
        </w:rPr>
        <w:t>привлекаются к</w:t>
      </w:r>
      <w:r>
        <w:rPr>
          <w:rStyle w:val="apple-converted-space"/>
          <w:spacing w:val="-5"/>
          <w:sz w:val="28"/>
          <w:szCs w:val="28"/>
        </w:rPr>
        <w:t> </w:t>
      </w:r>
      <w:r>
        <w:rPr>
          <w:spacing w:val="6"/>
          <w:sz w:val="28"/>
          <w:szCs w:val="28"/>
        </w:rPr>
        <w:t xml:space="preserve">ответственности в порядке, установленном действующим </w:t>
      </w:r>
      <w:r>
        <w:rPr>
          <w:spacing w:val="-8"/>
          <w:sz w:val="28"/>
          <w:szCs w:val="28"/>
        </w:rPr>
        <w:t>законодательством.</w:t>
      </w:r>
    </w:p>
    <w:p w:rsidR="00D62854" w:rsidRPr="00976E67" w:rsidRDefault="00D62854" w:rsidP="00D62854">
      <w:pPr>
        <w:tabs>
          <w:tab w:val="center" w:pos="4677"/>
        </w:tabs>
        <w:ind w:firstLine="567"/>
        <w:jc w:val="both"/>
        <w:rPr>
          <w:sz w:val="28"/>
          <w:szCs w:val="28"/>
        </w:rPr>
      </w:pPr>
      <w:r w:rsidRPr="00976E67">
        <w:rPr>
          <w:sz w:val="28"/>
          <w:szCs w:val="28"/>
          <w:lang w:val="en-US"/>
        </w:rPr>
        <w:t>XI</w:t>
      </w:r>
      <w:r w:rsidRPr="00976E67">
        <w:rPr>
          <w:sz w:val="28"/>
          <w:szCs w:val="28"/>
        </w:rPr>
        <w:t>. Формы и механизмы общественного участия в принятии решений и реализации проектов комплексного благоустройства и развития сельской среды.</w:t>
      </w:r>
    </w:p>
    <w:p w:rsidR="00D62854" w:rsidRPr="00976E67" w:rsidRDefault="00D62854" w:rsidP="00D62854">
      <w:pPr>
        <w:pStyle w:val="a7"/>
        <w:numPr>
          <w:ilvl w:val="0"/>
          <w:numId w:val="5"/>
        </w:numPr>
        <w:ind w:left="0"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Общие положения. Задачи, польза и формы общественного участия.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1.1.1 Вовлеченность в принятие решений и реализацию проектов, реальный учет мнения всех субъектов развития поселения, повышает их удовлетворенность сельской средой, формирует положительный эмоциональный фон, ведет к повышению субъективного восприятия качества жизни (реализуя базовую потребность человека быть услышанным, влиять на происходящее в его среде жизни).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1.1.2 Участие в развитии сельской среды создает новые возможности для общения, сотворчества и повышает субъективное восприятие качества жизни (реализуя базовую потребность в сопричастности и соучастии, потребность принадлежности к целому). Важно, чтобы и физическая среда, и социальные регламенты и культура подчеркивали общность и личную ответственность, создавали возможности для знакомства и стимулировали общение граждан по вопросам повседневной жизни, совместному решению задач, созданию новых смыслов и идей, некоммерческих и коммерческих проектов.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1.1.3 Общественное участие на этапе планирования и проектирования снижает количество и глубину несогласованностей, противоречий и конфликтов, снижает возможные затраты по их разрешению, повышает согласованность и доверие между органами государственной и муниципальной власти и населением, формирует лояльность со стороны населения и создаёт кредит доверия на будущее, а в перспективе превращает население и других субъектов в партнёров органов власти.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1.1.4. Новый запрос на соучастие со стороны органов власти, приглашение к участию в развитии территории талантливых местных профессионалов, активных граждан, представителей сообществ и различных организаций ведёт к учёту различных мнений, объективному повышению качества решений, открывает скрытые ресурсы всех субъектов развития, содействует развитию местных кадров, предоставляет новые возможности для повышения социальной связанности, развивает социальный капитал поселения и способствует формированию новых субъектов развития, кто готов думать о поселке, участвовать в его развитии, в том числе личным временем и компетенциями, связями, финансами и иными ресурсами – и таким образом повышает качество жизни и сельской среды в целом.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1.2 Основные решения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lastRenderedPageBreak/>
        <w:t>а) формирование нового общественного института развития, обеспечивающего максимально эффективное представление интересов и включение способностей и ресурсов всех субъектов  жизни поселения  в процесс развития территории;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 xml:space="preserve">б) разработка внутренних регламентов, регулирующих процесс общественного соучастия; 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в) внедрение технологий,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ресурсов, технической сложности решаемых задач и отсутствия достаточной глубины специальных знаний у граждан и других субъектов жизни поселения;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г)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экспертизы, рекомендуется провести следующие процедуры: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 этап:  максимизация общественного участия на этапе выявления общественного запроса, формулировки движущих ценностей и определения целей рассматриваемого проекта;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2 этап: совмещение общественного участия и профессиональной экспертизы в выработке альтернативных концепций решения задачи, в том числе с использованием механизма проектных семинаров и открытых конкурсов;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3 этап: рассмотрение созданных вариантов с вовлечением всех субъектов жизни поселения, имеющих отношение к данной территории и данному вопросу;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4 этап: передача выбранной концепции на доработку специалистам органа местного самоуправления, вновь и рассмотрение финального решения, в том числе усиление его эффективности и привлекательности с участием всех заинтересованных субъектов.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1.3. Принципы организации общественного соучастия.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1.3.1. 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изменений на территории поселения, на достижение согласия по целям и планам реализации проектов, на мобилизацию и объединение всех субъектов жизни поселения  вокруг проектов реализующих стратегию развития территории.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1.3.2. Открытое обсуждение проектов благоустройства территорий организуется на этапе формулирования задач проекта и по итогам каждого из этапов проектирования.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1.3.3. Все решения, касающиеся благоустройства и развития территорий принимаются открыто и гласно, с учетом мнения жителей соответствующих территорий и всех субъектов жизни поселения.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 xml:space="preserve">1.3.4. Для повышения уровня доступности информации и информирования населения и других субъектов жизни поселения о задачах и </w:t>
      </w:r>
      <w:r w:rsidRPr="00976E67">
        <w:rPr>
          <w:rFonts w:eastAsia="Times New Roman"/>
          <w:lang w:eastAsia="ar-SA"/>
        </w:rPr>
        <w:lastRenderedPageBreak/>
        <w:t>проектах в сфере благоустройства и комплексного развития сельской среды использовать официальный сайт администрации муниципального образования в сети "Интернет", предоставляющий наиболее полную и актуальную информацию в данной сфере – организованную и представленную максимально понятным образом для пользователей портала.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1.3.5.  Обеспечивается свободный доступ в сети «Интернет» к основной проектной и конкурсной документации, а также обеспечивать видеозапись публичных обсуждений проектов благоустройства и их размещение на официальном сайте администрации муниципального образования. Обеспечивается возможность публичного комментирования и обсуждения материалов проектов.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 Формы общественного соучастия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 Для осуществления участия граждан в процессе принятия решений и реализации проектов комплексного благоустройства используются следующие форматы: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1.4.1.1. Совместное определение целей и задач по развитию территории, инвентаризация проблем и потенциалов среды;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1.4.1.2. Определение основных видов активностей, функциональных зон и их взаимного расположения на выбранной территории;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1.4.1.3.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1.4.1.4. Консультации в выборе типов покрытий, с учетом функционального зонирования территории;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1.4.1.5. Консультации по предполагаемым типам озеленения;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1.4.1.6. Консультации по предполагаемым типам освещения и осветительного оборудования;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1.4.1.7. Участие в разработке проекта, обсуждение решений с архитекторами, проектировщиками и другими профильными специалистами;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1.4.1.8. 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1.4.1.9.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1.4.1.10.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 для проведения регулярной оценки эксплуатации территории).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lastRenderedPageBreak/>
        <w:t>1.4.2. 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 Информирование может осуществляться, но не ограничиваться: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1.4.3.1. Создание страницы на официальном сайте администрации муниципального образования, которая будет решать задачи по сбору информации, обеспечению   регулярному информированию о ходе проекта, с публикацией фото, видео и текстовых отчетов по итогам проведения общественных обсуждений.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1.4.3.2.  Работа с местными СМИ, охватывающими широкий круг людей разных возрастных групп и потенциальные аудитории проекта.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1.4.3.3. Вывешивание афиш и объявлений на информационных досках в подъездах жилых домов, расположенных в непосредственной близости к проектируемому объекту, а также на специальных стендах на самом объекте; в местах притяжения и скопления людей (общественные и торгово-развлекательные центры, знаковые места и площадки), в холлах значимых и социальных инфраструктурных объектов, расположенных по соседству с проектируемой территории или на ней (поликлиники, ДК, библиотеки, спортивные центры), на площадке проведения общественных обсуждений (в зоне входной группы, на специальных информационных стендах).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1.4.3.4.  Информирование местных жителей через школы и детские сады. В том числе  школьные проекты: организация конкурса рисунков. Сборы пожеланий, сочинений, макетов, проектов, распространение анкет и приглашения для родителей учащихся.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1.4.3.5.  Индивидуальные приглашения участников встречи лично, по электронной почте или по телефону.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1.4.3.6. Использование социальных сетей и Интернет-ресурсов для обеспечения донесения информации до различных местных и профессиональных сообществ.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1.4.3.7.Установка интерактивных стендов с устройствами для заполнения и сбора небольших анкет,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1.4.5.8. Установка специальных информационных стендов в местах с большой проходимостью, на территории самого объекта проектирования. Стенды могут работать как для сбора анкет, информации и обратной связи, так и в качестве площадок для обнародования всех этапов процесса проектирования и отчетов по итогам проведения общественных обсуждений.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 Механизмы общественного участия.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1.5.1. Обсуждение проектов проходит  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 xml:space="preserve">1.5.2. В целях общественного участия  использовать следующие инструменты: анкетирование, опросы, интервьюирование, картирование, проведение фокус-групп, работа с отдельными группами пользователей, </w:t>
      </w:r>
      <w:r w:rsidRPr="00976E67">
        <w:rPr>
          <w:rFonts w:eastAsia="Times New Roman"/>
          <w:lang w:eastAsia="ar-SA"/>
        </w:rPr>
        <w:lastRenderedPageBreak/>
        <w:t>организация проектных семинаров, организация проектных мастерских (воркшопов), проведение общественных обсуждений, проведение дизайн-игр с участием взрослых и детей,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1.5.3. На каждом этапе проектирования выбираются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1.5.4. Для проведения общественных обсуждений необходимо 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1.5.5. Общественные обсуждения   проводиться при участие опытного модератора, имеющего нейтральную позицию по отношению ко всем участникам проектного процесса.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1.5.6. По итогам встреч, проектных семинаров, воркшопов, дизайн-игр и любых других форматов общественных обсуждений формируется отчет о встрече, а также видеозапись самой встречи и выложены в публичный доступ, как на информационных ресурсах проекта, так и на официальном сайте администрации муниципального образования для того, чтобы граждане могли отслеживать процесс развития проекта, а также комментировать и включаться в этот процесс на любом этапе.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1.5.7.  Для обеспечения квалифицированного участия публикуется  достоверная и актуальная информация о проекте, результатах предпроектного исследования, а также сам проект не позднее, чем за 14 дней до проведения самого общественного обсуждения.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1.5.8. Общественный контроль является одним из механизмов общественного участия.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1.6. 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фото-видеофиксации, а также официального сайта администрации муниципального образования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 администрацию муниципального образования.</w:t>
      </w:r>
    </w:p>
    <w:p w:rsidR="00D62854" w:rsidRPr="00976E67" w:rsidRDefault="00D62854" w:rsidP="00D62854">
      <w:pPr>
        <w:pStyle w:val="a7"/>
        <w:ind w:firstLine="567"/>
        <w:jc w:val="both"/>
        <w:rPr>
          <w:rFonts w:eastAsia="Times New Roman"/>
          <w:lang w:eastAsia="ar-SA"/>
        </w:rPr>
      </w:pPr>
      <w:r w:rsidRPr="00976E67">
        <w:rPr>
          <w:rFonts w:eastAsia="Times New Roman"/>
          <w:lang w:eastAsia="ar-SA"/>
        </w:rPr>
        <w:t>1.7.Общественный контроль в области благоустройства осуществляется с учетом положений законов и иных нормативных правовых актов, направленных на обеспечение открытости информации и общественном контроле в области благоустройства, жилищных и коммунальных услуг.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left="567"/>
        <w:jc w:val="center"/>
        <w:rPr>
          <w:bCs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  <w:lang w:val="en-US"/>
        </w:rPr>
        <w:t>XII</w:t>
      </w:r>
      <w:r>
        <w:rPr>
          <w:bCs/>
          <w:sz w:val="28"/>
          <w:szCs w:val="28"/>
          <w:shd w:val="clear" w:color="auto" w:fill="FFFFFF"/>
        </w:rPr>
        <w:t xml:space="preserve"> Порядок определения границ прилегающих территорий</w:t>
      </w:r>
    </w:p>
    <w:p w:rsidR="00D62854" w:rsidRDefault="00D62854" w:rsidP="00D62854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Уборка прилегающих территорий осуществляется физическими, юридическими лицами, индивидуальными предпринимателями, являющимися собственниками зданий (помещений в них), сооружений, </w:t>
      </w:r>
      <w:r>
        <w:rPr>
          <w:sz w:val="28"/>
          <w:szCs w:val="28"/>
        </w:rPr>
        <w:lastRenderedPageBreak/>
        <w:t>включая временные сооружения, а также владеющими земельными участками на праве собственности, ином вещном праве, праве аренды, ином законном праве путем включения в договор аренды требования об уборке прилегающей территории и определения ее границ, а так же через соглашения с собственниками земельных участков.</w:t>
      </w:r>
    </w:p>
    <w:p w:rsidR="00D62854" w:rsidRDefault="00D62854" w:rsidP="00D62854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 Границы прилегающей территории определяются настоящими правилами.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3. Границы прилегающей территории определяются в метрах, по периметру, при этом по каждой стороне периметра граница устанавливается индивидуально, в следующем порядке: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1) для жилых домов (объектов индивидуального жилищного строительства, жилых домов блокированной застройки):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а) в случае, если жилой дом расположен на земельном участке, который образован, – от границ земельного участка и до дорог, а в случае наличия вдоль дорог тротуаров – до таких тротуаров, но не более 6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 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 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2) для многоквартирных домов в случае, если многоквартирный дом расположен на земельном участке, который образован не по границам этого дома, – от границ земельного участка, но не более 6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3) для встроенно-пристроенных к многоквартирным домам нежилых зданий, строений, сооружений: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а) в случае, если встроенно-пристроенные к многоквартирным домам нежилые здания, строения, сооружения расположены на земельном участке, который образован, – от границ земельного участка вдоль встроенно-пристроенных нежилых зданий, строений, сооружений и до дорог (в случае размещения встроенно-пристроенных к многоквартирным домам нежилых зданий, строений, сооружений вдоль дорог), а в случае наличия вдоль дорог тротуаров – до таких тротуаров, но не более 10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 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4) для отдельно стоящих нежилых зданий, строений, сооружений: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а) в случае, если нежилое здание, строение, сооружение расположено на земельном участке, который образован, – от границ земельного участка и до дорог (в случае размещения нежилых зданий, строений, сооружений вдоль дорог), включая дороги для подъезда на территорию нежилого здания, строения, сооружения, а в случае наличия вдоль дорог тротуаров – до таких тротуаров, но не более 10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 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5) для нестационарных торговых объектов, нестационарных объектов, используемых для оказания услуг общественного питания, бытовых и иных услуг (далее – нестационарные объекты), размещенных без предоставления земельного участка– от данных объектов и до дорог, а в случае наличия вдоль дорог тротуаров – до таких тротуаров, но не более 3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6) для нестационарных объектов, размещенных на земельных участках, которые образованы, – от границ земельного участка и до дорог, а в случае наличия вдоль дорог тротуаров – до таких тротуаров, но не более 3 метров;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lastRenderedPageBreak/>
        <w:t>7) для строительных площадок –   от границ земельного участка, который образован, и до дорог, а в случае наличия вдоль дорог тротуаров – до таких тротуаров, но не более 10 метров.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 </w:t>
      </w:r>
    </w:p>
    <w:p w:rsidR="00D62854" w:rsidRDefault="00D62854" w:rsidP="00D62854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>4. Исходя из особенностей расположения зданий, строений, сооружений, земельных участков, относительно которых устанавливается прилегающая территория, в том числе геологических, наличия зон с особыми условиями использования территорий, границы прилегающей территории могут быть изменены в сторону увеличения путем заключения соглашения между собственником и (или) иным законным владельцем здания, строения, сооружения, земельного участка и уполномоченным органом местного самоуправления муниципального образования (далее – соглашение) в следующем  порядке: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Соглашение заключается по инициативе и на основании письменного заявления правообладателя объекта в администрацию (далее -  уполномоченный орган).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заявлении указываются: 1) для юридических лиц - полное наименование юридического лица, места нахождения (регистрации); 2) для индивидуальных предпринимателей и физических лиц, не являющихся индивидуальными предпринимателями - фамилия, имя, отчество (при наличии), места жительства (регистрации); 3) для лиц, представляющих интересы правообладателей объектов - реквизиты доверенности, протокола общего собрания собственников помещений в многоквартирном доме; 4) адрес и назначение объектов; 5) обоснование необходимости изменения границ прилегающих территорий объектов. С заявлением представляются следующие документы: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документы, подтверждающие право собственности на объекты;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документы, подтверждающие полномочия представителя заявителя (в случае, если интересы заявителя представляет его представитель).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Критериями для принятия уполномоченным органом решения об изменении границ прилегающих территорий являются: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наличие в границах прилегающей территории оврагов со скоплением влаги, геологических особенностей, зон с особыми условиями использования территорий;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социально-экономические и физические возможности правообладателей зданий строений, сооружений, земельных участков;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наличие в границах прилегающей территории линейных объектов.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Уполномоченный орган принимает решение о подготовке проекта Соглашения или подготовке проекта уведомления об отказе в заключении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(далее - комиссия).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Комиссия является совещательным органом, созданным уполномоченным органом  для предварительного рассмотрения вопросов и подготовки предложений, связанных с изменением границ прилегающих территорий объектов.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Состав комиссии и порядок ее деятельности утверждаются постановлением уполномоченного органа.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Соглашения, подписанный должностным лицом уполномоченного органа, или уведомление об отказе в заключении Соглашения подлежат направлению (вручению) заявителю не позднее 2 рабочих дней со дня их подписания. </w:t>
      </w:r>
    </w:p>
    <w:p w:rsidR="00D62854" w:rsidRDefault="00D62854" w:rsidP="00D6285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Проект Соглашения, подписанный должностным лицом уполномоченного органа, подлежит подписанию заявителем и возвращению в уполномоченный орган не позднее 30 дней с момента его направления (вручения) заявителю.  </w:t>
      </w:r>
    </w:p>
    <w:p w:rsidR="00D62854" w:rsidRDefault="00D62854" w:rsidP="00D62854"/>
    <w:p w:rsidR="00D62854" w:rsidRDefault="00D62854" w:rsidP="00D62854">
      <w:pPr>
        <w:spacing w:line="276" w:lineRule="auto"/>
        <w:ind w:left="100"/>
        <w:jc w:val="both"/>
        <w:rPr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D6CC8"/>
    <w:multiLevelType w:val="multilevel"/>
    <w:tmpl w:val="ED44F69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136" w:hanging="720"/>
      </w:pPr>
    </w:lvl>
    <w:lvl w:ilvl="2">
      <w:start w:val="1"/>
      <w:numFmt w:val="decimal"/>
      <w:lvlText w:val="%1.%2.%3."/>
      <w:lvlJc w:val="left"/>
      <w:pPr>
        <w:ind w:left="3552" w:hanging="720"/>
      </w:pPr>
    </w:lvl>
    <w:lvl w:ilvl="3">
      <w:start w:val="1"/>
      <w:numFmt w:val="decimal"/>
      <w:lvlText w:val="%1.%2.%3.%4."/>
      <w:lvlJc w:val="left"/>
      <w:pPr>
        <w:ind w:left="5328" w:hanging="1080"/>
      </w:pPr>
    </w:lvl>
    <w:lvl w:ilvl="4">
      <w:start w:val="1"/>
      <w:numFmt w:val="decimal"/>
      <w:lvlText w:val="%1.%2.%3.%4.%5."/>
      <w:lvlJc w:val="left"/>
      <w:pPr>
        <w:ind w:left="6744" w:hanging="1080"/>
      </w:pPr>
    </w:lvl>
    <w:lvl w:ilvl="5">
      <w:start w:val="1"/>
      <w:numFmt w:val="decimal"/>
      <w:lvlText w:val="%1.%2.%3.%4.%5.%6."/>
      <w:lvlJc w:val="left"/>
      <w:pPr>
        <w:ind w:left="8520" w:hanging="1440"/>
      </w:pPr>
    </w:lvl>
    <w:lvl w:ilvl="6">
      <w:start w:val="1"/>
      <w:numFmt w:val="decimal"/>
      <w:lvlText w:val="%1.%2.%3.%4.%5.%6.%7."/>
      <w:lvlJc w:val="left"/>
      <w:pPr>
        <w:ind w:left="10296" w:hanging="1800"/>
      </w:pPr>
    </w:lvl>
    <w:lvl w:ilvl="7">
      <w:start w:val="1"/>
      <w:numFmt w:val="decimal"/>
      <w:lvlText w:val="%1.%2.%3.%4.%5.%6.%7.%8."/>
      <w:lvlJc w:val="left"/>
      <w:pPr>
        <w:ind w:left="11712" w:hanging="1800"/>
      </w:pPr>
    </w:lvl>
    <w:lvl w:ilvl="8">
      <w:start w:val="1"/>
      <w:numFmt w:val="decimal"/>
      <w:lvlText w:val="%1.%2.%3.%4.%5.%6.%7.%8.%9."/>
      <w:lvlJc w:val="left"/>
      <w:pPr>
        <w:ind w:left="13488" w:hanging="2160"/>
      </w:pPr>
    </w:lvl>
  </w:abstractNum>
  <w:abstractNum w:abstractNumId="1">
    <w:nsid w:val="354D172E"/>
    <w:multiLevelType w:val="hybridMultilevel"/>
    <w:tmpl w:val="ED78C4D6"/>
    <w:lvl w:ilvl="0" w:tplc="6AA0E3E8">
      <w:start w:val="1"/>
      <w:numFmt w:val="decimal"/>
      <w:lvlText w:val="%1."/>
      <w:lvlJc w:val="left"/>
      <w:pPr>
        <w:ind w:left="91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251A94"/>
    <w:multiLevelType w:val="multilevel"/>
    <w:tmpl w:val="E63AE23E"/>
    <w:lvl w:ilvl="0">
      <w:start w:val="4"/>
      <w:numFmt w:val="decimal"/>
      <w:lvlText w:val="%1."/>
      <w:lvlJc w:val="left"/>
      <w:pPr>
        <w:ind w:left="3763" w:hanging="360"/>
      </w:pPr>
    </w:lvl>
    <w:lvl w:ilvl="1">
      <w:start w:val="1"/>
      <w:numFmt w:val="decimal"/>
      <w:isLgl/>
      <w:lvlText w:val="%1.%2."/>
      <w:lvlJc w:val="left"/>
      <w:pPr>
        <w:ind w:left="4123" w:hanging="720"/>
      </w:pPr>
    </w:lvl>
    <w:lvl w:ilvl="2">
      <w:start w:val="1"/>
      <w:numFmt w:val="decimal"/>
      <w:isLgl/>
      <w:lvlText w:val="%1.%2.%3."/>
      <w:lvlJc w:val="left"/>
      <w:pPr>
        <w:ind w:left="4123" w:hanging="720"/>
      </w:pPr>
    </w:lvl>
    <w:lvl w:ilvl="3">
      <w:start w:val="1"/>
      <w:numFmt w:val="decimal"/>
      <w:isLgl/>
      <w:lvlText w:val="%1.%2.%3.%4."/>
      <w:lvlJc w:val="left"/>
      <w:pPr>
        <w:ind w:left="4483" w:hanging="1080"/>
      </w:pPr>
    </w:lvl>
    <w:lvl w:ilvl="4">
      <w:start w:val="1"/>
      <w:numFmt w:val="decimal"/>
      <w:isLgl/>
      <w:lvlText w:val="%1.%2.%3.%4.%5."/>
      <w:lvlJc w:val="left"/>
      <w:pPr>
        <w:ind w:left="4483" w:hanging="1080"/>
      </w:pPr>
    </w:lvl>
    <w:lvl w:ilvl="5">
      <w:start w:val="1"/>
      <w:numFmt w:val="decimal"/>
      <w:isLgl/>
      <w:lvlText w:val="%1.%2.%3.%4.%5.%6."/>
      <w:lvlJc w:val="left"/>
      <w:pPr>
        <w:ind w:left="4843" w:hanging="1440"/>
      </w:pPr>
    </w:lvl>
    <w:lvl w:ilvl="6">
      <w:start w:val="1"/>
      <w:numFmt w:val="decimal"/>
      <w:isLgl/>
      <w:lvlText w:val="%1.%2.%3.%4.%5.%6.%7."/>
      <w:lvlJc w:val="left"/>
      <w:pPr>
        <w:ind w:left="5203" w:hanging="1800"/>
      </w:pPr>
    </w:lvl>
    <w:lvl w:ilvl="7">
      <w:start w:val="1"/>
      <w:numFmt w:val="decimal"/>
      <w:isLgl/>
      <w:lvlText w:val="%1.%2.%3.%4.%5.%6.%7.%8."/>
      <w:lvlJc w:val="left"/>
      <w:pPr>
        <w:ind w:left="5203" w:hanging="1800"/>
      </w:pPr>
    </w:lvl>
    <w:lvl w:ilvl="8">
      <w:start w:val="1"/>
      <w:numFmt w:val="decimal"/>
      <w:isLgl/>
      <w:lvlText w:val="%1.%2.%3.%4.%5.%6.%7.%8.%9."/>
      <w:lvlJc w:val="left"/>
      <w:pPr>
        <w:ind w:left="5563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62854"/>
    <w:rsid w:val="006624C6"/>
    <w:rsid w:val="0067376C"/>
    <w:rsid w:val="00876E4C"/>
    <w:rsid w:val="00C80AFB"/>
    <w:rsid w:val="00D62854"/>
    <w:rsid w:val="00F81AB6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54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62854"/>
    <w:pPr>
      <w:spacing w:after="150" w:line="288" w:lineRule="atLeast"/>
      <w:outlineLvl w:val="0"/>
    </w:pPr>
    <w:rPr>
      <w:rFonts w:ascii="Tahoma" w:hAnsi="Tahoma" w:cs="Tahoma"/>
      <w:color w:val="2E3432"/>
      <w:kern w:val="36"/>
      <w:sz w:val="38"/>
      <w:szCs w:val="3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2854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2854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62854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285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6285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ConsPlusNormal">
    <w:name w:val="ConsPlusNormal Знак"/>
    <w:link w:val="ConsPlusNormal0"/>
    <w:locked/>
    <w:rsid w:val="00D62854"/>
    <w:rPr>
      <w:rFonts w:ascii="Calibri" w:hAnsi="Calibri"/>
    </w:rPr>
  </w:style>
  <w:style w:type="paragraph" w:customStyle="1" w:styleId="ConsPlusNormal0">
    <w:name w:val="ConsPlusNormal"/>
    <w:link w:val="ConsPlusNormal"/>
    <w:rsid w:val="00D62854"/>
    <w:pPr>
      <w:widowControl w:val="0"/>
      <w:autoSpaceDE w:val="0"/>
      <w:autoSpaceDN w:val="0"/>
      <w:spacing w:line="240" w:lineRule="auto"/>
    </w:pPr>
    <w:rPr>
      <w:rFonts w:ascii="Calibri" w:hAnsi="Calibri"/>
    </w:rPr>
  </w:style>
  <w:style w:type="character" w:styleId="a3">
    <w:name w:val="Hyperlink"/>
    <w:uiPriority w:val="99"/>
    <w:semiHidden/>
    <w:unhideWhenUsed/>
    <w:rsid w:val="00D6285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62854"/>
    <w:pPr>
      <w:spacing w:before="100" w:beforeAutospacing="1" w:after="100" w:afterAutospacing="1"/>
    </w:pPr>
  </w:style>
  <w:style w:type="paragraph" w:styleId="a5">
    <w:name w:val="Body Text Indent"/>
    <w:basedOn w:val="a"/>
    <w:link w:val="a6"/>
    <w:uiPriority w:val="99"/>
    <w:semiHidden/>
    <w:unhideWhenUsed/>
    <w:rsid w:val="00D62854"/>
    <w:pPr>
      <w:spacing w:before="100" w:beforeAutospacing="1" w:after="100" w:afterAutospacing="1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D628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D62854"/>
    <w:pPr>
      <w:spacing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3">
    <w:name w:val="s_3"/>
    <w:basedOn w:val="a"/>
    <w:uiPriority w:val="99"/>
    <w:rsid w:val="00D62854"/>
    <w:pPr>
      <w:spacing w:before="100" w:beforeAutospacing="1" w:after="100" w:afterAutospacing="1"/>
    </w:pPr>
  </w:style>
  <w:style w:type="paragraph" w:customStyle="1" w:styleId="s1">
    <w:name w:val="s_1"/>
    <w:basedOn w:val="a"/>
    <w:rsid w:val="00D6285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62854"/>
  </w:style>
  <w:style w:type="character" w:customStyle="1" w:styleId="blk">
    <w:name w:val="blk"/>
    <w:basedOn w:val="a0"/>
    <w:rsid w:val="00D628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klaki.ru/documents/acts/detail.php?id=859636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aklaki.ru/documents/acts/detail.php?id=85963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aklaki.ru/documents/acts/detail.php?id=859636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maklaki.ru/documents/acts/detail.php?id=859636" TargetMode="External"/><Relationship Id="rId10" Type="http://schemas.openxmlformats.org/officeDocument/2006/relationships/hyperlink" Target="http://zakon.scli.ru/ru/legal_texts/act_municipal_education/extended/index.php?do4=document&amp;id4=14eb0f9e-ff4c-49c8-bfc5-3ede32af8a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.scli.ru/ru/legal_texts/act_municipal_education/extended/index.php?do4=document&amp;id4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9111</Words>
  <Characters>51938</Characters>
  <Application>Microsoft Office Word</Application>
  <DocSecurity>0</DocSecurity>
  <Lines>432</Lines>
  <Paragraphs>121</Paragraphs>
  <ScaleCrop>false</ScaleCrop>
  <Company/>
  <LinksUpToDate>false</LinksUpToDate>
  <CharactersWithSpaces>60928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2020-01-14T04:22:00Z</dcterms:created>
  <dcterms:modified xsi:type="dcterms:W3CDTF">2020-01-14T04:23:00Z</dcterms:modified>
</cp:coreProperties>
</file>