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40" w:rsidRDefault="00196007" w:rsidP="004835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Pr="00196007">
        <w:rPr>
          <w:rFonts w:ascii="Times New Roman" w:hAnsi="Times New Roman" w:cs="Times New Roman"/>
          <w:b/>
          <w:sz w:val="28"/>
          <w:szCs w:val="28"/>
        </w:rPr>
        <w:t>роверка, направленная на выявление лиц, имеющих ограничения к владению правом управления транспортными средствами.</w:t>
      </w:r>
      <w:r w:rsidR="004835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540" w:rsidRDefault="00483540" w:rsidP="004835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3540">
        <w:rPr>
          <w:rFonts w:ascii="Times New Roman" w:hAnsi="Times New Roman" w:cs="Times New Roman"/>
          <w:sz w:val="28"/>
          <w:szCs w:val="28"/>
        </w:rPr>
        <w:t>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3540">
        <w:rPr>
          <w:rFonts w:ascii="Times New Roman" w:hAnsi="Times New Roman" w:cs="Times New Roman"/>
          <w:sz w:val="28"/>
          <w:szCs w:val="28"/>
        </w:rPr>
        <w:t xml:space="preserve"> прокуратурой района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3540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483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направленная на выявление лиц, имеющих ограничения к владению правом управления транспортными </w:t>
      </w:r>
      <w:r w:rsidR="00A123C1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3C1" w:rsidRDefault="00A123C1" w:rsidP="004835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483540" w:rsidRPr="00483540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сверка между ОГИБДД МВД России по Сузунскому району и  ГБУЗ «Сузунская центральная районная больница» для установления лиц имеющих права на управления транспортными средствами и  вместе с тем состоящими на учете в ГБУЗ «Сузунская центральная районная больница» с диагнозами, исключающими возможность владения и получения водительских удостоверений. </w:t>
      </w:r>
    </w:p>
    <w:p w:rsidR="00483540" w:rsidRPr="00483540" w:rsidRDefault="00483540" w:rsidP="004835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540">
        <w:rPr>
          <w:rFonts w:ascii="Times New Roman" w:hAnsi="Times New Roman" w:cs="Times New Roman"/>
          <w:sz w:val="28"/>
          <w:szCs w:val="28"/>
        </w:rPr>
        <w:t xml:space="preserve">В результате проверки установлено 5 лиц, страдающих алкогольной зависимостью и имеющее право на управление транспортным средством. В отношении указанных лиц в суд направлены исковые заявления о лишение права управления транспортным средством. Все заявления рассмотрены, требования прокурора удовлетворены.  </w:t>
      </w:r>
    </w:p>
    <w:p w:rsidR="00A123C1" w:rsidRDefault="00A123C1" w:rsidP="00A1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540" w:rsidRPr="00483540" w:rsidRDefault="00A123C1" w:rsidP="00A12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Д.С.Фёдоров </w:t>
      </w:r>
    </w:p>
    <w:sectPr w:rsidR="00483540" w:rsidRPr="00483540" w:rsidSect="003E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540"/>
    <w:rsid w:val="00196007"/>
    <w:rsid w:val="001A4833"/>
    <w:rsid w:val="003E56E8"/>
    <w:rsid w:val="00483540"/>
    <w:rsid w:val="008A4047"/>
    <w:rsid w:val="00A1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2D25"/>
  <w15:docId w15:val="{8B50E603-8657-49B5-A7FC-A60B4B90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5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Миронова Н.А.</cp:lastModifiedBy>
  <cp:revision>3</cp:revision>
  <dcterms:created xsi:type="dcterms:W3CDTF">2019-12-04T03:11:00Z</dcterms:created>
  <dcterms:modified xsi:type="dcterms:W3CDTF">2019-12-06T04:38:00Z</dcterms:modified>
</cp:coreProperties>
</file>