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48" w:type="dxa"/>
        <w:tblLayout w:type="fixed"/>
        <w:tblLook w:val="0000"/>
      </w:tblPr>
      <w:tblGrid>
        <w:gridCol w:w="9948"/>
      </w:tblGrid>
      <w:tr w:rsidR="00223656" w:rsidRPr="00F73A29" w:rsidTr="009B4CB2">
        <w:trPr>
          <w:trHeight w:val="2516"/>
        </w:trPr>
        <w:tc>
          <w:tcPr>
            <w:tcW w:w="9948" w:type="dxa"/>
          </w:tcPr>
          <w:p w:rsidR="00223656" w:rsidRPr="00F73A29" w:rsidRDefault="00223656" w:rsidP="007F592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3A29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223656" w:rsidRPr="00F73A29" w:rsidRDefault="00223656" w:rsidP="007F592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3A29">
              <w:rPr>
                <w:rFonts w:ascii="Times New Roman" w:hAnsi="Times New Roman" w:cs="Times New Roman"/>
                <w:b/>
                <w:sz w:val="28"/>
                <w:szCs w:val="28"/>
              </w:rPr>
              <w:t>МАЮРОВСКОГО СЕЛЬСОВЕТА</w:t>
            </w:r>
          </w:p>
          <w:p w:rsidR="00223656" w:rsidRPr="00F73A29" w:rsidRDefault="00223656" w:rsidP="007F592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3A29">
              <w:rPr>
                <w:rFonts w:ascii="Times New Roman" w:hAnsi="Times New Roman" w:cs="Times New Roman"/>
                <w:sz w:val="28"/>
                <w:szCs w:val="28"/>
              </w:rPr>
              <w:t>Сузунского района новосибирской области</w:t>
            </w:r>
          </w:p>
          <w:p w:rsidR="00223656" w:rsidRPr="00F73A29" w:rsidRDefault="00223656" w:rsidP="007F5929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30"/>
                <w:sz w:val="28"/>
                <w:szCs w:val="28"/>
              </w:rPr>
            </w:pPr>
            <w:r w:rsidRPr="00F73A29">
              <w:rPr>
                <w:rFonts w:ascii="Times New Roman" w:hAnsi="Times New Roman" w:cs="Times New Roman"/>
                <w:b/>
                <w:spacing w:val="30"/>
                <w:sz w:val="28"/>
                <w:szCs w:val="28"/>
              </w:rPr>
              <w:t>ПОСТАНОВЛЕНИЕ</w:t>
            </w:r>
          </w:p>
          <w:p w:rsidR="00223656" w:rsidRPr="00F73A29" w:rsidRDefault="00223656" w:rsidP="007F592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73A2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</w:t>
            </w:r>
            <w:r w:rsidRPr="00F73A29">
              <w:rPr>
                <w:rFonts w:ascii="Times New Roman" w:hAnsi="Times New Roman" w:cs="Times New Roman"/>
                <w:sz w:val="28"/>
                <w:szCs w:val="28"/>
              </w:rPr>
              <w:t>с. Маюрово</w:t>
            </w:r>
          </w:p>
          <w:p w:rsidR="00223656" w:rsidRPr="00F73A29" w:rsidRDefault="00223656" w:rsidP="007F592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3656" w:rsidRPr="00F73A29" w:rsidRDefault="00223656" w:rsidP="007F5929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3656" w:rsidRPr="00730A5C" w:rsidRDefault="00730A5C" w:rsidP="007F5929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</w:t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23656" w:rsidRPr="00F73A2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№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</w:p>
        </w:tc>
      </w:tr>
    </w:tbl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Об </w:t>
      </w:r>
      <w:proofErr w:type="gramStart"/>
      <w:r w:rsidRPr="00F73A29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Pr="00F73A29">
        <w:rPr>
          <w:rFonts w:ascii="Times New Roman" w:hAnsi="Times New Roman" w:cs="Times New Roman"/>
          <w:sz w:val="28"/>
          <w:szCs w:val="28"/>
        </w:rPr>
        <w:t xml:space="preserve"> Положения о сайте </w:t>
      </w:r>
    </w:p>
    <w:p w:rsidR="007F5929" w:rsidRDefault="007F5929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223656" w:rsidRPr="00F73A29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</w:p>
    <w:p w:rsidR="007F5929" w:rsidRDefault="00223656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223656" w:rsidRPr="00F73A29" w:rsidRDefault="00223656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 и Порядка предоставления </w:t>
      </w:r>
    </w:p>
    <w:p w:rsidR="007F5929" w:rsidRDefault="00223656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информации о деятельности администрации</w:t>
      </w:r>
    </w:p>
    <w:p w:rsidR="007F5929" w:rsidRDefault="007F5929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</w:p>
    <w:p w:rsidR="00223656" w:rsidRPr="00F73A29" w:rsidRDefault="007F5929" w:rsidP="007F59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3656" w:rsidRPr="00F73A29" w:rsidRDefault="00223656" w:rsidP="007F592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самоуправления», в целях создания организационной основы ведения и информационного наполнения официального Интернет-сайта администрации</w:t>
      </w:r>
      <w:r w:rsidR="007F5929"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73A29">
        <w:rPr>
          <w:rFonts w:ascii="Times New Roman" w:hAnsi="Times New Roman" w:cs="Times New Roman"/>
          <w:sz w:val="28"/>
          <w:szCs w:val="28"/>
        </w:rPr>
        <w:t>, а также обеспечения доступа граждан, организаций и общественных объединений к информации о деятельности администрации</w:t>
      </w:r>
      <w:r w:rsidR="007F5929"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1. Утвердить Положение об официальном сайте администрации</w:t>
      </w:r>
      <w:r w:rsidR="007F5929"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F73A29">
        <w:rPr>
          <w:rFonts w:ascii="Times New Roman" w:hAnsi="Times New Roman" w:cs="Times New Roman"/>
          <w:sz w:val="28"/>
          <w:szCs w:val="28"/>
        </w:rPr>
        <w:t xml:space="preserve"> (далее – Положение о сайте администрации) согласно приложению № 1.</w:t>
      </w:r>
    </w:p>
    <w:p w:rsidR="00223656" w:rsidRPr="00F73A29" w:rsidRDefault="00223656" w:rsidP="007F592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2. Утвердить Порядок предоставления информации о деятельности администрации</w:t>
      </w:r>
      <w:r w:rsidR="007F5929"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согласно приложению № 2.</w:t>
      </w:r>
    </w:p>
    <w:p w:rsidR="00223656" w:rsidRPr="00F73A29" w:rsidRDefault="007F5929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Специалисту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Маюровского сельсовета </w:t>
      </w:r>
      <w:r w:rsidR="00223656" w:rsidRPr="00F73A29">
        <w:rPr>
          <w:rFonts w:ascii="Times New Roman" w:hAnsi="Times New Roman" w:cs="Times New Roman"/>
          <w:sz w:val="28"/>
          <w:szCs w:val="28"/>
        </w:rPr>
        <w:t>Сузунского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30A5C" w:rsidRPr="00730A5C">
        <w:rPr>
          <w:rFonts w:ascii="Times New Roman" w:hAnsi="Times New Roman" w:cs="Times New Roman"/>
          <w:sz w:val="28"/>
          <w:szCs w:val="28"/>
          <w:lang w:val="en-US"/>
        </w:rPr>
        <w:t>Чурикову</w:t>
      </w:r>
      <w:proofErr w:type="spellEnd"/>
      <w:r w:rsidR="00730A5C" w:rsidRPr="00730A5C">
        <w:rPr>
          <w:rFonts w:ascii="Times New Roman" w:hAnsi="Times New Roman" w:cs="Times New Roman"/>
          <w:sz w:val="28"/>
          <w:szCs w:val="28"/>
          <w:lang w:val="en-US"/>
        </w:rPr>
        <w:t xml:space="preserve"> Г.Г.</w:t>
      </w:r>
      <w:r w:rsidR="00730A5C" w:rsidRPr="00730A5C">
        <w:rPr>
          <w:rFonts w:ascii="Times New Roman" w:hAnsi="Times New Roman" w:cs="Times New Roman"/>
          <w:sz w:val="28"/>
          <w:szCs w:val="28"/>
        </w:rPr>
        <w:t xml:space="preserve"> до 15.04.2013</w:t>
      </w:r>
      <w:r w:rsidR="00223656" w:rsidRPr="00730A5C">
        <w:rPr>
          <w:rFonts w:ascii="Times New Roman" w:hAnsi="Times New Roman" w:cs="Times New Roman"/>
          <w:sz w:val="28"/>
          <w:szCs w:val="28"/>
        </w:rPr>
        <w:t xml:space="preserve"> подготовить проект распоряжения а</w:t>
      </w:r>
      <w:r w:rsidR="00223656" w:rsidRPr="00F73A29">
        <w:rPr>
          <w:rFonts w:ascii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о внесении соответствующих изменений в Регламент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="00223656"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23656" w:rsidRPr="00F73A29">
        <w:rPr>
          <w:rFonts w:ascii="Times New Roman" w:hAnsi="Times New Roman" w:cs="Times New Roman"/>
          <w:sz w:val="28"/>
          <w:szCs w:val="28"/>
        </w:rPr>
        <w:t>.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4</w:t>
      </w:r>
      <w:r w:rsidR="007F5929">
        <w:rPr>
          <w:rFonts w:ascii="Times New Roman" w:hAnsi="Times New Roman" w:cs="Times New Roman"/>
          <w:sz w:val="28"/>
          <w:szCs w:val="28"/>
        </w:rPr>
        <w:t>. Специалисту</w:t>
      </w:r>
      <w:r w:rsidRPr="00F73A2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7F5929">
        <w:rPr>
          <w:rFonts w:ascii="Times New Roman" w:hAnsi="Times New Roman" w:cs="Times New Roman"/>
          <w:sz w:val="28"/>
          <w:szCs w:val="28"/>
        </w:rPr>
        <w:t xml:space="preserve"> Маюровского сельсовета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Сузунского района</w:t>
      </w:r>
      <w:r w:rsidR="007F592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730A5C">
        <w:rPr>
          <w:rFonts w:ascii="Times New Roman" w:hAnsi="Times New Roman" w:cs="Times New Roman"/>
          <w:sz w:val="28"/>
          <w:szCs w:val="28"/>
        </w:rPr>
        <w:t xml:space="preserve"> Чурикову Г.Г.: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lastRenderedPageBreak/>
        <w:t xml:space="preserve">4.1. </w:t>
      </w:r>
      <w:r w:rsidR="00730A5C" w:rsidRPr="00730A5C">
        <w:rPr>
          <w:rFonts w:ascii="Times New Roman" w:hAnsi="Times New Roman" w:cs="Times New Roman"/>
          <w:sz w:val="28"/>
          <w:szCs w:val="28"/>
        </w:rPr>
        <w:t>до 15.04.2013</w:t>
      </w:r>
      <w:r w:rsidRPr="00F73A29">
        <w:rPr>
          <w:rFonts w:ascii="Times New Roman" w:hAnsi="Times New Roman" w:cs="Times New Roman"/>
          <w:sz w:val="28"/>
          <w:szCs w:val="28"/>
        </w:rPr>
        <w:t xml:space="preserve"> подготовить проект распоряжения о создании редакционной коллегии по информационному сопровождению сайта администрации;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4.2. </w:t>
      </w:r>
      <w:r w:rsidR="00730A5C" w:rsidRPr="00730A5C">
        <w:rPr>
          <w:rFonts w:ascii="Times New Roman" w:hAnsi="Times New Roman" w:cs="Times New Roman"/>
          <w:sz w:val="28"/>
          <w:szCs w:val="28"/>
        </w:rPr>
        <w:t>до 20.04.2013</w:t>
      </w:r>
      <w:r w:rsidRPr="00F73A29">
        <w:rPr>
          <w:rFonts w:ascii="Times New Roman" w:hAnsi="Times New Roman" w:cs="Times New Roman"/>
          <w:sz w:val="28"/>
          <w:szCs w:val="28"/>
        </w:rPr>
        <w:t xml:space="preserve"> сформировать структуру и содержание сайта администрации и разработать программное обеспечение по приему в электронном виде запросов информации о деятельности администрации;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4.3. </w:t>
      </w:r>
      <w:r w:rsidR="00730A5C" w:rsidRPr="00730A5C">
        <w:rPr>
          <w:rFonts w:ascii="Times New Roman" w:hAnsi="Times New Roman" w:cs="Times New Roman"/>
          <w:sz w:val="28"/>
          <w:szCs w:val="28"/>
        </w:rPr>
        <w:t>до 20.04.2013</w:t>
      </w:r>
      <w:r w:rsidRPr="00F73A29">
        <w:rPr>
          <w:rFonts w:ascii="Times New Roman" w:hAnsi="Times New Roman" w:cs="Times New Roman"/>
          <w:sz w:val="28"/>
          <w:szCs w:val="28"/>
        </w:rPr>
        <w:t xml:space="preserve"> подготовить для утверждения перечень информации, обязательной для размещения на официальном сайте администрации.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>5. Руководителям структурных подразделений администрации:</w:t>
      </w:r>
    </w:p>
    <w:p w:rsidR="00223656" w:rsidRPr="00F73A29" w:rsidRDefault="00223656" w:rsidP="007F592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 </w:t>
      </w:r>
      <w:r w:rsidRPr="00F73A29">
        <w:rPr>
          <w:rFonts w:ascii="Times New Roman" w:hAnsi="Times New Roman" w:cs="Times New Roman"/>
          <w:sz w:val="28"/>
          <w:szCs w:val="28"/>
        </w:rPr>
        <w:tab/>
        <w:t xml:space="preserve">5.1. </w:t>
      </w:r>
      <w:r w:rsidR="00730A5C" w:rsidRPr="00730A5C">
        <w:rPr>
          <w:rFonts w:ascii="Times New Roman" w:hAnsi="Times New Roman" w:cs="Times New Roman"/>
          <w:sz w:val="28"/>
          <w:szCs w:val="28"/>
        </w:rPr>
        <w:t>до 15.04.2013</w:t>
      </w:r>
      <w:r w:rsidRPr="00F73A29">
        <w:rPr>
          <w:rFonts w:ascii="Times New Roman" w:hAnsi="Times New Roman" w:cs="Times New Roman"/>
          <w:sz w:val="28"/>
          <w:szCs w:val="28"/>
        </w:rPr>
        <w:t xml:space="preserve"> определить специалистов, ответственных за информационное наполнение разделов (подразделов) сайта администрации; специалистов, уполномоченных на работу с запросами о предоставлении информации о деятельности администрации, и данные о них представить в отдел организационно-контрольной работы;</w:t>
      </w:r>
    </w:p>
    <w:p w:rsidR="00223656" w:rsidRPr="00F73A29" w:rsidRDefault="00223656" w:rsidP="007F592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 </w:t>
      </w:r>
      <w:r w:rsidRPr="00F73A29">
        <w:rPr>
          <w:rFonts w:ascii="Times New Roman" w:hAnsi="Times New Roman" w:cs="Times New Roman"/>
          <w:sz w:val="28"/>
          <w:szCs w:val="28"/>
        </w:rPr>
        <w:tab/>
        <w:t xml:space="preserve">5.2. </w:t>
      </w:r>
      <w:r w:rsidR="00730A5C" w:rsidRPr="00730A5C">
        <w:rPr>
          <w:rFonts w:ascii="Times New Roman" w:hAnsi="Times New Roman" w:cs="Times New Roman"/>
          <w:sz w:val="28"/>
          <w:szCs w:val="28"/>
        </w:rPr>
        <w:t>до 01.05.2013</w:t>
      </w:r>
      <w:r w:rsidRPr="00F73A29">
        <w:rPr>
          <w:rFonts w:ascii="Times New Roman" w:hAnsi="Times New Roman" w:cs="Times New Roman"/>
          <w:sz w:val="28"/>
          <w:szCs w:val="28"/>
        </w:rPr>
        <w:t xml:space="preserve"> закрепить в должностных инструкциях обязанности специалистов по информационному наполнению разделов (подразделов) сайта администрации и специалистов по работе с запросами о предоставлении информации о деятельности администрации.</w:t>
      </w:r>
    </w:p>
    <w:p w:rsidR="00223656" w:rsidRPr="00F73A29" w:rsidRDefault="00223656" w:rsidP="007F592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3A29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73A2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73A29">
        <w:rPr>
          <w:rFonts w:ascii="Times New Roman" w:hAnsi="Times New Roman" w:cs="Times New Roman"/>
          <w:sz w:val="28"/>
          <w:szCs w:val="28"/>
        </w:rPr>
        <w:t xml:space="preserve"> исполнением настоящего п</w:t>
      </w:r>
      <w:r w:rsidR="007F5929">
        <w:rPr>
          <w:rFonts w:ascii="Times New Roman" w:hAnsi="Times New Roman" w:cs="Times New Roman"/>
          <w:sz w:val="28"/>
          <w:szCs w:val="28"/>
        </w:rPr>
        <w:t>остановления оставляю за собой</w:t>
      </w:r>
      <w:r w:rsidRPr="00F73A29">
        <w:rPr>
          <w:rFonts w:ascii="Times New Roman" w:hAnsi="Times New Roman" w:cs="Times New Roman"/>
          <w:sz w:val="28"/>
          <w:szCs w:val="28"/>
        </w:rPr>
        <w:t>.</w:t>
      </w:r>
    </w:p>
    <w:p w:rsidR="00223656" w:rsidRPr="00F73A29" w:rsidRDefault="00223656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F5929" w:rsidRDefault="007F5929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Маюровского сельсовета</w:t>
      </w:r>
    </w:p>
    <w:p w:rsidR="00223656" w:rsidRPr="00F73A29" w:rsidRDefault="007F5929" w:rsidP="007F59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  <w:r w:rsidR="00730A5C">
        <w:rPr>
          <w:rFonts w:ascii="Times New Roman" w:hAnsi="Times New Roman" w:cs="Times New Roman"/>
          <w:sz w:val="28"/>
          <w:szCs w:val="28"/>
        </w:rPr>
        <w:t xml:space="preserve">                            В.В.Чурикова</w:t>
      </w:r>
      <w:r w:rsidR="00223656" w:rsidRPr="00F73A29">
        <w:rPr>
          <w:rFonts w:ascii="Times New Roman" w:hAnsi="Times New Roman" w:cs="Times New Roman"/>
          <w:sz w:val="28"/>
          <w:szCs w:val="28"/>
        </w:rPr>
        <w:tab/>
      </w:r>
      <w:r w:rsidR="00223656" w:rsidRPr="00F73A29">
        <w:rPr>
          <w:rFonts w:ascii="Times New Roman" w:hAnsi="Times New Roman" w:cs="Times New Roman"/>
          <w:sz w:val="28"/>
          <w:szCs w:val="28"/>
        </w:rPr>
        <w:tab/>
      </w:r>
      <w:r w:rsidR="00223656" w:rsidRPr="00F73A2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23656" w:rsidRPr="00A6165B" w:rsidRDefault="00223656" w:rsidP="007F5929">
      <w:pPr>
        <w:spacing w:after="0"/>
        <w:jc w:val="both"/>
        <w:rPr>
          <w:sz w:val="32"/>
          <w:szCs w:val="32"/>
        </w:rPr>
      </w:pPr>
    </w:p>
    <w:p w:rsidR="00223656" w:rsidRPr="00A6165B" w:rsidRDefault="00223656" w:rsidP="00223656">
      <w:pPr>
        <w:jc w:val="both"/>
        <w:rPr>
          <w:sz w:val="32"/>
          <w:szCs w:val="32"/>
        </w:rPr>
      </w:pPr>
    </w:p>
    <w:p w:rsidR="00223656" w:rsidRPr="00A6165B" w:rsidRDefault="00223656" w:rsidP="00223656">
      <w:pPr>
        <w:jc w:val="both"/>
        <w:rPr>
          <w:sz w:val="32"/>
          <w:szCs w:val="32"/>
        </w:rPr>
      </w:pPr>
      <w:r w:rsidRPr="00A6165B">
        <w:rPr>
          <w:sz w:val="32"/>
          <w:szCs w:val="32"/>
        </w:rPr>
        <w:br w:type="page"/>
      </w:r>
    </w:p>
    <w:p w:rsidR="00223656" w:rsidRPr="00A6165B" w:rsidRDefault="00223656" w:rsidP="00223656">
      <w:pPr>
        <w:pStyle w:val="ConsPlusNonformat"/>
        <w:widowControl/>
        <w:pBdr>
          <w:top w:val="single" w:sz="6" w:space="0" w:color="auto"/>
        </w:pBdr>
        <w:rPr>
          <w:rFonts w:ascii="Times New Roman" w:hAnsi="Times New Roman" w:cs="Times New Roman"/>
          <w:sz w:val="32"/>
          <w:szCs w:val="32"/>
        </w:rPr>
      </w:pPr>
    </w:p>
    <w:p w:rsidR="00223656" w:rsidRPr="00A6165B" w:rsidRDefault="00223656" w:rsidP="00223656">
      <w:pPr>
        <w:rPr>
          <w:sz w:val="32"/>
          <w:szCs w:val="32"/>
        </w:rPr>
      </w:pPr>
    </w:p>
    <w:p w:rsidR="00223656" w:rsidRPr="003F5DC2" w:rsidRDefault="00223656" w:rsidP="00223656"/>
    <w:p w:rsidR="00223656" w:rsidRPr="00730A5C" w:rsidRDefault="00223656" w:rsidP="00223656">
      <w:pPr>
        <w:shd w:val="clear" w:color="auto" w:fill="FFFFFF"/>
        <w:spacing w:before="45" w:after="75" w:line="288" w:lineRule="atLeast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  <w:lang w:val="en-US" w:eastAsia="ru-RU"/>
        </w:rPr>
      </w:pPr>
      <w:r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  <w:t>Положение об официальном сайте администрации Маюровского сельсовета Сузунского района</w:t>
      </w:r>
      <w:r w:rsidR="00730A5C"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  <w:t xml:space="preserve"> Новосибирской области</w:t>
      </w:r>
    </w:p>
    <w:p w:rsidR="00223656" w:rsidRDefault="00223656" w:rsidP="00223656">
      <w:pPr>
        <w:shd w:val="clear" w:color="auto" w:fill="FFFFFF"/>
        <w:spacing w:before="180" w:after="180" w:line="248" w:lineRule="atLeast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№ 1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к постановлению администрации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Маюровского сельсовета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Сузунского района Новосибирской области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r w:rsidR="00730A5C" w:rsidRPr="00730A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03.04.2013 №28</w:t>
      </w:r>
    </w:p>
    <w:p w:rsidR="00223656" w:rsidRDefault="00223656" w:rsidP="00223656">
      <w:pPr>
        <w:shd w:val="clear" w:color="auto" w:fill="FFFFFF"/>
        <w:spacing w:before="150" w:after="0" w:line="252" w:lineRule="atLeast"/>
        <w:jc w:val="center"/>
        <w:outlineLvl w:val="0"/>
        <w:rPr>
          <w:rFonts w:ascii="Arial" w:eastAsia="Times New Roman" w:hAnsi="Arial" w:cs="Arial"/>
          <w:b/>
          <w:bCs/>
          <w:color w:val="005783"/>
          <w:kern w:val="36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005783"/>
          <w:kern w:val="36"/>
          <w:sz w:val="21"/>
          <w:szCs w:val="21"/>
          <w:lang w:eastAsia="ru-RU"/>
        </w:rPr>
        <w:br/>
        <w:t>ПОЛОЖЕНИЕ</w:t>
      </w:r>
      <w:r>
        <w:rPr>
          <w:rFonts w:ascii="Arial" w:eastAsia="Times New Roman" w:hAnsi="Arial" w:cs="Arial"/>
          <w:b/>
          <w:bCs/>
          <w:color w:val="005783"/>
          <w:kern w:val="36"/>
          <w:sz w:val="21"/>
          <w:szCs w:val="21"/>
          <w:lang w:eastAsia="ru-RU"/>
        </w:rPr>
        <w:br/>
        <w:t>об официальном сайте администрации Маюровского сельсовета Сузунского района Новосибирской области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1. Общие положения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1.1. Настоящее Положение определяет порядок организационно-технического обеспечения, а также порядок технического сопровождения (поддержка в работоспособном состоянии) и информационного наполнения официального сайта администрации Маюровского сельсовета Сузунского района  Новосибирской области (далее – администрация) в сети Интернет.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1.2. Официальный сайт администрации (далее - сайт) является официальным сайтом в сети Интернет и предоставляет единую точку доступа к информации органов местного самоуправления Маюровского сельсовета.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1.3. Основным назначением сайта является информирование населения Маюровского сельсовета, Сузунского района, Новосибирской области, Российской Федерации и мирового сообщества о деятельности органа местного самоуправления Маюровского сельсовета Сузунского района Новосибирской области  (далее – органы местного самоуправления) посредством предоставления пользователям сети Интернет доступа к информации, размещенной на сайте.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1.4. Сайт также предназначен обеспечить: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создание целостного позитивного образа Маюровского сельсовета Сузунского района Новосибирской области;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оперативное и объективное информирование населения Маюровского сельсовета Сузунского района Новосибирской области, а также российского и мирового сообщества о наиболее значимых событиях, происходящих в Маюровском сельсовете Сузунского района Новосибирской области;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предоставление информации об имеющемся потенциале и других фактах, имеющих важное общественно-политическое и экономическое значение;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обеспечения доступа граждан, организаций и общественных объединений к информации о деятельности органов местного самоуправления Маюровского сельсовета Сузунского района Новосибирской области.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1.5. Сайт располагается по электронному адресу</w:t>
      </w:r>
      <w:r w:rsidRPr="00DC547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: </w:t>
      </w:r>
      <w:r w:rsidR="00730A5C">
        <w:rPr>
          <w:rFonts w:ascii="Tahoma" w:eastAsia="Times New Roman" w:hAnsi="Tahoma" w:cs="Tahoma"/>
          <w:color w:val="000000"/>
          <w:sz w:val="18"/>
          <w:szCs w:val="18"/>
          <w:lang w:val="en-US" w:eastAsia="ru-RU"/>
        </w:rPr>
        <w:t xml:space="preserve"> mayrovo</w:t>
      </w:r>
      <w:r w:rsidR="00DC547B">
        <w:rPr>
          <w:rFonts w:ascii="Tahoma" w:eastAsia="Times New Roman" w:hAnsi="Tahoma" w:cs="Tahoma"/>
          <w:color w:val="000000"/>
          <w:sz w:val="18"/>
          <w:szCs w:val="18"/>
          <w:lang w:val="en-US" w:eastAsia="ru-RU"/>
        </w:rPr>
        <w:t>.ru</w:t>
      </w:r>
      <w:r w:rsidR="00DC547B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Информация на сайте размещается на русском языке.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1.6. При использовании, цитировании и перепечатке информации из разделов сайта обязательным требованием является ссылка на электронный адрес сайта.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2. Основные требования при обеспечении доступа к информации о деятельности органов местного самоуправления, размещаемой на сайте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 Основными требованиями при обеспечении доступа к информации, о деятельности органов местного самоуправления, размещенной на сайте, являются: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достоверность предоставляемой информации о деятельности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соблюдение сроков и порядка предоставления информации о деятельности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изъятие из предоставляемой информации о деятельности органов местного самоуправления сведений, относящихся к информации ограниченного доступа;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создание органами местного самоуправления в пределах своих полномочий организационно-технических и других условий, необходимых для реализации права на доступ к информации о деятельности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5) учет расходов, связанных с обеспечением доступа к информации о деятельности органов местного самоуправления, при планировании бюджетного финансирования указанных органов.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3. Организационно-техническое обеспечение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3.1. Техническое сопровождение сайта возлагается на заместителя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Главы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сельсовета, который является администратором, ответственным за непосредственное ведение сайта.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3.2. Администратор обеспечивает функционирование интерактивных сервисов сайта, выполнение требований информационной безопасности и соблюдение прав доступа к административной части сайта. Главный администратор имеет право доступа ко всем подсистемам административной части сайта.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3.3. На заместителя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Главы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возлагается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контроль за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своевременным информационным наполнением сайта.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3.4. Регистрация и рассмотрение запросов о деятельности администрации, поступающих по сети Интернет, осуществляется на основании Порядка предоставления информации о деятел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ьности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Сузунского района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Новосибирской области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 утвержденного постановлением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3.5. С целью информационного наполнения сайта администрации заместитель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главы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обеспечивает: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формирование структуры и содержания сайта (деление на основные смысловые разделы и подразделы);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организацию информационного наполнения, обновления, изменения информационной структуры сайта;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анализ информационного содержания и посещаемости сайта.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4. Перечень информации, размещаемой на сайте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4.1. Информация о деятельности органов местного самоуправления содержит: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общую информацию об органе местного самоуправления, в том числе: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наименования и структуру органов местного самоуправления, почтовый адрес, адрес электронной почты (при наличии), номера телефонов справочных служб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сведения о полномочиях органов местного самоуправления, задачах и функциях структурных подразделений указанных органов, а также перечень законов и иных нормативных правовых актов, определяющих эти полномочия, задачи и функции;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перечень подведомственных организаций (при наличии), сведения об их задачах и функциях, а также почтовые адреса, адреса электронной почты (при наличии), номера телефонов справочных служб подведомственных организаций;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г) сведения о руководителях органов местного самоуправления, их структурных подразделений, руководителях подведомственных организаций (фамилии, имена, отчества, а также при согласии указанных лиц иные сведения о них);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</w:t>
      </w:r>
      <w:proofErr w:type="spell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) перечни информационных систем, банков данных, реестров, регистров, находящихся в ведении органов местного самоуправления, подведомственных организаций;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е) сведения о средствах массовой информации, учрежденных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органами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местного самоуправления (при наличии);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информацию о нормотворческой деятельности органов местного самоуправления, в том числе: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муниципальные правовые акты, изданные органом местного самоуправления,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тексты проектов муниципальных правовых актов, внесенн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ых в Совет депутатов Маюровского сельсовета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информацию о размещении заказов на поставки товаров, выполнение работ, оказание услуг для муниципальных нужд в соответствии с законодательством Российской Федерации о размещении заказов на поставки товаров, выполнение работ, оказание услуг для государственных и муниципальных нужд;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г) административные регламенты, стандарты муниципальных услуг;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</w:t>
      </w:r>
      <w:proofErr w:type="spell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) установленные формы обращений, заявлений и иных документов, принимаемых органами местного самоуправления к рассмотрению в соответствии с законами и иными нормативными правовыми актами, муниципальными правовыми актами;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е) порядок обжалования муниципальных правовых актов;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информацию об участии государственного органа, органа местного самоуправле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ния в целях и иных программах, 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международном сотрудничестве, включая официальные тексты соответствующих международных договоров Российской Федерации, а также о мероприятиях, проводимых государственным органом, органом местного самоуправления, в том числе сведения об официальных визитах и о рабочих поездках руководителей и официальных делегаций государственного органа, органа местного самоуправления;</w:t>
      </w:r>
      <w:proofErr w:type="gramEnd"/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4) информацию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иную информацию, подлежащую доведению органами местного самоуправления до сведения граждан и организаций в соответствии с федеральными законами, законами субъектов Российской Федерации;</w:t>
      </w:r>
      <w:proofErr w:type="gramEnd"/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5) информацию о результатах проверок, проведенных органами местного самоуправления, подведомственными организациями в пределах их полномочий, а также о результатах проверок, проведенных в органе местного самоуправления, подведомственных организациях;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6) тексты официальных выступлений и заявлений руководителей и заместителей руководителей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7) статистическую информацию о деятельности органов местного самоуправления, в том числе: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органов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сведения об использовании органами местного самоуправления, подведомственными организациями выделяемых бюджетных средств;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сведения о предоставленных организациям и индивидуальным предпринимателям льготах, отсрочках, рассрочках;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8) информацию о кадровом обеспечении органов местного самоуправления, в том числе: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порядок поступления граждан на муниципальную службу;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сведения о вакантных должностях муниципальной службы, имеющихся в органах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квалификационные требования к кандидатам на замещение вакантных должностей муниципальной службы;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г) условия и результаты конкурсов на замещение вакантных должностей муниципальной службы;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</w:t>
      </w:r>
      <w:proofErr w:type="spell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) номера телефонов, по которым можно получить информацию по вопросу замещения вакантных должностей в органах местного самоуправления;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е) перечень образовательных учреждений, подведомственных органам местного самоуправления (при наличии), с указанием почтовых адресов образовательных учреждений, а также номеров телефонов, по которым можно получить информацию справочного характера об этих образовательных учреждениях;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9) информацию о работе органов местного самоуправления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том числе: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а) 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б) фамилии, имена и отчества руководителей подразделений или иных должностных лиц, к полномочиям которых отнесены организация приема лиц, указанных в подпункте «а» настоящего пункта, обеспечение рассмотрения их обращений, а также номера телефонов, по которым можно получить информацию справочного характера;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в) обзоры обращений лиц, указанных в подпункте «а» настоящего пункта, а также обобщенную информацию о результатах рассмотрения этих обращений и принятых мерах.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10) иную информацию о своей деятельности органов местного самоуправления в соответствии с законодательством Российской Федерации.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4.2. Состав информации, размещаемой на сайте, определяется соответствующим перечнем, который утверждается распоряжением администрации Битковского сельсовета.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перечне определяются периодичность размещения информации на сайте, ответственные структурные подразделения, сроки обновления информации, обеспечивающие своевременность реализации и защиты пользователями информацией своих прав и законных интересов, а также иные требования к размещению указанной информации.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5. Типы информационных ресурсов сайта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Информационные ресурсы сайта включают следующие типы: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постоянная информация – статичная, обновляемая по мере необходимос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ти информация (Устав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Сузунского района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Новосибирской области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 структура, задачи, руководство, положения о структурных подразделениях, основные нормативные документы, исторические очерки, контакты и пр.);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периодическая информация – информация, обновляемая по итоговым показателям развития отраслей, а также специализированные информационные бюллетени о социально-экономическом состоянии, электронные версии периодических изданий, аналитика по обращениям граждан и пр.;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оперативная информация – информация, обновляемая не реже одного раза в неделю (новости, сообщения о мероприятиях, объявления, официальная хроника и пр.);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фото-, видео-, аудио (мультимедиа) материалы - могут использоваться в различных режимах информационного сопровождения сайта;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 привлеченная информация – для поддержки сайта могут использоваться материалы иных информационных, в том числе негосударственных источников. Использование привлеченного содержания регулируется действующим законодательством или на основе соглашения с владельцем информации (информационных ресурсов). Пользователи должны быть в обязательном порядке извещены об источнике данной информации на сайте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23656" w:rsidRDefault="00223656" w:rsidP="00223656">
      <w:pPr>
        <w:shd w:val="clear" w:color="auto" w:fill="FFFFFF"/>
        <w:spacing w:before="180" w:after="180" w:line="248" w:lineRule="atLeast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№ 2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к постано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влению администрации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  <w:t>Сузунского района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Новосибирской области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br/>
      </w:r>
      <w:r w:rsidR="00730A5C" w:rsidRPr="00730A5C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03.04.2013 №28</w:t>
      </w:r>
    </w:p>
    <w:p w:rsidR="00223656" w:rsidRDefault="00223656" w:rsidP="00223656">
      <w:pPr>
        <w:shd w:val="clear" w:color="auto" w:fill="FFFFFF"/>
        <w:spacing w:before="150" w:after="0" w:line="252" w:lineRule="atLeast"/>
        <w:jc w:val="center"/>
        <w:outlineLvl w:val="1"/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br/>
        <w:t>Порядок</w:t>
      </w:r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br/>
        <w:t>предоставления информации о деятел</w:t>
      </w:r>
      <w:r w:rsidR="00F73A29"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t>ьности администрации Маюровского</w:t>
      </w:r>
      <w:r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t xml:space="preserve"> сельсовета Сузунского района</w:t>
      </w:r>
      <w:r w:rsidR="00F73A29">
        <w:rPr>
          <w:rFonts w:ascii="Arial" w:eastAsia="Times New Roman" w:hAnsi="Arial" w:cs="Arial"/>
          <w:b/>
          <w:bCs/>
          <w:color w:val="2D88D2"/>
          <w:sz w:val="21"/>
          <w:szCs w:val="21"/>
          <w:lang w:eastAsia="ru-RU"/>
        </w:rPr>
        <w:t xml:space="preserve"> Новосибирской области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1. Общие положения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1.1.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предоставления информации о деятел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ьности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Сузунского района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Новосибирской области 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(далее по тексту - Порядок) разработан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 (далее по тексту - Федеральный закон) и определяет общие требования и порядок организации доступа граждан (физических лиц), организаций (юридических лиц) и общественных объединений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к информации о деятел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ьности администрации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Сузунского района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новосибирской области 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(далее по тексту - администрация), предоставления информации о деятельности администрации по запросам, организации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контроля за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обеспечением доступа к информации о деятельности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1.2. Действие настоящего Порядка не распространяется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на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отношения, связанные с обеспечением доступа к персональным данным, обработка которых осуществляется администрацией;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рассмотрения обращений граждан;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порядок предоставления администрацией в государственные органы и иные органы местного самоуправления информации о своей деятельности в связи с осуществлением указанными органами своих полномочий.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1.3. Под информацией о деятельности администрации понимается информация (в том числе документированная), созданная в пределах своих полномочий администрацией или подведомственными ей организациями, либо поступившая в администрацию и указанные организации. К информации о деятельности администрации также относятся муницип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альные правовые акты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сельсовета, устанавливающие структуру, полномочия, порядок формирования и деятельности администрации, ее структурных подразделений и подведомственных администрации организаций, иная информация, касающаяся их деятельности.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1.4. Доступ к информации о деятельности администрации ограничивается в случаях, если указанная информация отнесена в соответствии с федеральным законодательством к сведениям, составляющим государственную и иную охраняемую законом тайну.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2. Организация доступа к информации о деятельности администрации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 Доступ к информации о деятельности администрации обеспечивается следующими способами: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2.1.1. Обнародование (опубликование) информации о деятельности администрации в инфо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рмационном бюллетене «Маюровский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вестник».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2.1.2. Размещение информации о деятельности администрации в информационно-телекоммуникационной сети Интернет (далее по тексту - сеть Интернет) в соответствии с Порядком информационного наполнения официального сайта администрации, утверждаемым постановлением администрации. Перечень информации о деятельности администрации, размещаемой на официальном сайте администрации, утверждается постановлением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2.1.3.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коллегиальных органов администрации, в соответствии с Регламентом администрации и иными муниципальными правовыми актами администрации, регулирующими деятельность коллегиальных органов.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2.1.4. Размещение информации о деятельности администрации в занимаемых ею и ее структурными подразделениями помещениях в соответствии с подпунктом 2.3 настоящего Порядка.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2.1.5. Ознакомление граждан (физических лиц), организаций (юридических лиц) и общественных объединений, государственных органов и органов местного самоуправления, осуществляющих поиск информации о деятельности администрации в соответствии с Федеральным законом (далее по тексту - пользователи информацией), с информацией о деятельности администрации в занимаемых ею помещениях, осуществляется в порядке, установленном законодательством и муниципальными правовыми актами.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2.1.6. Предоставление информации о деятельности администрации по запросу пользователей информацией в соответствии с пунктом 3 настоящего Порядка.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2.1.7. Другими способами, предусмотренными законами и (или) иными нормативными правовыми актами.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2.2. Информация о деятельности администрации предоставляется в устной форме и (или) в виде документированной информации, в том числе в виде электронного документа, в соответствии с законодательством, муниципальными правовыми актами и настоящим Порядком.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2.3. Информация, содержание которой определено статьей 16 Федерального закона, размещается на информационных стендах и (или) других технических средствах аналогичного назначения для ознакомления пользователей информацией с текущей информацией о деятельности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Структурные подразделения администрации вправе размещать в занимаемых ими помещениях иные сведения, необходимые для оперативного информирования пользователей информацией.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3. Предоставление информации о деятельности администрации по запросам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3.1. Запросы о предоставлении информации о деятельности администрации (далее по тексту - запросы) поступают в устной и письменной форме (в том числе электронной - по сети Интернет - через официальный сайт администрации).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 запросе указываются почтовый адрес, номер телефона и (или) факса либо адрес электронной почты для направления ответа на запрос или уточнения содержания запроса, а также фамилия, имя и отчество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запрашивающих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информацию о деятельности администрации. Анонимные запросы не рассматриваются.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Форма ответа на запрос зависит от формы поступившего запроса либо формы, определенной запросом. При невозможности предоставления информации в запрашиваемой форме, она предоставляется в том виде, в каком имеется в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3.2. Запросы пользователей информацией рассматриваются структурными подразделениями администрации в соответствии с компетенцией.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3.3. С устными запросами пользователи информацией вправе обращаться по телефонам администрации и во время приема. Телефоны уполномоченных специалистов администрации, порядок и часы приема запросов размещаются на официальном сайте администрации, информационных стендах и других технических средствах аналогичного назначения, расположенных в здании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Письменные запросы организаций (юридических лиц), общественных объединений, государственных органов и иных органов местного самоуправления, граждан (физических лиц) направляются (п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редставляются) по адресу: 633636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 Новосибирская об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ласть, Сузунский район, с. Маюрово, ул</w:t>
      </w:r>
      <w:proofErr w:type="gramStart"/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.Ц</w:t>
      </w:r>
      <w:proofErr w:type="gramEnd"/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ентральная, 11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 к специалисту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Письменные запросы направляются</w:t>
      </w:r>
      <w:r w:rsidR="00F73A29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для резолюции Главе Маюровского</w:t>
      </w: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сельсовета, а затем регистрируются в соответствующем журнале и доводятся до исполнителя.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Запросы пользователей информацией в электронной форме (далее по тексту - электронные запросы) размещаются на официальном сайте администрации в сети Интернет в разделах «Электронный запрос» и «Электронное обращение».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Прием и обработку электронных запросов производит заместитель главы администрации и направляет специалисту администрации. Порядок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дальнейшей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работы с электронными запросами осуществляется аналогично порядку работы с письменными запросами.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3.4. Регистрация устного запроса осуществляется в день его поступления с указанием даты и времени поступления, письменного или электронного запроса - в течение трех календарных дней с момента его поступления в администрацию.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3.5. Запрос подлежит рассмотрению в течение 30 календарных дней со дня его регистрации, если иное не предусмотрено законодательством Российской Федерации. В случае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если предоставление запрашиваемой информации невозможно в указанный срок, в течение 7 календарных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15 календарных дней сверх установленного Федеральным законом срока ответа на запрос.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запрос не относится к деятельности администрации, то в течение 7 календарных дней со дня регистрации запроса он направляется в государственный орган или орган местного самоуправления, к полномочиям которых отнесено предоставление запрашиваемой информации. О переадресации запроса в течение 7 календарных дней со дня регистрации запроса сообщается направившему запрос пользователю информацией. В случае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если структурное подразделение администрации не располагает сведениями о наличии запрашиваемой информации в другом государственном органе, органе местного самоуправления, об этом также в течение 7 календарных дней со дня регистрации запроса сообщается направившему запрос пользователю информацией.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Запрос считается рассмотренным, если пользователю информацией дан ответ по существу поставленных в запросе вопросов.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4. </w:t>
      </w:r>
      <w:proofErr w:type="gramStart"/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>Контроль за</w:t>
      </w:r>
      <w:proofErr w:type="gramEnd"/>
      <w:r>
        <w:rPr>
          <w:rFonts w:ascii="Tahoma" w:eastAsia="Times New Roman" w:hAnsi="Tahoma" w:cs="Tahoma"/>
          <w:b/>
          <w:bCs/>
          <w:color w:val="000000"/>
          <w:sz w:val="18"/>
          <w:lang w:eastAsia="ru-RU"/>
        </w:rPr>
        <w:t xml:space="preserve"> обеспечением доступа к информации о деятельности администрации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4.1.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Контроль за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соблюдением сроков рассмотрения письменных и электронных запросов осуществляет специалист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4.2. </w:t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Контроль за</w:t>
      </w:r>
      <w:proofErr w:type="gramEnd"/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соблюдением сроков рассмотрения устных запросов осуществляет заместитель главы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4.3. Рассмотрение жалоб пользователей информацией на несвоевременное либо некачественное предоставление информации по запросу осуществляет заместитель главы администрации.</w:t>
      </w:r>
    </w:p>
    <w:p w:rsidR="00223656" w:rsidRDefault="00223656" w:rsidP="00223656">
      <w:pPr>
        <w:shd w:val="clear" w:color="auto" w:fill="FFFFFF"/>
        <w:spacing w:before="180" w:after="180" w:line="248" w:lineRule="atLeas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4.4. Должностные лица администрации, виновные в нарушении права на доступ к информации о деятельности администрации района, несут ответственность в соответствии с законодательством Российской Федерации»</w:t>
      </w:r>
    </w:p>
    <w:p w:rsidR="00223656" w:rsidRDefault="00223656" w:rsidP="00223656"/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23656"/>
    <w:rsid w:val="00223656"/>
    <w:rsid w:val="003B2347"/>
    <w:rsid w:val="005B4FFC"/>
    <w:rsid w:val="00730A5C"/>
    <w:rsid w:val="007F5929"/>
    <w:rsid w:val="00876E4C"/>
    <w:rsid w:val="00DC547B"/>
    <w:rsid w:val="00F73A29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6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36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236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41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3795</Words>
  <Characters>21633</Characters>
  <Application>Microsoft Office Word</Application>
  <DocSecurity>0</DocSecurity>
  <Lines>180</Lines>
  <Paragraphs>50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Положение об официальном сайте администрации Маюровского сельсовета Сузунского р</vt:lpstr>
      <vt:lpstr>ПОЛОЖЕНИЕ об официальном сайте администрации Маюровского сельсовета Сузунского </vt:lpstr>
      <vt:lpstr>    Порядок предоставления информации о деятельности администрации Маюровского сель</vt:lpstr>
    </vt:vector>
  </TitlesOfParts>
  <Company/>
  <LinksUpToDate>false</LinksUpToDate>
  <CharactersWithSpaces>25378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dcterms:created xsi:type="dcterms:W3CDTF">2017-03-03T02:59:00Z</dcterms:created>
  <dcterms:modified xsi:type="dcterms:W3CDTF">2017-03-03T04:42:00Z</dcterms:modified>
</cp:coreProperties>
</file>