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E0" w:rsidRDefault="00924FE0" w:rsidP="00924F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24FE0" w:rsidRDefault="00924FE0" w:rsidP="00924F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МАЮРОВСКОГО СЕЛЬСОВЕТА</w:t>
      </w:r>
    </w:p>
    <w:p w:rsidR="00924FE0" w:rsidRPr="00924FE0" w:rsidRDefault="00924FE0" w:rsidP="00924F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4FE0"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924FE0" w:rsidRDefault="00924FE0" w:rsidP="00924FE0">
      <w:pPr>
        <w:jc w:val="center"/>
        <w:rPr>
          <w:rFonts w:ascii="Times New Roman" w:hAnsi="Times New Roman"/>
          <w:sz w:val="28"/>
          <w:szCs w:val="28"/>
        </w:rPr>
      </w:pPr>
    </w:p>
    <w:p w:rsidR="00924FE0" w:rsidRDefault="00924FE0" w:rsidP="00924FE0">
      <w:pPr>
        <w:jc w:val="center"/>
        <w:rPr>
          <w:rFonts w:ascii="Times New Roman" w:hAnsi="Times New Roman"/>
          <w:sz w:val="28"/>
          <w:szCs w:val="28"/>
        </w:rPr>
      </w:pPr>
    </w:p>
    <w:p w:rsidR="00924FE0" w:rsidRDefault="00924FE0" w:rsidP="00924FE0">
      <w:pPr>
        <w:jc w:val="center"/>
        <w:rPr>
          <w:rFonts w:ascii="Times New Roman" w:hAnsi="Times New Roman"/>
          <w:sz w:val="28"/>
          <w:szCs w:val="28"/>
        </w:rPr>
      </w:pPr>
    </w:p>
    <w:p w:rsidR="00924FE0" w:rsidRDefault="00924FE0" w:rsidP="00924F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24FE0" w:rsidRDefault="00924FE0" w:rsidP="00924FE0">
      <w:pPr>
        <w:jc w:val="center"/>
        <w:rPr>
          <w:rFonts w:ascii="Times New Roman" w:hAnsi="Times New Roman"/>
          <w:sz w:val="28"/>
          <w:szCs w:val="28"/>
        </w:rPr>
      </w:pPr>
    </w:p>
    <w:p w:rsidR="00924FE0" w:rsidRDefault="00924FE0" w:rsidP="00924FE0">
      <w:pPr>
        <w:jc w:val="center"/>
        <w:rPr>
          <w:rFonts w:ascii="Times New Roman" w:hAnsi="Times New Roman"/>
          <w:sz w:val="28"/>
          <w:szCs w:val="28"/>
        </w:rPr>
      </w:pPr>
    </w:p>
    <w:p w:rsidR="00924FE0" w:rsidRDefault="00083BFC" w:rsidP="00924F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22.03.2016</w:t>
      </w:r>
      <w:r w:rsidR="00924FE0">
        <w:rPr>
          <w:rFonts w:ascii="Times New Roman" w:hAnsi="Times New Roman"/>
          <w:sz w:val="28"/>
          <w:szCs w:val="28"/>
        </w:rPr>
        <w:t xml:space="preserve"> г.                           с. Маюрово              </w:t>
      </w:r>
      <w:r>
        <w:rPr>
          <w:rFonts w:ascii="Times New Roman" w:hAnsi="Times New Roman"/>
          <w:sz w:val="28"/>
          <w:szCs w:val="28"/>
        </w:rPr>
        <w:t xml:space="preserve">                           № 24</w:t>
      </w:r>
    </w:p>
    <w:p w:rsidR="00924FE0" w:rsidRDefault="00924FE0" w:rsidP="00924FE0">
      <w:pPr>
        <w:jc w:val="both"/>
        <w:rPr>
          <w:rFonts w:ascii="Times New Roman" w:hAnsi="Times New Roman"/>
          <w:sz w:val="28"/>
          <w:szCs w:val="28"/>
        </w:rPr>
      </w:pPr>
    </w:p>
    <w:p w:rsidR="00924FE0" w:rsidRDefault="00924FE0" w:rsidP="00924FE0">
      <w:pPr>
        <w:jc w:val="both"/>
        <w:rPr>
          <w:rFonts w:ascii="Times New Roman" w:hAnsi="Times New Roman"/>
          <w:sz w:val="28"/>
          <w:szCs w:val="28"/>
        </w:rPr>
      </w:pPr>
    </w:p>
    <w:p w:rsidR="00924FE0" w:rsidRDefault="00924FE0" w:rsidP="00924F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перечня муниципальных услуг</w:t>
      </w:r>
    </w:p>
    <w:p w:rsidR="00924FE0" w:rsidRDefault="00924FE0" w:rsidP="00924F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Маюровского  сельсовета Сузунского района Новосибирской области</w:t>
      </w:r>
    </w:p>
    <w:p w:rsidR="00924FE0" w:rsidRDefault="00924FE0" w:rsidP="00924F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4FE0" w:rsidRDefault="00924FE0" w:rsidP="00924FE0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30.07.2010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Маюровского сельсовета Сузунского района Новосибирской области</w:t>
      </w:r>
    </w:p>
    <w:p w:rsidR="00924FE0" w:rsidRDefault="00924FE0" w:rsidP="00924FE0">
      <w:pPr>
        <w:jc w:val="both"/>
        <w:rPr>
          <w:rFonts w:ascii="Times New Roman" w:hAnsi="Times New Roman"/>
          <w:sz w:val="28"/>
          <w:szCs w:val="28"/>
        </w:rPr>
      </w:pPr>
    </w:p>
    <w:p w:rsidR="00924FE0" w:rsidRDefault="00924FE0" w:rsidP="00924F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24FE0" w:rsidRDefault="00924FE0" w:rsidP="00924FE0">
      <w:pPr>
        <w:jc w:val="both"/>
        <w:rPr>
          <w:rFonts w:ascii="Times New Roman" w:hAnsi="Times New Roman"/>
          <w:sz w:val="28"/>
          <w:szCs w:val="28"/>
        </w:rPr>
      </w:pPr>
    </w:p>
    <w:p w:rsidR="00924FE0" w:rsidRDefault="00924FE0" w:rsidP="00924FE0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муниципальных услуг Маюровского сельсовета Сузунского района Новосибирской области согласно приложению.</w:t>
      </w:r>
    </w:p>
    <w:p w:rsidR="00924FE0" w:rsidRDefault="00924FE0" w:rsidP="00924FE0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«Маюровский вестник» и на официальном сайте администрации Маюровского сельсовета Сузунского района Новосибирской области.</w:t>
      </w:r>
    </w:p>
    <w:p w:rsidR="00924FE0" w:rsidRDefault="00924FE0" w:rsidP="00924FE0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924FE0" w:rsidRDefault="00924FE0" w:rsidP="00924FE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24FE0" w:rsidRDefault="00924FE0" w:rsidP="00924FE0">
      <w:pPr>
        <w:jc w:val="both"/>
        <w:rPr>
          <w:rFonts w:ascii="Times New Roman" w:hAnsi="Times New Roman"/>
          <w:sz w:val="28"/>
          <w:szCs w:val="28"/>
        </w:rPr>
      </w:pPr>
    </w:p>
    <w:p w:rsidR="00924FE0" w:rsidRDefault="00924FE0" w:rsidP="00924F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Маюровского сельсовета </w:t>
      </w:r>
    </w:p>
    <w:p w:rsidR="00924FE0" w:rsidRDefault="00924FE0" w:rsidP="00924F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                         В.В.Чурикова                                                   </w:t>
      </w:r>
    </w:p>
    <w:p w:rsidR="00924FE0" w:rsidRDefault="00924FE0" w:rsidP="00924FE0">
      <w:pPr>
        <w:jc w:val="both"/>
        <w:rPr>
          <w:rFonts w:ascii="Times New Roman" w:hAnsi="Times New Roman"/>
          <w:sz w:val="28"/>
          <w:szCs w:val="28"/>
        </w:rPr>
      </w:pPr>
    </w:p>
    <w:p w:rsidR="00924FE0" w:rsidRDefault="00924FE0" w:rsidP="00924FE0">
      <w:pPr>
        <w:rPr>
          <w:rFonts w:ascii="Times New Roman" w:hAnsi="Times New Roman"/>
        </w:rPr>
      </w:pPr>
    </w:p>
    <w:p w:rsidR="00924FE0" w:rsidRDefault="00924FE0" w:rsidP="00924FE0">
      <w:pPr>
        <w:rPr>
          <w:rFonts w:ascii="Times New Roman" w:hAnsi="Times New Roman"/>
        </w:rPr>
      </w:pPr>
    </w:p>
    <w:p w:rsidR="00924FE0" w:rsidRDefault="00924FE0" w:rsidP="00924FE0">
      <w:pPr>
        <w:rPr>
          <w:rFonts w:ascii="Times New Roman" w:hAnsi="Times New Roman"/>
        </w:rPr>
      </w:pPr>
    </w:p>
    <w:p w:rsidR="00924FE0" w:rsidRDefault="00924FE0" w:rsidP="00924FE0">
      <w:pPr>
        <w:rPr>
          <w:rFonts w:ascii="Times New Roman" w:hAnsi="Times New Roman"/>
        </w:rPr>
      </w:pPr>
    </w:p>
    <w:p w:rsidR="00924FE0" w:rsidRDefault="00924FE0" w:rsidP="00924FE0">
      <w:pPr>
        <w:rPr>
          <w:rFonts w:ascii="Times New Roman" w:hAnsi="Times New Roman"/>
        </w:rPr>
      </w:pPr>
    </w:p>
    <w:p w:rsidR="00924FE0" w:rsidRDefault="00924FE0" w:rsidP="00924FE0">
      <w:pPr>
        <w:rPr>
          <w:rFonts w:ascii="Times New Roman" w:hAnsi="Times New Roman"/>
        </w:rPr>
      </w:pPr>
    </w:p>
    <w:p w:rsidR="00924FE0" w:rsidRDefault="00924FE0" w:rsidP="00924FE0">
      <w:pPr>
        <w:spacing w:line="240" w:lineRule="auto"/>
        <w:jc w:val="left"/>
        <w:rPr>
          <w:rFonts w:ascii="Times New Roman" w:hAnsi="Times New Roman"/>
        </w:rPr>
        <w:sectPr w:rsidR="00924FE0">
          <w:pgSz w:w="11906" w:h="16838"/>
          <w:pgMar w:top="1134" w:right="850" w:bottom="1134" w:left="1701" w:header="709" w:footer="709" w:gutter="0"/>
          <w:cols w:space="720"/>
        </w:sectPr>
      </w:pPr>
    </w:p>
    <w:p w:rsidR="00924FE0" w:rsidRDefault="00924FE0" w:rsidP="00924FE0">
      <w:pPr>
        <w:rPr>
          <w:rFonts w:ascii="Times New Roman" w:hAnsi="Times New Roman"/>
        </w:rPr>
      </w:pPr>
    </w:p>
    <w:p w:rsidR="00924FE0" w:rsidRDefault="00924FE0" w:rsidP="00924F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к постановлению </w:t>
      </w:r>
    </w:p>
    <w:p w:rsidR="00924FE0" w:rsidRDefault="00924FE0" w:rsidP="00924F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Маюровского  сельсовета </w:t>
      </w:r>
    </w:p>
    <w:p w:rsidR="00924FE0" w:rsidRDefault="00924FE0" w:rsidP="00924F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Сузунского  района </w:t>
      </w:r>
    </w:p>
    <w:p w:rsidR="00924FE0" w:rsidRDefault="00924FE0" w:rsidP="00924FE0">
      <w:pPr>
        <w:rPr>
          <w:rFonts w:ascii="Times New Roman" w:hAnsi="Times New Roman"/>
        </w:rPr>
      </w:pPr>
      <w:r>
        <w:rPr>
          <w:rFonts w:ascii="Times New Roman" w:hAnsi="Times New Roman"/>
        </w:rPr>
        <w:t>Новосибирской области</w:t>
      </w:r>
    </w:p>
    <w:p w:rsidR="00924FE0" w:rsidRDefault="00924FE0" w:rsidP="00924FE0">
      <w:pPr>
        <w:ind w:left="10440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От </w:t>
      </w:r>
      <w:r w:rsidR="00083BFC">
        <w:rPr>
          <w:rFonts w:ascii="Times New Roman" w:hAnsi="Times New Roman"/>
          <w:szCs w:val="28"/>
        </w:rPr>
        <w:t>22.03.2016 г. № 24</w:t>
      </w:r>
    </w:p>
    <w:p w:rsidR="00924FE0" w:rsidRDefault="00924FE0" w:rsidP="00924FE0">
      <w:pPr>
        <w:ind w:left="10440"/>
        <w:rPr>
          <w:rFonts w:ascii="Times New Roman" w:hAnsi="Times New Roman"/>
        </w:rPr>
      </w:pPr>
    </w:p>
    <w:p w:rsidR="00924FE0" w:rsidRDefault="00924FE0" w:rsidP="00924FE0">
      <w:pPr>
        <w:tabs>
          <w:tab w:val="left" w:pos="126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Перечень муниципальных услуг Маюровского сельсовета Сузунского района Новосибирской области</w:t>
      </w:r>
    </w:p>
    <w:p w:rsidR="00924FE0" w:rsidRDefault="00924FE0" w:rsidP="00924FE0">
      <w:pPr>
        <w:rPr>
          <w:rFonts w:ascii="Times New Roman" w:hAnsi="Times New Roman"/>
        </w:rPr>
      </w:pPr>
    </w:p>
    <w:tbl>
      <w:tblPr>
        <w:tblW w:w="15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1"/>
        <w:gridCol w:w="6795"/>
        <w:gridCol w:w="7730"/>
        <w:gridCol w:w="49"/>
      </w:tblGrid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Основание для предоставления </w:t>
            </w:r>
          </w:p>
        </w:tc>
      </w:tr>
      <w:tr w:rsidR="00924FE0" w:rsidTr="00924FE0">
        <w:tc>
          <w:tcPr>
            <w:tcW w:w="15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0" w:rsidRDefault="0092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Услуги в сфере социальной защиты населения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жилых помещений по договорам социального найма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служебных жилых помещений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жилых помещений по договорам аренды без проведения торгов (конкурсов, аукционов)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жилых помещений по договору найма жилого помещения муниципального жилищного фонда коммерческого использования 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выдача документа об изменении цели использования жилого помещения муниципального жилищного фонда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жилых помещений в муниципальных общежитиях 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договора социального найма жилого помещения муниципального жилищного фонда социального использования </w:t>
            </w:r>
          </w:p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социального найма с гражданами, осуществившими обмен муниципальными жилыми помещениями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Жилищный кодекс Российской Федерации; 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заявлений, документов, а также  постановка граждан на учет в качестве нуждающихся в жилых помещениях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Жилищный кодекс Российской Федерации; 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нанимателю жилого помещения меньшего размера взамен занимаемого жилого помещения по договору социального найма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 от 29.12.2004 № 188-ФЗ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договора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Российской Федерации от 04.07.1991 № 1541-1 «О приватизации жилищного фонда в Российской Федерации»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Российской Федерации от 04.07.1991 № 1541-1 «О приватизации жилищного фонда в Российской Федерации»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06.10.2003 № 131-ФЗ «Об общих принципах местного самоуправления в Российской Федерации»</w:t>
            </w:r>
          </w:p>
        </w:tc>
      </w:tr>
      <w:tr w:rsidR="00924FE0" w:rsidTr="00924FE0">
        <w:tc>
          <w:tcPr>
            <w:tcW w:w="15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0" w:rsidRDefault="00924F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Услуги в сфере жилищно-коммунального хозяйства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на содержание и ремонт общего имущества в многоквартирном доме 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13.08.2006 № 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Государственного комитета Российской Федерации по строительству и жилищно-коммунальному комплексу от 27.09.2003 № 170 «Об утверждении Правил и норм технической эксплуатации жилищного фонда» (зарегистрировано в Министерстве юстиции Российской Федерации 15.10.2003, регистрационный номер 5176);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стандарт Российской Федерации ГОСТ Р 51617-2000 «Жилищно-коммунальные услуги. Общие технические условия»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30.12.2004 № 210-ФЗ «Об основах регулирования тарифов организаций коммунального комплекса»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справочной информации по вопросам управления многоквартирным домом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Жилищный кодекс Российской Федерации;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924FE0" w:rsidTr="00924FE0">
        <w:tc>
          <w:tcPr>
            <w:tcW w:w="15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0" w:rsidRDefault="0092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 Услуги в сфере имущественно-земельных отношений, строительства и регулирования предпринимательской деятельности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Гражданский кодекс Российской Федерации;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в аренду имущества муниципальной казны без проведения торгов 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Гражданский кодекс Российской Федерации;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26.07.2006 № 135-ФЗ «О защите конкуренции»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в безвозмездное пользование имущества муниципальной казны без проведения торгов 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Гражданский кодекс Российской Федерации; 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26.07.2006 № 135-ФЗ «О защите конкуренции»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РФ от 04.07.1991 № 1541-1 «О приватизации жилищного фонда в Российской Федерации»</w:t>
            </w:r>
          </w:p>
        </w:tc>
      </w:tr>
      <w:tr w:rsidR="00924FE0" w:rsidTr="00924FE0">
        <w:trPr>
          <w:gridAfter w:val="1"/>
          <w:wAfter w:w="49" w:type="dxa"/>
          <w:trHeight w:val="7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Выдача, продление срока действия, переоформление разрешения на право организации розничного рынка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30.12.2006 № 271-ФЗ «О розничных рынках и о внесении изменений в Трудовой кодекс Российской Федерации»;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10.03.2007 № 148 «Об утверждении Правил выдачи разрешений на право организации розничного рынка»;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Новосибирской области от 06.04.2007 № 102-ОЗ «О некоторых вопросах организации розничных рынков на территории Новосибирской области»;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Новосибирской области от 09.04.2007 № 34-па «Об утверждении требований к торговому месту на розничном рынке в Новосибирской области, форм разрешения и уведомления на право организации розничного рынка»;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Новосибирской области от 16.07.2007 № 73-па «Об утверждении Плана организации розничных рынков на территории Новосибирской области»</w:t>
            </w:r>
          </w:p>
        </w:tc>
      </w:tr>
      <w:tr w:rsidR="00924FE0" w:rsidTr="00924FE0">
        <w:trPr>
          <w:gridAfter w:val="1"/>
          <w:wAfter w:w="49" w:type="dxa"/>
          <w:trHeight w:val="7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  <w:p w:rsidR="00924FE0" w:rsidRDefault="0092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924FE0" w:rsidTr="00924FE0">
        <w:trPr>
          <w:gridAfter w:val="1"/>
          <w:wAfter w:w="49" w:type="dxa"/>
          <w:trHeight w:val="1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pStyle w:val="a3"/>
              <w:widowControl/>
              <w:ind w:left="0" w:right="-71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Переоформление права постоянного (бессрочного) </w:t>
            </w:r>
          </w:p>
          <w:p w:rsidR="00924FE0" w:rsidRDefault="00924FE0">
            <w:pPr>
              <w:pStyle w:val="a3"/>
              <w:widowControl/>
              <w:ind w:left="0" w:right="-71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пользования на право аренды (собственности) </w:t>
            </w:r>
          </w:p>
          <w:p w:rsidR="00924FE0" w:rsidRDefault="00924FE0">
            <w:pPr>
              <w:pStyle w:val="a3"/>
              <w:widowControl/>
              <w:ind w:left="0" w:right="-71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земельного участка</w:t>
            </w:r>
          </w:p>
          <w:p w:rsidR="00924FE0" w:rsidRDefault="0092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  <w:trHeight w:val="15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pStyle w:val="a3"/>
              <w:widowControl/>
              <w:suppressAutoHyphens/>
              <w:ind w:left="7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Постановка на учет граждан, имеющих право на бесплатное предоставление земельного участка в собственность</w:t>
            </w:r>
          </w:p>
          <w:p w:rsidR="00924FE0" w:rsidRDefault="00924FE0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  <w:trHeight w:val="1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pStyle w:val="ConsPlusTitle"/>
              <w:widowControl/>
              <w:ind w:left="7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Предоставление в аренду земельных участков для индивидуального жилищного строительства без проведения торгов</w:t>
            </w:r>
          </w:p>
          <w:p w:rsidR="00924FE0" w:rsidRDefault="00924FE0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  <w:trHeight w:val="1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pStyle w:val="a3"/>
              <w:widowControl/>
              <w:suppressAutoHyphens/>
              <w:ind w:lef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 земельных участков в постоянное (бессрочное) пользование</w:t>
            </w:r>
          </w:p>
          <w:p w:rsidR="00924FE0" w:rsidRDefault="00924FE0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  <w:trHeight w:val="12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в собственность бесплатно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  <w:trHeight w:val="12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на которых расположены здания, строения, сооружения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  <w:trHeight w:val="12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pStyle w:val="a3"/>
              <w:widowControl/>
              <w:suppressAutoHyphens/>
              <w:spacing w:line="0" w:lineRule="atLeast"/>
              <w:ind w:lef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собственность граждан земельных участков для ведения садоводства, огородничества и дачного хозяйства</w:t>
            </w:r>
          </w:p>
          <w:p w:rsidR="00924FE0" w:rsidRDefault="00924FE0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  <w:trHeight w:val="15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pStyle w:val="a3"/>
              <w:widowControl/>
              <w:suppressAutoHyphens/>
              <w:spacing w:line="0" w:lineRule="atLeast"/>
              <w:ind w:lef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земельных участков для размещения садоводческих, огороднических и дачных некоммерческих объединений граждан</w:t>
            </w:r>
          </w:p>
          <w:p w:rsidR="00924FE0" w:rsidRDefault="00924FE0">
            <w:pPr>
              <w:ind w:left="7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FE0" w:rsidRDefault="00924FE0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  <w:trHeight w:val="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pStyle w:val="a3"/>
              <w:widowControl/>
              <w:suppressAutoHyphens/>
              <w:ind w:left="7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земельных участков для строительства с предварительным согласованием места размещения объектов</w:t>
            </w:r>
          </w:p>
          <w:p w:rsidR="00924FE0" w:rsidRDefault="00924FE0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  <w:trHeight w:val="15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pStyle w:val="a3"/>
              <w:widowControl/>
              <w:suppressAutoHyphens/>
              <w:ind w:left="7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земельных участков из земель сельскохозяйственного назначения для крестьянско-фермерского хозяйства</w:t>
            </w:r>
          </w:p>
          <w:p w:rsidR="00924FE0" w:rsidRDefault="00924FE0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  <w:trHeight w:val="1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pStyle w:val="a3"/>
              <w:widowControl/>
              <w:suppressAutoHyphens/>
              <w:ind w:lef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земельных участков в безвозмездное срочное пользование</w:t>
            </w:r>
          </w:p>
          <w:p w:rsidR="00924FE0" w:rsidRDefault="00924FE0">
            <w:pPr>
              <w:pStyle w:val="a3"/>
              <w:widowControl/>
              <w:suppressAutoHyphens/>
              <w:ind w:left="70"/>
              <w:jc w:val="both"/>
              <w:rPr>
                <w:bCs/>
                <w:sz w:val="24"/>
                <w:szCs w:val="24"/>
              </w:rPr>
            </w:pPr>
          </w:p>
          <w:p w:rsidR="00924FE0" w:rsidRDefault="00924FE0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1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Услуги в сфере транспорта и дорожного хозяйства, связи</w:t>
            </w:r>
          </w:p>
        </w:tc>
      </w:tr>
      <w:tr w:rsidR="00924FE0" w:rsidTr="00924FE0">
        <w:trPr>
          <w:gridAfter w:val="1"/>
          <w:wAfter w:w="49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размещения сооружений и сооружений связи на объектах муниципального имущества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06.10.2003 № 131-ФЗ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924FE0" w:rsidTr="00924FE0">
        <w:trPr>
          <w:trHeight w:val="554"/>
        </w:trPr>
        <w:tc>
          <w:tcPr>
            <w:tcW w:w="15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0" w:rsidRDefault="00924FE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 Услуги в сфере связи с общественностью</w:t>
            </w:r>
          </w:p>
        </w:tc>
      </w:tr>
      <w:tr w:rsidR="00924FE0" w:rsidTr="00924FE0">
        <w:trPr>
          <w:gridAfter w:val="1"/>
          <w:wAfter w:w="49" w:type="dxa"/>
          <w:trHeight w:val="109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в сфере поддержки общественных инициатив физическим лицам – выборным лицам, активистам территориальных общественных самоуправлений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19.05.95 № 82-ФЗ «Об общественных объединениях»;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12.01.96 № 7-ФЗ «О некоммерческих организациях»</w:t>
            </w:r>
          </w:p>
        </w:tc>
      </w:tr>
      <w:tr w:rsidR="00924FE0" w:rsidTr="00924FE0">
        <w:trPr>
          <w:gridAfter w:val="1"/>
          <w:wAfter w:w="49" w:type="dxa"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 w:rsidP="007004E0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4FE0" w:rsidRDefault="00924FE0">
            <w:pPr>
              <w:ind w:left="2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в сфере поддержки общественных инициатив физическим лицам – выборным лицам, активистам территориальных общественных самоуправлений</w:t>
            </w:r>
          </w:p>
          <w:p w:rsidR="00924FE0" w:rsidRDefault="00924FE0">
            <w:pPr>
              <w:ind w:left="4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19.05.95 № 82-ФЗ «Об общественных объединениях»;</w:t>
            </w:r>
          </w:p>
          <w:p w:rsidR="00924FE0" w:rsidRDefault="0092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12.01.96 № 7-ФЗ «О некоммерческих организациях»</w:t>
            </w:r>
          </w:p>
        </w:tc>
      </w:tr>
    </w:tbl>
    <w:p w:rsidR="00876E4C" w:rsidRDefault="00876E4C"/>
    <w:sectPr w:rsidR="00876E4C" w:rsidSect="00924F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109F3"/>
    <w:multiLevelType w:val="hybridMultilevel"/>
    <w:tmpl w:val="78F2453C"/>
    <w:lvl w:ilvl="0" w:tplc="918E7A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924FE0"/>
    <w:rsid w:val="00083BFC"/>
    <w:rsid w:val="002C3FF3"/>
    <w:rsid w:val="00876E4C"/>
    <w:rsid w:val="00924FE0"/>
    <w:rsid w:val="00A7622E"/>
    <w:rsid w:val="00E85C4C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E0"/>
    <w:pPr>
      <w:spacing w:after="0" w:line="0" w:lineRule="atLeast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FE0"/>
    <w:pPr>
      <w:widowControl w:val="0"/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24FE0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924F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24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apple-style-span">
    <w:name w:val="apple-style-span"/>
    <w:basedOn w:val="a0"/>
    <w:uiPriority w:val="99"/>
    <w:rsid w:val="00924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2016-03-23T06:02:00Z</cp:lastPrinted>
  <dcterms:created xsi:type="dcterms:W3CDTF">2016-03-23T05:49:00Z</dcterms:created>
  <dcterms:modified xsi:type="dcterms:W3CDTF">2017-02-03T04:27:00Z</dcterms:modified>
</cp:coreProperties>
</file>